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BF3221" w:rsidP="00ED5E27">
      <w:pPr>
        <w:pStyle w:val="TopofPage1"/>
      </w:pPr>
      <w:r>
        <w:t>ASSEMBLY</w:t>
      </w:r>
      <w:r w:rsidR="005C51A8">
        <w:t xml:space="preserve"> </w:t>
      </w:r>
      <w:r>
        <w:t>MILITARY AND VETERANS'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BF3221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5856</w:t>
      </w:r>
      <w:r w:rsidR="0063703D" w:rsidRPr="00ED5E27">
        <w:rPr>
          <w:b/>
          <w:sz w:val="36"/>
          <w:szCs w:val="36"/>
        </w:rPr>
        <w:t xml:space="preserve"> </w:t>
      </w:r>
    </w:p>
    <w:p w:rsidR="00BF3221" w:rsidRDefault="00BF3221" w:rsidP="00ED5E27">
      <w:pPr>
        <w:pStyle w:val="TopofPage1"/>
        <w:rPr>
          <w:sz w:val="24"/>
          <w:szCs w:val="36"/>
        </w:rPr>
      </w:pPr>
    </w:p>
    <w:p w:rsidR="00BF3221" w:rsidRPr="00BF3221" w:rsidRDefault="00BF3221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BF3221">
        <w:rPr>
          <w:caps/>
          <w:szCs w:val="24"/>
        </w:rPr>
        <w:t>JUNE 14, 2021</w:t>
      </w:r>
    </w:p>
    <w:p w:rsidR="004144CF" w:rsidRDefault="004144CF" w:rsidP="0083060A"/>
    <w:p w:rsidR="00C564A8" w:rsidRPr="006737F4" w:rsidRDefault="00C564A8" w:rsidP="00C564A8">
      <w:pPr>
        <w:rPr>
          <w:szCs w:val="24"/>
        </w:rPr>
      </w:pPr>
      <w:r w:rsidRPr="006737F4">
        <w:tab/>
        <w:t xml:space="preserve">The </w:t>
      </w:r>
      <w:r w:rsidRPr="006737F4">
        <w:rPr>
          <w:szCs w:val="24"/>
        </w:rPr>
        <w:t>Assembly Military and Veterans’ Affairs Committee reports favorably and with committee amendments Assembly</w:t>
      </w:r>
      <w:r w:rsidR="009A5189">
        <w:rPr>
          <w:szCs w:val="24"/>
        </w:rPr>
        <w:t xml:space="preserve"> Bill</w:t>
      </w:r>
      <w:bookmarkStart w:id="0" w:name="_GoBack"/>
      <w:bookmarkEnd w:id="0"/>
      <w:r w:rsidRPr="006737F4">
        <w:rPr>
          <w:szCs w:val="24"/>
        </w:rPr>
        <w:t xml:space="preserve"> No. 5856.</w:t>
      </w:r>
    </w:p>
    <w:p w:rsidR="00C564A8" w:rsidRPr="00C564A8" w:rsidRDefault="00C564A8" w:rsidP="00C564A8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C564A8">
        <w:rPr>
          <w:spacing w:val="4"/>
          <w:szCs w:val="24"/>
        </w:rPr>
        <w:tab/>
      </w:r>
      <w:r w:rsidR="00870B1B">
        <w:rPr>
          <w:spacing w:val="4"/>
          <w:szCs w:val="24"/>
        </w:rPr>
        <w:t>As amended, t</w:t>
      </w:r>
      <w:r w:rsidRPr="00C564A8">
        <w:rPr>
          <w:spacing w:val="4"/>
          <w:szCs w:val="24"/>
        </w:rPr>
        <w:t>his bill requires the Director of the Division of Veterans’ Healthcare Services in the Department of Military and Veterans’ Affairs to have prior work experience in a clinical or long-term care facility setting.</w:t>
      </w:r>
    </w:p>
    <w:p w:rsidR="00C564A8" w:rsidRPr="00C564A8" w:rsidRDefault="00C564A8" w:rsidP="00C564A8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C564A8">
        <w:rPr>
          <w:spacing w:val="4"/>
          <w:szCs w:val="24"/>
        </w:rPr>
        <w:tab/>
        <w:t>As used in the bill, “clinical” means directly pertaining to the observation, diagnosis, treatment, or rehabilitation of an individual in a hospital, long-term care facility, rehabilitation center, or other similar facility and not through research; and</w:t>
      </w:r>
    </w:p>
    <w:p w:rsidR="00C564A8" w:rsidRPr="00C564A8" w:rsidRDefault="00C564A8" w:rsidP="00C564A8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C564A8">
        <w:rPr>
          <w:spacing w:val="4"/>
          <w:szCs w:val="24"/>
        </w:rPr>
        <w:tab/>
        <w:t>“long-term care facility” means a nursing home, assisted living residence, comprehensive personal care home, residential health care facility, or dementia care home licensed pursuant to current law.</w:t>
      </w:r>
    </w:p>
    <w:p w:rsidR="004B2ABF" w:rsidRDefault="004B2ABF" w:rsidP="0083060A"/>
    <w:p w:rsidR="00C564A8" w:rsidRDefault="00C564A8" w:rsidP="0083060A">
      <w:pPr>
        <w:rPr>
          <w:u w:val="double"/>
        </w:rPr>
      </w:pPr>
      <w:r>
        <w:rPr>
          <w:u w:val="double"/>
        </w:rPr>
        <w:t>COMMITTEE AMENDMENTS</w:t>
      </w:r>
    </w:p>
    <w:p w:rsidR="00C564A8" w:rsidRPr="002C07E3" w:rsidRDefault="00870B1B" w:rsidP="005D4F09">
      <w:r>
        <w:tab/>
        <w:t>The</w:t>
      </w:r>
      <w:r w:rsidR="002C07E3" w:rsidRPr="002C07E3">
        <w:t xml:space="preserve"> committee amend</w:t>
      </w:r>
      <w:r>
        <w:t>ed</w:t>
      </w:r>
      <w:r w:rsidR="002C07E3" w:rsidRPr="002C07E3">
        <w:t xml:space="preserve"> the bill to update the name of the division</w:t>
      </w:r>
      <w:r w:rsidR="00590AD0">
        <w:t>,</w:t>
      </w:r>
      <w:r w:rsidR="002C07E3" w:rsidRPr="002C07E3">
        <w:t xml:space="preserve"> </w:t>
      </w:r>
      <w:r w:rsidR="002C07E3">
        <w:t>and remove reference to the director being an honorably discharged veteran to increase the pool of applicants for the position</w:t>
      </w:r>
      <w:r w:rsidR="002C07E3" w:rsidRPr="002C07E3">
        <w:t xml:space="preserve">.  </w:t>
      </w:r>
    </w:p>
    <w:sectPr w:rsidR="00C564A8" w:rsidRPr="002C07E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3221" w:rsidRDefault="00BF3221">
      <w:r>
        <w:separator/>
      </w:r>
    </w:p>
  </w:endnote>
  <w:endnote w:type="continuationSeparator" w:id="0">
    <w:p w:rsidR="00BF3221" w:rsidRDefault="00BF3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3221" w:rsidRDefault="00BF3221">
      <w:r>
        <w:separator/>
      </w:r>
    </w:p>
  </w:footnote>
  <w:footnote w:type="continuationSeparator" w:id="0">
    <w:p w:rsidR="00BF3221" w:rsidRDefault="00BF32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D4F09" w:rsidP="005D4F0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5D4F09" w:rsidRDefault="005D4F09" w:rsidP="005D4F0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221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07B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07E3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90AD0"/>
    <w:rsid w:val="005A10AB"/>
    <w:rsid w:val="005A5CB6"/>
    <w:rsid w:val="005B0C35"/>
    <w:rsid w:val="005C1CB5"/>
    <w:rsid w:val="005C2E96"/>
    <w:rsid w:val="005C51A8"/>
    <w:rsid w:val="005D4F09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37F4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B1B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5189"/>
    <w:rsid w:val="009A6AC9"/>
    <w:rsid w:val="009B1B63"/>
    <w:rsid w:val="009B5DEA"/>
    <w:rsid w:val="009B724F"/>
    <w:rsid w:val="009C078B"/>
    <w:rsid w:val="009C300A"/>
    <w:rsid w:val="009C4238"/>
    <w:rsid w:val="009C79F8"/>
    <w:rsid w:val="009E63B7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E4B95"/>
    <w:rsid w:val="00BF3221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564A8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5F84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4:docId w14:val="2E009E35"/>
  <w15:docId w15:val="{CCA2FD8A-2779-46A7-8C68-FE9CC684D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171</Words>
  <Characters>998</Characters>
  <Application>Microsoft Office Word</Application>
  <DocSecurity>0</DocSecurity>
  <Lines>32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A5856 AMV Statement 6/14/21</vt:lpstr>
    </vt:vector>
  </TitlesOfParts>
  <Manager>R211</Manager>
  <Company>NJ OLS DMU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A5856 AMV Statement 6/14/21</dc:title>
  <dc:subject/>
  <dc:creator>Assembly AMV</dc:creator>
  <cp:keywords>A5856|1|SG |216|0|0|!||</cp:keywords>
  <dc:description/>
  <cp:lastModifiedBy>Sommers, Shelly</cp:lastModifiedBy>
  <cp:revision>2</cp:revision>
  <cp:lastPrinted>1999-09-30T17:29:00Z</cp:lastPrinted>
  <dcterms:created xsi:type="dcterms:W3CDTF">2021-06-15T15:56:00Z</dcterms:created>
  <dcterms:modified xsi:type="dcterms:W3CDTF">2021-06-15T15:56:00Z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