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8F2EF" w14:textId="5B0209B8" w:rsidR="00681F33" w:rsidRDefault="00681F33" w:rsidP="00681F3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5875 </w:t>
      </w:r>
    </w:p>
    <w:p w14:paraId="783BB6DA" w14:textId="290E5EAF" w:rsidR="00681F33" w:rsidRPr="009D38FF" w:rsidRDefault="00681F33" w:rsidP="00681F33">
      <w:pPr>
        <w:pStyle w:val="bpuWpGraphic"/>
      </w:pPr>
      <w:r>
        <w:object w:dxaOrig="8985" w:dyaOrig="255" w14:anchorId="353ABA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551523" r:id="rId8"/>
        </w:object>
      </w:r>
    </w:p>
    <w:p w14:paraId="61B6D300" w14:textId="77777777" w:rsidR="00681F33" w:rsidRDefault="00681F33" w:rsidP="00681F33">
      <w:pPr>
        <w:pStyle w:val="bpuState"/>
      </w:pPr>
      <w:r>
        <w:t>STATE OF NEW JERSEY</w:t>
      </w:r>
    </w:p>
    <w:p w14:paraId="1531D254" w14:textId="77777777" w:rsidR="00681F33" w:rsidRDefault="00681F33" w:rsidP="00681F33">
      <w:pPr>
        <w:pStyle w:val="bpuLegislature"/>
      </w:pPr>
      <w:r>
        <w:t>219th LEGISLATURE</w:t>
      </w:r>
    </w:p>
    <w:p w14:paraId="34A8FFE9" w14:textId="4D74938D" w:rsidR="00681F33" w:rsidRDefault="00681F33" w:rsidP="00681F33">
      <w:pPr>
        <w:pStyle w:val="bpuWpGraphic"/>
      </w:pPr>
      <w:r>
        <w:object w:dxaOrig="8985" w:dyaOrig="255" w14:anchorId="335E8DD9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551524" r:id="rId9"/>
        </w:object>
      </w:r>
      <w:r>
        <w:t xml:space="preserve">  </w:t>
      </w:r>
    </w:p>
    <w:p w14:paraId="669E4F62" w14:textId="77777777" w:rsidR="00681F33" w:rsidRDefault="00681F33" w:rsidP="00681F33">
      <w:pPr>
        <w:pStyle w:val="bpuIntro"/>
      </w:pPr>
      <w:r>
        <w:t>INTRODUCED JUNE 14, 2021</w:t>
      </w:r>
    </w:p>
    <w:p w14:paraId="70F08BBE" w14:textId="77777777" w:rsidR="00681F33" w:rsidRDefault="00681F33" w:rsidP="00681F33">
      <w:pPr>
        <w:pStyle w:val="bpuIntro"/>
      </w:pPr>
    </w:p>
    <w:p w14:paraId="17459584" w14:textId="77777777" w:rsidR="00681F33" w:rsidRDefault="00681F33" w:rsidP="00681F33">
      <w:pPr>
        <w:pStyle w:val="bpuIntro"/>
        <w:sectPr w:rsidR="00681F33" w:rsidSect="00FA5A0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9198AC3" w14:textId="77777777" w:rsidR="00681F33" w:rsidRDefault="00681F33" w:rsidP="00681F33">
      <w:pPr>
        <w:pStyle w:val="bpuIntro"/>
      </w:pPr>
    </w:p>
    <w:p w14:paraId="315A05F0" w14:textId="77777777" w:rsidR="00681F33" w:rsidRDefault="00681F33" w:rsidP="00681F33">
      <w:pPr>
        <w:pStyle w:val="bpuSponsor"/>
      </w:pPr>
      <w:r>
        <w:t>Sponsored by:</w:t>
      </w:r>
    </w:p>
    <w:p w14:paraId="4C36A296" w14:textId="77777777" w:rsidR="00681F33" w:rsidRDefault="00681F33" w:rsidP="00681F33">
      <w:pPr>
        <w:pStyle w:val="bpuSponsor"/>
      </w:pPr>
      <w:r>
        <w:t>Assemblyman  HERB CONAWAY, JR.</w:t>
      </w:r>
    </w:p>
    <w:p w14:paraId="214DD9AA" w14:textId="77777777" w:rsidR="00681F33" w:rsidRDefault="00681F33" w:rsidP="00681F33">
      <w:pPr>
        <w:pStyle w:val="bpuSponsor"/>
      </w:pPr>
      <w:r>
        <w:t>District 7 (Burlington)</w:t>
      </w:r>
    </w:p>
    <w:p w14:paraId="28BD0C0F" w14:textId="4EB06BF0" w:rsidR="00681F33" w:rsidRDefault="00A85325" w:rsidP="00A85325">
      <w:pPr>
        <w:pStyle w:val="bpuSponsor"/>
      </w:pPr>
      <w:r>
        <w:t>Assemblyman  JOHN ARMATO</w:t>
      </w:r>
    </w:p>
    <w:p w14:paraId="6129B738" w14:textId="3925A2E0" w:rsidR="00A85325" w:rsidRDefault="00A85325" w:rsidP="00A85325">
      <w:pPr>
        <w:pStyle w:val="bpuSponsor"/>
      </w:pPr>
      <w:r>
        <w:t>District 2 (Atlantic)</w:t>
      </w:r>
    </w:p>
    <w:p w14:paraId="73E63733" w14:textId="52999214" w:rsidR="00A85325" w:rsidRDefault="001B25ED" w:rsidP="001B25ED">
      <w:pPr>
        <w:pStyle w:val="bpuSponsor"/>
      </w:pPr>
      <w:r>
        <w:t>Assemblyman  ANTHONY S. VERRELLI</w:t>
      </w:r>
    </w:p>
    <w:p w14:paraId="6885E307" w14:textId="497D622F" w:rsidR="001B25ED" w:rsidRDefault="001B25ED" w:rsidP="001B25ED">
      <w:pPr>
        <w:pStyle w:val="bpuSponsor"/>
      </w:pPr>
      <w:r>
        <w:t>District 15 (Hunterdon and Mercer)</w:t>
      </w:r>
    </w:p>
    <w:p w14:paraId="6A2C72EC" w14:textId="77777777" w:rsidR="001B25ED" w:rsidRPr="001B25ED" w:rsidRDefault="001B25ED" w:rsidP="001B25ED">
      <w:pPr>
        <w:pStyle w:val="bpuSponsor"/>
      </w:pPr>
    </w:p>
    <w:p w14:paraId="42213DDF" w14:textId="64D4969A" w:rsidR="00AE5DF8" w:rsidRDefault="00FA5A08" w:rsidP="00FA5A08">
      <w:pPr>
        <w:pStyle w:val="bpuSponsor"/>
      </w:pPr>
      <w:r>
        <w:t>Co-Sponsored by:</w:t>
      </w:r>
    </w:p>
    <w:p w14:paraId="4AA289C1" w14:textId="588B9BF6" w:rsidR="00FA5A08" w:rsidRPr="00FA5A08" w:rsidRDefault="00FA5A08" w:rsidP="00FA5A08">
      <w:pPr>
        <w:pStyle w:val="bpuSponsor"/>
      </w:pPr>
      <w:r w:rsidRPr="00FA5A08">
        <w:t xml:space="preserve">Assemblymen </w:t>
      </w:r>
      <w:proofErr w:type="spellStart"/>
      <w:r w:rsidRPr="00FA5A08">
        <w:t>Zwicker</w:t>
      </w:r>
      <w:proofErr w:type="spellEnd"/>
      <w:r w:rsidRPr="00FA5A08">
        <w:t>, Rooney and Assemblywoman Dunn</w:t>
      </w:r>
    </w:p>
    <w:p w14:paraId="0F47FCA9" w14:textId="57B48E13" w:rsidR="00AE5DF8" w:rsidRDefault="00AE5DF8" w:rsidP="00AE5DF8"/>
    <w:p w14:paraId="44BB4EF6" w14:textId="77777777" w:rsidR="00AE5DF8" w:rsidRPr="00AE5DF8" w:rsidRDefault="00AE5DF8" w:rsidP="00AE5DF8"/>
    <w:p w14:paraId="19A0DC6D" w14:textId="77777777" w:rsidR="00681F33" w:rsidRDefault="00681F33" w:rsidP="00681F33">
      <w:pPr>
        <w:pStyle w:val="bpuSponsor"/>
      </w:pPr>
    </w:p>
    <w:p w14:paraId="4ADB5DDE" w14:textId="77777777" w:rsidR="00681F33" w:rsidRDefault="00681F33" w:rsidP="00681F33">
      <w:pPr>
        <w:pStyle w:val="bpuSponsor"/>
      </w:pPr>
    </w:p>
    <w:p w14:paraId="07A43554" w14:textId="77777777" w:rsidR="00681F33" w:rsidRDefault="00681F33" w:rsidP="00681F33">
      <w:pPr>
        <w:pStyle w:val="bpuSponsor"/>
      </w:pPr>
      <w:r>
        <w:t>SYNOPSIS</w:t>
      </w:r>
    </w:p>
    <w:p w14:paraId="742D28B4" w14:textId="77777777" w:rsidR="00681F33" w:rsidRDefault="00681F33" w:rsidP="00681F33">
      <w:pPr>
        <w:pStyle w:val="bpuNormText"/>
      </w:pPr>
      <w:r>
        <w:tab/>
        <w:t xml:space="preserve">Requires certain public utilities to publicize information concerning bill payment assistance programs. </w:t>
      </w:r>
    </w:p>
    <w:p w14:paraId="4934A8A9" w14:textId="77777777" w:rsidR="00681F33" w:rsidRDefault="00681F33" w:rsidP="00681F33">
      <w:pPr>
        <w:pStyle w:val="bpuNormText"/>
      </w:pPr>
    </w:p>
    <w:p w14:paraId="6493CB59" w14:textId="77777777" w:rsidR="00681F33" w:rsidRDefault="00681F33" w:rsidP="00681F33">
      <w:pPr>
        <w:pStyle w:val="bpuSponsor"/>
      </w:pPr>
      <w:r>
        <w:t xml:space="preserve">CURRENT VERSION OF TEXT </w:t>
      </w:r>
    </w:p>
    <w:p w14:paraId="2B77AD2D" w14:textId="77777777" w:rsidR="00681F33" w:rsidRDefault="00681F33" w:rsidP="00681F33">
      <w:pPr>
        <w:pStyle w:val="bpuNormText"/>
      </w:pPr>
      <w:r>
        <w:tab/>
        <w:t>As introduced.</w:t>
      </w:r>
    </w:p>
    <w:p w14:paraId="3B44F1EB" w14:textId="293B5132" w:rsidR="00681F33" w:rsidRDefault="00681F33" w:rsidP="00681F3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A6A754" wp14:editId="1F0A2AF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E8CDEF0" w14:textId="77777777" w:rsidR="00681F33" w:rsidRDefault="00681F3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81F33" w:rsidSect="00681F3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2427F2" w14:textId="137E56EE" w:rsidR="00686AEB" w:rsidRPr="00677316" w:rsidRDefault="0018749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242AD">
        <w:t xml:space="preserve">requiring </w:t>
      </w:r>
      <w:r w:rsidR="00D242AD">
        <w:rPr>
          <w:color w:val="201F1E"/>
          <w:shd w:val="clear" w:color="auto" w:fill="FFFFFF"/>
        </w:rPr>
        <w:t>electric, gas, sewer, and water public utilities</w:t>
      </w:r>
      <w:r w:rsidR="00D242AD">
        <w:t xml:space="preserve"> to establish public information campaigns concerning available </w:t>
      </w:r>
      <w:r w:rsidR="00E65F73">
        <w:t xml:space="preserve">bill </w:t>
      </w:r>
      <w:r w:rsidR="00D242AD">
        <w:t xml:space="preserve">payment </w:t>
      </w:r>
      <w:r w:rsidR="00E65F73">
        <w:t>assistance program</w:t>
      </w:r>
      <w:r w:rsidR="00D242AD">
        <w:t>s</w:t>
      </w:r>
      <w:r w:rsidR="003469C2">
        <w:t>.</w:t>
      </w:r>
    </w:p>
    <w:p w14:paraId="371D60E2" w14:textId="77777777" w:rsidR="000B1054" w:rsidRPr="00D71D68" w:rsidRDefault="000B1054" w:rsidP="000B1054"/>
    <w:p w14:paraId="7D1A7C24" w14:textId="77777777" w:rsidR="00686AEB" w:rsidRPr="00AA7880" w:rsidRDefault="00686AEB" w:rsidP="00686AEB">
      <w:r>
        <w:tab/>
      </w:r>
      <w:r w:rsidR="0018749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87497">
        <w:rPr>
          <w:rStyle w:val="BillLanguage"/>
        </w:rPr>
        <w:t>by the Senate and General Assembly of the State of New Jersey:</w:t>
      </w:r>
    </w:p>
    <w:p w14:paraId="7C195A33" w14:textId="77777777" w:rsidR="00686AEB" w:rsidRDefault="00686AEB" w:rsidP="00686AEB"/>
    <w:p w14:paraId="3AA823A1" w14:textId="41FD7607" w:rsidR="00CC7965" w:rsidRDefault="002E133A" w:rsidP="00CC7965">
      <w:r>
        <w:tab/>
      </w:r>
      <w:r w:rsidR="007B009C" w:rsidRPr="00BF09D6">
        <w:t>1.</w:t>
      </w:r>
      <w:r w:rsidR="005A6FE4">
        <w:tab/>
      </w:r>
      <w:r w:rsidR="00CC7965">
        <w:t>a.</w:t>
      </w:r>
      <w:r w:rsidR="005E6F6A">
        <w:t xml:space="preserve"> </w:t>
      </w:r>
      <w:r w:rsidR="00CC7965">
        <w:t xml:space="preserve"> </w:t>
      </w:r>
      <w:r w:rsidR="00630ACD">
        <w:rPr>
          <w:color w:val="201F1E"/>
          <w:shd w:val="clear" w:color="auto" w:fill="FFFFFF"/>
        </w:rPr>
        <w:t xml:space="preserve">Within 30 days of the effective date of this act, every </w:t>
      </w:r>
      <w:r w:rsidR="00E65F73">
        <w:rPr>
          <w:color w:val="201F1E"/>
          <w:shd w:val="clear" w:color="auto" w:fill="FFFFFF"/>
        </w:rPr>
        <w:t>e</w:t>
      </w:r>
      <w:r w:rsidR="00947B73">
        <w:rPr>
          <w:color w:val="201F1E"/>
          <w:shd w:val="clear" w:color="auto" w:fill="FFFFFF"/>
        </w:rPr>
        <w:t>lectric, gas, sewer, and water public utility</w:t>
      </w:r>
      <w:r w:rsidR="00B17574">
        <w:rPr>
          <w:color w:val="201F1E"/>
          <w:shd w:val="clear" w:color="auto" w:fill="FFFFFF"/>
        </w:rPr>
        <w:t>,</w:t>
      </w:r>
      <w:r w:rsidR="00B17574" w:rsidRPr="00B17574">
        <w:t xml:space="preserve"> </w:t>
      </w:r>
      <w:r w:rsidR="00B17574">
        <w:rPr>
          <w:color w:val="201F1E"/>
          <w:shd w:val="clear" w:color="auto" w:fill="FFFFFF"/>
        </w:rPr>
        <w:t>as defined in R.S.</w:t>
      </w:r>
      <w:r w:rsidR="00B17574" w:rsidRPr="00B17574">
        <w:rPr>
          <w:color w:val="201F1E"/>
          <w:shd w:val="clear" w:color="auto" w:fill="FFFFFF"/>
        </w:rPr>
        <w:t>48:2-13</w:t>
      </w:r>
      <w:r w:rsidR="00B17574">
        <w:rPr>
          <w:color w:val="201F1E"/>
          <w:shd w:val="clear" w:color="auto" w:fill="FFFFFF"/>
        </w:rPr>
        <w:t>,</w:t>
      </w:r>
      <w:r w:rsidR="00947B73">
        <w:rPr>
          <w:color w:val="201F1E"/>
          <w:shd w:val="clear" w:color="auto" w:fill="FFFFFF"/>
        </w:rPr>
        <w:t xml:space="preserve"> </w:t>
      </w:r>
      <w:r w:rsidR="00CC7965">
        <w:t xml:space="preserve">shall establish a public awareness campaign to inform </w:t>
      </w:r>
      <w:r w:rsidR="00B17574">
        <w:t xml:space="preserve">its </w:t>
      </w:r>
      <w:r w:rsidR="00E65F73">
        <w:t>customers</w:t>
      </w:r>
      <w:r w:rsidR="00CC7965">
        <w:t xml:space="preserve"> about the </w:t>
      </w:r>
      <w:r w:rsidR="00BC374C">
        <w:t xml:space="preserve">availability of </w:t>
      </w:r>
      <w:r w:rsidR="001B0992">
        <w:t xml:space="preserve">bill </w:t>
      </w:r>
      <w:r w:rsidR="00BC374C">
        <w:t xml:space="preserve">payment </w:t>
      </w:r>
      <w:r w:rsidR="001B0992">
        <w:t>assistance program</w:t>
      </w:r>
      <w:r w:rsidR="00BC374C">
        <w:t xml:space="preserve">s for </w:t>
      </w:r>
      <w:r w:rsidR="001B0992">
        <w:rPr>
          <w:color w:val="201F1E"/>
          <w:shd w:val="clear" w:color="auto" w:fill="FFFFFF"/>
        </w:rPr>
        <w:t>the</w:t>
      </w:r>
      <w:r w:rsidR="00BC374C">
        <w:rPr>
          <w:color w:val="201F1E"/>
          <w:shd w:val="clear" w:color="auto" w:fill="FFFFFF"/>
        </w:rPr>
        <w:t xml:space="preserve"> service</w:t>
      </w:r>
      <w:r w:rsidR="001B0992">
        <w:rPr>
          <w:color w:val="201F1E"/>
          <w:shd w:val="clear" w:color="auto" w:fill="FFFFFF"/>
        </w:rPr>
        <w:t xml:space="preserve"> provided by that public utility</w:t>
      </w:r>
      <w:r w:rsidR="00CC7965">
        <w:t xml:space="preserve">. The </w:t>
      </w:r>
      <w:r w:rsidR="001B0992">
        <w:t xml:space="preserve">public awareness </w:t>
      </w:r>
      <w:r w:rsidR="00CC7965">
        <w:t xml:space="preserve">campaign shall include, at a minimum, </w:t>
      </w:r>
      <w:r w:rsidR="00BC374C">
        <w:t xml:space="preserve">a list of </w:t>
      </w:r>
      <w:r w:rsidR="001B0992">
        <w:t xml:space="preserve">bill </w:t>
      </w:r>
      <w:r w:rsidR="00BC374C">
        <w:t xml:space="preserve">payment </w:t>
      </w:r>
      <w:r w:rsidR="001B0992">
        <w:t xml:space="preserve">assistance </w:t>
      </w:r>
      <w:r w:rsidR="00BC374C">
        <w:t>programs</w:t>
      </w:r>
      <w:r w:rsidR="00BA7D62">
        <w:t xml:space="preserve"> </w:t>
      </w:r>
      <w:r w:rsidR="00F47094">
        <w:t xml:space="preserve">that may be </w:t>
      </w:r>
      <w:r w:rsidR="00BA7D62">
        <w:t>available</w:t>
      </w:r>
      <w:r w:rsidR="00F47094">
        <w:t xml:space="preserve"> to </w:t>
      </w:r>
      <w:r w:rsidR="00B17574">
        <w:t>its</w:t>
      </w:r>
      <w:r w:rsidR="00F47094">
        <w:t xml:space="preserve"> customers</w:t>
      </w:r>
      <w:r w:rsidR="00BC374C">
        <w:t xml:space="preserve">, information concerning the </w:t>
      </w:r>
      <w:r w:rsidR="00BA7D62">
        <w:t xml:space="preserve">general </w:t>
      </w:r>
      <w:r w:rsidR="00BC374C">
        <w:t>application process</w:t>
      </w:r>
      <w:r w:rsidR="00BA7D62">
        <w:t xml:space="preserve"> and who may qualify</w:t>
      </w:r>
      <w:r w:rsidR="001B0992">
        <w:t xml:space="preserve"> for assistance</w:t>
      </w:r>
      <w:r w:rsidR="00F47094">
        <w:t xml:space="preserve"> under each program</w:t>
      </w:r>
      <w:r w:rsidR="00CC7965">
        <w:t xml:space="preserve">, and </w:t>
      </w:r>
      <w:r w:rsidR="00F47094">
        <w:t xml:space="preserve">information on </w:t>
      </w:r>
      <w:r w:rsidR="00B17574">
        <w:t>the entity</w:t>
      </w:r>
      <w:r w:rsidR="00F47094">
        <w:t xml:space="preserve"> a </w:t>
      </w:r>
      <w:r w:rsidR="00BA7D62">
        <w:t xml:space="preserve">potentially qualified </w:t>
      </w:r>
      <w:r w:rsidR="00F47094">
        <w:t>customer can</w:t>
      </w:r>
      <w:r w:rsidR="00BA7D62">
        <w:t xml:space="preserve"> contact to receive further</w:t>
      </w:r>
      <w:r w:rsidR="00BC374C">
        <w:t xml:space="preserve"> information</w:t>
      </w:r>
      <w:r w:rsidR="00F47094">
        <w:t xml:space="preserve"> on an assistance program</w:t>
      </w:r>
      <w:r w:rsidR="00CC7965">
        <w:t>.</w:t>
      </w:r>
    </w:p>
    <w:p w14:paraId="5F6BB838" w14:textId="05FC3931" w:rsidR="00CC7965" w:rsidRDefault="00CC7965" w:rsidP="00CC7965">
      <w:r>
        <w:tab/>
        <w:t>b.</w:t>
      </w:r>
      <w:r w:rsidR="005A6FE4">
        <w:tab/>
      </w:r>
      <w:r w:rsidR="00F47094">
        <w:t xml:space="preserve">Every </w:t>
      </w:r>
      <w:r w:rsidR="00947B73">
        <w:rPr>
          <w:color w:val="201F1E"/>
          <w:shd w:val="clear" w:color="auto" w:fill="FFFFFF"/>
        </w:rPr>
        <w:t xml:space="preserve">electric, gas, sewer, and water public utility </w:t>
      </w:r>
      <w:r>
        <w:t>shall, at a minimum:</w:t>
      </w:r>
    </w:p>
    <w:p w14:paraId="4287294A" w14:textId="012689F8" w:rsidR="00CC7965" w:rsidRDefault="00CC7965" w:rsidP="00CC7965">
      <w:r>
        <w:tab/>
        <w:t>(1) provide for the development of printed educational materials and public service announcements in English and Spanish; and</w:t>
      </w:r>
    </w:p>
    <w:p w14:paraId="5647D9C4" w14:textId="018743B9" w:rsidR="00CC7965" w:rsidRDefault="00CC7965" w:rsidP="00CC7965">
      <w:r>
        <w:tab/>
        <w:t xml:space="preserve">(2) disseminate information for distribution to </w:t>
      </w:r>
      <w:r w:rsidR="00CE3033">
        <w:t>its customers</w:t>
      </w:r>
      <w:r>
        <w:t xml:space="preserve"> through a variety of entities</w:t>
      </w:r>
      <w:r w:rsidR="00305BCD">
        <w:t xml:space="preserve"> located within the service territory of the public utility</w:t>
      </w:r>
      <w:r>
        <w:t xml:space="preserve">, including, but not limited to, county offices, </w:t>
      </w:r>
      <w:r w:rsidR="00CE3033">
        <w:t xml:space="preserve">public </w:t>
      </w:r>
      <w:r>
        <w:t>libraries, senior citizen centers, community-based outreach organizations,</w:t>
      </w:r>
      <w:r w:rsidR="004D3A51">
        <w:t xml:space="preserve"> </w:t>
      </w:r>
      <w:r w:rsidR="00305BCD">
        <w:t xml:space="preserve">and </w:t>
      </w:r>
      <w:r w:rsidR="004D3A51" w:rsidRPr="004D3A51">
        <w:t xml:space="preserve">local electronic media, </w:t>
      </w:r>
      <w:r w:rsidR="00305BCD">
        <w:t xml:space="preserve">including </w:t>
      </w:r>
      <w:r w:rsidR="004D3A51" w:rsidRPr="004D3A51">
        <w:t xml:space="preserve">public service announcements broadcast by </w:t>
      </w:r>
      <w:r w:rsidR="00CE3033">
        <w:t>local electronic</w:t>
      </w:r>
      <w:r w:rsidR="004D3A51" w:rsidRPr="004D3A51">
        <w:t xml:space="preserve"> media, notices on </w:t>
      </w:r>
      <w:r w:rsidR="00D831F8">
        <w:t>any</w:t>
      </w:r>
      <w:r w:rsidR="00D831F8" w:rsidRPr="004D3A51">
        <w:t xml:space="preserve"> </w:t>
      </w:r>
      <w:r w:rsidR="00D831F8">
        <w:t>social media of the utilities, and</w:t>
      </w:r>
      <w:r w:rsidR="005E6F6A">
        <w:t xml:space="preserve"> on</w:t>
      </w:r>
      <w:r w:rsidR="00D831F8">
        <w:t xml:space="preserve"> the official </w:t>
      </w:r>
      <w:r w:rsidR="004D3A51" w:rsidRPr="004D3A51">
        <w:t xml:space="preserve">Internet </w:t>
      </w:r>
      <w:r w:rsidR="005E6F6A">
        <w:t xml:space="preserve">websites </w:t>
      </w:r>
      <w:r w:rsidR="004D3A51" w:rsidRPr="004D3A51">
        <w:t xml:space="preserve">of the </w:t>
      </w:r>
      <w:r w:rsidR="00BC374C">
        <w:t>Board of Public Utilities</w:t>
      </w:r>
      <w:r w:rsidR="00947B73">
        <w:t xml:space="preserve"> and each </w:t>
      </w:r>
      <w:r w:rsidR="00947B73">
        <w:rPr>
          <w:color w:val="201F1E"/>
          <w:shd w:val="clear" w:color="auto" w:fill="FFFFFF"/>
        </w:rPr>
        <w:t>electric, gas, sewer, and water public utility</w:t>
      </w:r>
      <w:r>
        <w:t>.</w:t>
      </w:r>
    </w:p>
    <w:p w14:paraId="7D0AA801" w14:textId="1D7A24E6" w:rsidR="00767EE8" w:rsidRDefault="00767EE8" w:rsidP="00767EE8"/>
    <w:p w14:paraId="5C7E6679" w14:textId="1D53DDCC" w:rsidR="00767EE8" w:rsidRDefault="005A6FE4" w:rsidP="00767EE8">
      <w:r>
        <w:tab/>
        <w:t>2.</w:t>
      </w:r>
      <w:r>
        <w:tab/>
      </w:r>
      <w:r w:rsidR="00CC7965" w:rsidRPr="00592BEC">
        <w:t>This act shall take effect immediately</w:t>
      </w:r>
      <w:r w:rsidR="00CC7965">
        <w:t xml:space="preserve"> and shall expire </w:t>
      </w:r>
      <w:r w:rsidR="0002548B">
        <w:t>180 day</w:t>
      </w:r>
      <w:r w:rsidR="00CC7965" w:rsidRPr="00CC7965">
        <w:t xml:space="preserve">s </w:t>
      </w:r>
      <w:r w:rsidR="0084118E">
        <w:t xml:space="preserve">following the expiration of </w:t>
      </w:r>
      <w:r w:rsidR="0084118E" w:rsidRPr="0084118E">
        <w:t>Executive Order No. 229</w:t>
      </w:r>
      <w:r w:rsidR="0002548B">
        <w:t xml:space="preserve"> of 2021</w:t>
      </w:r>
      <w:r w:rsidR="00CC7965" w:rsidRPr="00592BEC">
        <w:t>.</w:t>
      </w:r>
    </w:p>
    <w:p w14:paraId="6177F4BB" w14:textId="77777777" w:rsidR="00686AEB" w:rsidRDefault="00686AEB" w:rsidP="00686AEB"/>
    <w:p w14:paraId="51F49E99" w14:textId="77777777" w:rsidR="00AD4564" w:rsidRPr="00CE7BD8" w:rsidRDefault="00AD4564" w:rsidP="00686AEB"/>
    <w:p w14:paraId="3075264E" w14:textId="77777777" w:rsidR="00686AEB" w:rsidRPr="00AA7880" w:rsidRDefault="00686AEB" w:rsidP="00686AEB">
      <w:pPr>
        <w:jc w:val="center"/>
      </w:pPr>
      <w:r w:rsidRPr="00D71D68">
        <w:t>STATEMENT</w:t>
      </w:r>
    </w:p>
    <w:p w14:paraId="194B4632" w14:textId="77777777" w:rsidR="00686AEB" w:rsidRDefault="00686AEB" w:rsidP="00686AEB"/>
    <w:p w14:paraId="5142E6B6" w14:textId="3D3DB72C" w:rsidR="00D242AD" w:rsidRDefault="00AD4564" w:rsidP="00D242AD">
      <w:r>
        <w:tab/>
      </w:r>
      <w:r w:rsidR="007B009C" w:rsidRPr="000E378D">
        <w:t>Th</w:t>
      </w:r>
      <w:r w:rsidR="00907FA7">
        <w:t>is</w:t>
      </w:r>
      <w:r w:rsidR="007B009C" w:rsidRPr="000E378D">
        <w:t xml:space="preserve"> bill</w:t>
      </w:r>
      <w:r w:rsidR="00D242AD">
        <w:t xml:space="preserve"> requires </w:t>
      </w:r>
      <w:r w:rsidR="0002548B">
        <w:t xml:space="preserve">every </w:t>
      </w:r>
      <w:r w:rsidR="00947B73">
        <w:rPr>
          <w:color w:val="201F1E"/>
          <w:shd w:val="clear" w:color="auto" w:fill="FFFFFF"/>
        </w:rPr>
        <w:t xml:space="preserve">electric, gas, sewer, and water public utility </w:t>
      </w:r>
      <w:r w:rsidR="00B17574">
        <w:rPr>
          <w:color w:val="201F1E"/>
          <w:shd w:val="clear" w:color="auto" w:fill="FFFFFF"/>
        </w:rPr>
        <w:t>(utility)</w:t>
      </w:r>
      <w:r w:rsidR="005E6F6A">
        <w:rPr>
          <w:color w:val="201F1E"/>
          <w:shd w:val="clear" w:color="auto" w:fill="FFFFFF"/>
        </w:rPr>
        <w:t xml:space="preserve"> </w:t>
      </w:r>
      <w:r w:rsidR="00D242AD">
        <w:t xml:space="preserve">to establish a public awareness campaign to inform </w:t>
      </w:r>
      <w:r w:rsidR="00660165">
        <w:t>its</w:t>
      </w:r>
      <w:r w:rsidR="00B17574">
        <w:t xml:space="preserve"> customers</w:t>
      </w:r>
      <w:r w:rsidR="00D242AD">
        <w:t xml:space="preserve"> about the availability of </w:t>
      </w:r>
      <w:r w:rsidR="00B17574">
        <w:t xml:space="preserve">bill </w:t>
      </w:r>
      <w:r w:rsidR="00D242AD">
        <w:t xml:space="preserve">payment </w:t>
      </w:r>
      <w:r w:rsidR="00B17574">
        <w:t>assistance program</w:t>
      </w:r>
      <w:r w:rsidR="00D242AD">
        <w:t xml:space="preserve">s for </w:t>
      </w:r>
      <w:r w:rsidR="00D242AD">
        <w:rPr>
          <w:color w:val="201F1E"/>
          <w:shd w:val="clear" w:color="auto" w:fill="FFFFFF"/>
        </w:rPr>
        <w:t>service</w:t>
      </w:r>
      <w:r w:rsidR="00B17574">
        <w:rPr>
          <w:color w:val="201F1E"/>
          <w:shd w:val="clear" w:color="auto" w:fill="FFFFFF"/>
        </w:rPr>
        <w:t xml:space="preserve"> provided by that utility</w:t>
      </w:r>
      <w:r w:rsidR="00D242AD">
        <w:t xml:space="preserve">. The </w:t>
      </w:r>
      <w:r w:rsidR="00343EBA">
        <w:t xml:space="preserve">public awareness </w:t>
      </w:r>
      <w:r w:rsidR="00D242AD">
        <w:t xml:space="preserve">campaign is to include, at a minimum, a list of </w:t>
      </w:r>
      <w:r w:rsidR="00343EBA">
        <w:t xml:space="preserve">bill </w:t>
      </w:r>
      <w:r w:rsidR="00D242AD">
        <w:t xml:space="preserve">payment </w:t>
      </w:r>
      <w:r w:rsidR="00343EBA">
        <w:t xml:space="preserve">assistance </w:t>
      </w:r>
      <w:r w:rsidR="00D242AD">
        <w:t xml:space="preserve">programs </w:t>
      </w:r>
      <w:r w:rsidR="00343EBA">
        <w:t xml:space="preserve">that may be </w:t>
      </w:r>
      <w:r w:rsidR="00D242AD">
        <w:t>available</w:t>
      </w:r>
      <w:r w:rsidR="00343EBA">
        <w:t xml:space="preserve"> to its customers</w:t>
      </w:r>
      <w:r w:rsidR="00D242AD">
        <w:t>, information concerning the general application process and who may qualify</w:t>
      </w:r>
      <w:r w:rsidR="00343EBA" w:rsidRPr="00343EBA">
        <w:t xml:space="preserve"> </w:t>
      </w:r>
      <w:r w:rsidR="00343EBA">
        <w:t>for assistance under each program</w:t>
      </w:r>
      <w:r w:rsidR="00D242AD">
        <w:t xml:space="preserve">, and </w:t>
      </w:r>
      <w:r w:rsidR="00343EBA">
        <w:t>information on the entity a</w:t>
      </w:r>
      <w:r w:rsidR="00D242AD">
        <w:t xml:space="preserve"> potentially qualified </w:t>
      </w:r>
      <w:r w:rsidR="00343EBA">
        <w:t xml:space="preserve">customer </w:t>
      </w:r>
      <w:r w:rsidR="00D242AD">
        <w:t xml:space="preserve"> can contact to receive further information</w:t>
      </w:r>
      <w:r w:rsidR="00343EBA" w:rsidRPr="00343EBA">
        <w:t xml:space="preserve"> </w:t>
      </w:r>
      <w:r w:rsidR="00343EBA">
        <w:t>on an assistance program</w:t>
      </w:r>
      <w:r w:rsidR="00D242AD">
        <w:t>.</w:t>
      </w:r>
    </w:p>
    <w:p w14:paraId="6D69F994" w14:textId="1A57FBA7" w:rsidR="00883D01" w:rsidRDefault="00D242AD" w:rsidP="00595840">
      <w:r>
        <w:tab/>
      </w:r>
      <w:r w:rsidR="00343EBA">
        <w:t>As part of</w:t>
      </w:r>
      <w:r>
        <w:t xml:space="preserve"> the campaign</w:t>
      </w:r>
      <w:r w:rsidR="00343EBA">
        <w:t>, a utility</w:t>
      </w:r>
      <w:r>
        <w:t xml:space="preserve"> is required to provide for the development of printed educational materials and public service announcements in both English and Spanish, and to disseminate information for distribution to </w:t>
      </w:r>
      <w:r w:rsidR="008835EF">
        <w:t>its customers</w:t>
      </w:r>
      <w:r>
        <w:t>, through a variety of entities</w:t>
      </w:r>
      <w:r w:rsidR="008835EF">
        <w:t xml:space="preserve"> and mediums as provided in the bill</w:t>
      </w:r>
      <w:r w:rsidR="00883D01">
        <w:t>.</w:t>
      </w:r>
    </w:p>
    <w:sectPr w:rsidR="00883D01" w:rsidSect="00681F3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50C2A" w14:textId="77777777" w:rsidR="00D31970" w:rsidRDefault="00D31970">
      <w:r>
        <w:separator/>
      </w:r>
    </w:p>
  </w:endnote>
  <w:endnote w:type="continuationSeparator" w:id="0">
    <w:p w14:paraId="1E7F9936" w14:textId="77777777" w:rsidR="00D31970" w:rsidRDefault="00D31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FDC45" w14:textId="382A2669" w:rsidR="00A85325" w:rsidRDefault="00FA5A08" w:rsidP="00FA5A08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0EF1F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0DB7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EEEAD" w14:textId="77777777" w:rsidR="00D31970" w:rsidRDefault="00D31970">
      <w:r>
        <w:separator/>
      </w:r>
    </w:p>
  </w:footnote>
  <w:footnote w:type="continuationSeparator" w:id="0">
    <w:p w14:paraId="57F1CFEA" w14:textId="77777777" w:rsidR="00D31970" w:rsidRDefault="00D31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BA90" w14:textId="77777777" w:rsidR="00665CBC" w:rsidRDefault="00C55650">
    <w:pPr>
      <w:pStyle w:val="Header"/>
    </w:pPr>
    <w:r>
      <w:rPr>
        <w:noProof/>
      </w:rPr>
      <w:pict w14:anchorId="5A088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80003" w14:textId="0DF29B6C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CFC42" w14:textId="4F7C9C46" w:rsidR="00665CBC" w:rsidRDefault="00665CBC" w:rsidP="00686AEB">
    <w:pPr>
      <w:pStyle w:val="Header"/>
      <w:jc w:val="center"/>
      <w:rPr>
        <w:rStyle w:val="PageNumber"/>
      </w:rPr>
    </w:pPr>
  </w:p>
  <w:p w14:paraId="7A8403B7" w14:textId="62BE7D0F" w:rsidR="00681F33" w:rsidRDefault="00681F33" w:rsidP="00681F33">
    <w:pPr>
      <w:pStyle w:val="bpuHeadSpon"/>
    </w:pPr>
    <w:r w:rsidRPr="00681F33">
      <w:rPr>
        <w:rStyle w:val="bpuHeadSponChar"/>
      </w:rPr>
      <w:t>A5875</w:t>
    </w:r>
    <w:r>
      <w:t xml:space="preserve"> CONAWAY</w:t>
    </w:r>
    <w:r w:rsidR="00A85325">
      <w:t>, ARMATO</w:t>
    </w:r>
  </w:p>
  <w:p w14:paraId="3C143AE6" w14:textId="34C551B7" w:rsidR="00681F33" w:rsidRDefault="00681F33" w:rsidP="00681F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5650">
      <w:rPr>
        <w:noProof/>
      </w:rPr>
      <w:t>3</w:t>
    </w:r>
    <w:r>
      <w:fldChar w:fldCharType="end"/>
    </w:r>
  </w:p>
  <w:p w14:paraId="689FD8F8" w14:textId="77777777" w:rsidR="00681F33" w:rsidRDefault="00681F33" w:rsidP="00681F3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78C7F" w14:textId="6EC3E981" w:rsidR="00665CBC" w:rsidRDefault="00665CBC">
    <w:pPr>
      <w:pStyle w:val="Header"/>
    </w:pPr>
  </w:p>
  <w:p w14:paraId="6CE1E96E" w14:textId="18F9F288" w:rsidR="00681F33" w:rsidRDefault="00681F33" w:rsidP="00681F33">
    <w:pPr>
      <w:pStyle w:val="bpuHeadSpon"/>
    </w:pPr>
    <w:r w:rsidRPr="00681F33">
      <w:rPr>
        <w:rStyle w:val="bpuHeadSponChar"/>
      </w:rPr>
      <w:t>A5875</w:t>
    </w:r>
    <w:r>
      <w:t xml:space="preserve"> CONAWAY</w:t>
    </w:r>
    <w:r w:rsidR="00A85325">
      <w:t>, ARMATO</w:t>
    </w:r>
  </w:p>
  <w:p w14:paraId="49305C4A" w14:textId="2551BA48" w:rsidR="00681F33" w:rsidRDefault="00681F33" w:rsidP="00681F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5650">
      <w:rPr>
        <w:noProof/>
      </w:rPr>
      <w:t>2</w:t>
    </w:r>
    <w:r>
      <w:fldChar w:fldCharType="end"/>
    </w:r>
  </w:p>
  <w:p w14:paraId="45B9C32B" w14:textId="77777777" w:rsidR="00681F33" w:rsidRDefault="00681F33" w:rsidP="00681F3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8B"/>
    <w:rsid w:val="000038FD"/>
    <w:rsid w:val="000051BD"/>
    <w:rsid w:val="00015327"/>
    <w:rsid w:val="000160A5"/>
    <w:rsid w:val="0002155D"/>
    <w:rsid w:val="0002335B"/>
    <w:rsid w:val="000250D2"/>
    <w:rsid w:val="000250F9"/>
    <w:rsid w:val="0002548B"/>
    <w:rsid w:val="0003549A"/>
    <w:rsid w:val="000367AE"/>
    <w:rsid w:val="00041D52"/>
    <w:rsid w:val="0004229F"/>
    <w:rsid w:val="0004289A"/>
    <w:rsid w:val="00042F39"/>
    <w:rsid w:val="00043B22"/>
    <w:rsid w:val="0005222E"/>
    <w:rsid w:val="00053E43"/>
    <w:rsid w:val="00054975"/>
    <w:rsid w:val="00057D20"/>
    <w:rsid w:val="00060BE6"/>
    <w:rsid w:val="0006197C"/>
    <w:rsid w:val="0006281F"/>
    <w:rsid w:val="000711F4"/>
    <w:rsid w:val="0008141C"/>
    <w:rsid w:val="0008354C"/>
    <w:rsid w:val="00086BC5"/>
    <w:rsid w:val="00086EDD"/>
    <w:rsid w:val="00092F6B"/>
    <w:rsid w:val="00094A55"/>
    <w:rsid w:val="000A44A7"/>
    <w:rsid w:val="000B1054"/>
    <w:rsid w:val="000B3411"/>
    <w:rsid w:val="000C054C"/>
    <w:rsid w:val="000C12C2"/>
    <w:rsid w:val="000C482E"/>
    <w:rsid w:val="000C5038"/>
    <w:rsid w:val="000D11AF"/>
    <w:rsid w:val="000D6255"/>
    <w:rsid w:val="000D6262"/>
    <w:rsid w:val="000D7B4A"/>
    <w:rsid w:val="000E1450"/>
    <w:rsid w:val="000E4006"/>
    <w:rsid w:val="000E70FB"/>
    <w:rsid w:val="000F1B28"/>
    <w:rsid w:val="000F1E50"/>
    <w:rsid w:val="000F3DA2"/>
    <w:rsid w:val="000F5FDE"/>
    <w:rsid w:val="000F7466"/>
    <w:rsid w:val="000F7833"/>
    <w:rsid w:val="00115623"/>
    <w:rsid w:val="00117EB4"/>
    <w:rsid w:val="0013000E"/>
    <w:rsid w:val="001313C4"/>
    <w:rsid w:val="00133F81"/>
    <w:rsid w:val="00135943"/>
    <w:rsid w:val="0014664C"/>
    <w:rsid w:val="00147100"/>
    <w:rsid w:val="00156DB6"/>
    <w:rsid w:val="001645FB"/>
    <w:rsid w:val="00170483"/>
    <w:rsid w:val="00171E09"/>
    <w:rsid w:val="00173D2B"/>
    <w:rsid w:val="00177200"/>
    <w:rsid w:val="00181676"/>
    <w:rsid w:val="00181997"/>
    <w:rsid w:val="00183603"/>
    <w:rsid w:val="0018410E"/>
    <w:rsid w:val="00187497"/>
    <w:rsid w:val="00194E78"/>
    <w:rsid w:val="0019707B"/>
    <w:rsid w:val="00197E8B"/>
    <w:rsid w:val="00197FA4"/>
    <w:rsid w:val="001A1450"/>
    <w:rsid w:val="001A161A"/>
    <w:rsid w:val="001A3B79"/>
    <w:rsid w:val="001A66B6"/>
    <w:rsid w:val="001B0992"/>
    <w:rsid w:val="001B25ED"/>
    <w:rsid w:val="001B4716"/>
    <w:rsid w:val="001B4EA4"/>
    <w:rsid w:val="001C7BE7"/>
    <w:rsid w:val="001C7C52"/>
    <w:rsid w:val="001D25F3"/>
    <w:rsid w:val="001D5A85"/>
    <w:rsid w:val="001D5BA9"/>
    <w:rsid w:val="001E15F1"/>
    <w:rsid w:val="001E16FA"/>
    <w:rsid w:val="001E50FB"/>
    <w:rsid w:val="001E6213"/>
    <w:rsid w:val="001F14C7"/>
    <w:rsid w:val="001F285A"/>
    <w:rsid w:val="001F7405"/>
    <w:rsid w:val="00201F53"/>
    <w:rsid w:val="00205533"/>
    <w:rsid w:val="00212B8D"/>
    <w:rsid w:val="002138EB"/>
    <w:rsid w:val="002206C8"/>
    <w:rsid w:val="002223F0"/>
    <w:rsid w:val="00222983"/>
    <w:rsid w:val="00223AD7"/>
    <w:rsid w:val="00230F8A"/>
    <w:rsid w:val="002370D0"/>
    <w:rsid w:val="002374D5"/>
    <w:rsid w:val="00247572"/>
    <w:rsid w:val="00255958"/>
    <w:rsid w:val="00257FA2"/>
    <w:rsid w:val="0026574A"/>
    <w:rsid w:val="002660BB"/>
    <w:rsid w:val="002720E8"/>
    <w:rsid w:val="00273152"/>
    <w:rsid w:val="00275293"/>
    <w:rsid w:val="002776B0"/>
    <w:rsid w:val="00277D3D"/>
    <w:rsid w:val="00286C7E"/>
    <w:rsid w:val="00292DF1"/>
    <w:rsid w:val="002A1029"/>
    <w:rsid w:val="002A2C8B"/>
    <w:rsid w:val="002A3A1A"/>
    <w:rsid w:val="002A4692"/>
    <w:rsid w:val="002A51BA"/>
    <w:rsid w:val="002B2E26"/>
    <w:rsid w:val="002B3FE6"/>
    <w:rsid w:val="002B4ED6"/>
    <w:rsid w:val="002C2D81"/>
    <w:rsid w:val="002C461E"/>
    <w:rsid w:val="002C6CEC"/>
    <w:rsid w:val="002D1DF2"/>
    <w:rsid w:val="002E09CE"/>
    <w:rsid w:val="002E133A"/>
    <w:rsid w:val="002E69D1"/>
    <w:rsid w:val="002F091A"/>
    <w:rsid w:val="002F146C"/>
    <w:rsid w:val="002F3BA6"/>
    <w:rsid w:val="002F6E05"/>
    <w:rsid w:val="002F7FB7"/>
    <w:rsid w:val="00305BCD"/>
    <w:rsid w:val="00315320"/>
    <w:rsid w:val="00317AA8"/>
    <w:rsid w:val="00324BCC"/>
    <w:rsid w:val="00325776"/>
    <w:rsid w:val="00325E27"/>
    <w:rsid w:val="00330395"/>
    <w:rsid w:val="00332829"/>
    <w:rsid w:val="003330E5"/>
    <w:rsid w:val="00333704"/>
    <w:rsid w:val="00336624"/>
    <w:rsid w:val="0034025F"/>
    <w:rsid w:val="00340458"/>
    <w:rsid w:val="003408E8"/>
    <w:rsid w:val="0034200F"/>
    <w:rsid w:val="00342151"/>
    <w:rsid w:val="00343EBA"/>
    <w:rsid w:val="003446A0"/>
    <w:rsid w:val="0034481B"/>
    <w:rsid w:val="00346915"/>
    <w:rsid w:val="003469C2"/>
    <w:rsid w:val="00350130"/>
    <w:rsid w:val="003541A7"/>
    <w:rsid w:val="00354334"/>
    <w:rsid w:val="0036180C"/>
    <w:rsid w:val="00363CF5"/>
    <w:rsid w:val="00364344"/>
    <w:rsid w:val="003702CA"/>
    <w:rsid w:val="00370617"/>
    <w:rsid w:val="00380C7D"/>
    <w:rsid w:val="00382F1F"/>
    <w:rsid w:val="003840E5"/>
    <w:rsid w:val="0038551C"/>
    <w:rsid w:val="00385D06"/>
    <w:rsid w:val="003907C6"/>
    <w:rsid w:val="00391833"/>
    <w:rsid w:val="00391DA4"/>
    <w:rsid w:val="003A3C64"/>
    <w:rsid w:val="003A3F83"/>
    <w:rsid w:val="003C01EB"/>
    <w:rsid w:val="003C43EF"/>
    <w:rsid w:val="003C5A6B"/>
    <w:rsid w:val="003C7FB2"/>
    <w:rsid w:val="003D0059"/>
    <w:rsid w:val="003D24DE"/>
    <w:rsid w:val="003E26D4"/>
    <w:rsid w:val="003E47BA"/>
    <w:rsid w:val="003F1BFB"/>
    <w:rsid w:val="003F1EF1"/>
    <w:rsid w:val="003F3B37"/>
    <w:rsid w:val="0040195A"/>
    <w:rsid w:val="00402DC0"/>
    <w:rsid w:val="00404950"/>
    <w:rsid w:val="00411723"/>
    <w:rsid w:val="00416C4B"/>
    <w:rsid w:val="0041751E"/>
    <w:rsid w:val="004211E5"/>
    <w:rsid w:val="00422091"/>
    <w:rsid w:val="0043386C"/>
    <w:rsid w:val="00434F3C"/>
    <w:rsid w:val="00436F2D"/>
    <w:rsid w:val="00436F5D"/>
    <w:rsid w:val="00441B42"/>
    <w:rsid w:val="0045118A"/>
    <w:rsid w:val="00454471"/>
    <w:rsid w:val="00455545"/>
    <w:rsid w:val="00455D51"/>
    <w:rsid w:val="00456BF9"/>
    <w:rsid w:val="004602E4"/>
    <w:rsid w:val="00461057"/>
    <w:rsid w:val="00462561"/>
    <w:rsid w:val="004704A8"/>
    <w:rsid w:val="00471102"/>
    <w:rsid w:val="0047158B"/>
    <w:rsid w:val="00471F18"/>
    <w:rsid w:val="00472F2A"/>
    <w:rsid w:val="00484144"/>
    <w:rsid w:val="00484C19"/>
    <w:rsid w:val="00484F4F"/>
    <w:rsid w:val="00485866"/>
    <w:rsid w:val="004858FC"/>
    <w:rsid w:val="00492076"/>
    <w:rsid w:val="00493B1D"/>
    <w:rsid w:val="00497037"/>
    <w:rsid w:val="004A1935"/>
    <w:rsid w:val="004A3009"/>
    <w:rsid w:val="004A6940"/>
    <w:rsid w:val="004A77A4"/>
    <w:rsid w:val="004B7533"/>
    <w:rsid w:val="004C3CC7"/>
    <w:rsid w:val="004C742C"/>
    <w:rsid w:val="004D3A51"/>
    <w:rsid w:val="004E19FE"/>
    <w:rsid w:val="004E1F3E"/>
    <w:rsid w:val="004E6AAA"/>
    <w:rsid w:val="004F21BD"/>
    <w:rsid w:val="004F4F1D"/>
    <w:rsid w:val="004F74DD"/>
    <w:rsid w:val="00501317"/>
    <w:rsid w:val="0050495C"/>
    <w:rsid w:val="00505208"/>
    <w:rsid w:val="00505DC9"/>
    <w:rsid w:val="00506E1E"/>
    <w:rsid w:val="005075F0"/>
    <w:rsid w:val="00511695"/>
    <w:rsid w:val="005118B3"/>
    <w:rsid w:val="00513C81"/>
    <w:rsid w:val="00527BFB"/>
    <w:rsid w:val="00532A32"/>
    <w:rsid w:val="00540B0B"/>
    <w:rsid w:val="0054460F"/>
    <w:rsid w:val="005536CD"/>
    <w:rsid w:val="00554051"/>
    <w:rsid w:val="00557240"/>
    <w:rsid w:val="00557742"/>
    <w:rsid w:val="005629A4"/>
    <w:rsid w:val="005651F3"/>
    <w:rsid w:val="00572184"/>
    <w:rsid w:val="00572E8B"/>
    <w:rsid w:val="00577A15"/>
    <w:rsid w:val="00580533"/>
    <w:rsid w:val="005825A8"/>
    <w:rsid w:val="0058486E"/>
    <w:rsid w:val="0059131D"/>
    <w:rsid w:val="00595840"/>
    <w:rsid w:val="00597AB4"/>
    <w:rsid w:val="005A6FE4"/>
    <w:rsid w:val="005B3F92"/>
    <w:rsid w:val="005B479C"/>
    <w:rsid w:val="005B561E"/>
    <w:rsid w:val="005C07E4"/>
    <w:rsid w:val="005C2124"/>
    <w:rsid w:val="005C336F"/>
    <w:rsid w:val="005C7F3C"/>
    <w:rsid w:val="005E017C"/>
    <w:rsid w:val="005E27FD"/>
    <w:rsid w:val="005E50C6"/>
    <w:rsid w:val="005E5370"/>
    <w:rsid w:val="005E6F6A"/>
    <w:rsid w:val="005F28D9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4BF"/>
    <w:rsid w:val="00626239"/>
    <w:rsid w:val="00630ACD"/>
    <w:rsid w:val="00635316"/>
    <w:rsid w:val="00635449"/>
    <w:rsid w:val="006378C5"/>
    <w:rsid w:val="00641B8E"/>
    <w:rsid w:val="00641C0E"/>
    <w:rsid w:val="00642D60"/>
    <w:rsid w:val="00645E6A"/>
    <w:rsid w:val="00646784"/>
    <w:rsid w:val="006470F1"/>
    <w:rsid w:val="00660165"/>
    <w:rsid w:val="00665CBC"/>
    <w:rsid w:val="00667A5C"/>
    <w:rsid w:val="006735DD"/>
    <w:rsid w:val="00673C34"/>
    <w:rsid w:val="00677316"/>
    <w:rsid w:val="00681F33"/>
    <w:rsid w:val="006849DC"/>
    <w:rsid w:val="00684C95"/>
    <w:rsid w:val="00686AEB"/>
    <w:rsid w:val="00691EEB"/>
    <w:rsid w:val="006A3F7B"/>
    <w:rsid w:val="006A7EE3"/>
    <w:rsid w:val="006B467E"/>
    <w:rsid w:val="006B7897"/>
    <w:rsid w:val="006B7FA7"/>
    <w:rsid w:val="006C086A"/>
    <w:rsid w:val="006C21C1"/>
    <w:rsid w:val="006C7327"/>
    <w:rsid w:val="006D00E5"/>
    <w:rsid w:val="006D03D2"/>
    <w:rsid w:val="006D705B"/>
    <w:rsid w:val="006D791B"/>
    <w:rsid w:val="006E2895"/>
    <w:rsid w:val="006E4756"/>
    <w:rsid w:val="006F180D"/>
    <w:rsid w:val="006F4334"/>
    <w:rsid w:val="006F47AF"/>
    <w:rsid w:val="006F692E"/>
    <w:rsid w:val="006F6B8A"/>
    <w:rsid w:val="00700CFF"/>
    <w:rsid w:val="00707CD3"/>
    <w:rsid w:val="007124A5"/>
    <w:rsid w:val="00712D2C"/>
    <w:rsid w:val="00716BB9"/>
    <w:rsid w:val="00725485"/>
    <w:rsid w:val="007256D1"/>
    <w:rsid w:val="007279FD"/>
    <w:rsid w:val="00733AD7"/>
    <w:rsid w:val="0073737C"/>
    <w:rsid w:val="007502CB"/>
    <w:rsid w:val="00752D79"/>
    <w:rsid w:val="00752E20"/>
    <w:rsid w:val="00756EDE"/>
    <w:rsid w:val="00764456"/>
    <w:rsid w:val="00767EE8"/>
    <w:rsid w:val="00781B4D"/>
    <w:rsid w:val="007824BF"/>
    <w:rsid w:val="00782C59"/>
    <w:rsid w:val="00783B8D"/>
    <w:rsid w:val="0079015F"/>
    <w:rsid w:val="00794B94"/>
    <w:rsid w:val="00794BD4"/>
    <w:rsid w:val="007A0748"/>
    <w:rsid w:val="007A2708"/>
    <w:rsid w:val="007A2F73"/>
    <w:rsid w:val="007A3061"/>
    <w:rsid w:val="007A5A0B"/>
    <w:rsid w:val="007A6F93"/>
    <w:rsid w:val="007B009C"/>
    <w:rsid w:val="007B0A86"/>
    <w:rsid w:val="007B59C3"/>
    <w:rsid w:val="007C0E14"/>
    <w:rsid w:val="007C36AC"/>
    <w:rsid w:val="007C7DE4"/>
    <w:rsid w:val="007D0420"/>
    <w:rsid w:val="007D40CB"/>
    <w:rsid w:val="007D5796"/>
    <w:rsid w:val="007D59C0"/>
    <w:rsid w:val="007D7D9C"/>
    <w:rsid w:val="007E184F"/>
    <w:rsid w:val="007E7D8C"/>
    <w:rsid w:val="007F485D"/>
    <w:rsid w:val="007F6050"/>
    <w:rsid w:val="008024BE"/>
    <w:rsid w:val="00813627"/>
    <w:rsid w:val="008300A0"/>
    <w:rsid w:val="00831CC9"/>
    <w:rsid w:val="00832816"/>
    <w:rsid w:val="00837109"/>
    <w:rsid w:val="00840365"/>
    <w:rsid w:val="008406A3"/>
    <w:rsid w:val="0084118E"/>
    <w:rsid w:val="00841D2C"/>
    <w:rsid w:val="00845F3C"/>
    <w:rsid w:val="008461B8"/>
    <w:rsid w:val="008462F1"/>
    <w:rsid w:val="00847EF1"/>
    <w:rsid w:val="008538FA"/>
    <w:rsid w:val="00856D4F"/>
    <w:rsid w:val="008573B0"/>
    <w:rsid w:val="00866563"/>
    <w:rsid w:val="00867AC2"/>
    <w:rsid w:val="00867F18"/>
    <w:rsid w:val="0087056E"/>
    <w:rsid w:val="00874C04"/>
    <w:rsid w:val="00875402"/>
    <w:rsid w:val="008835EF"/>
    <w:rsid w:val="00883D01"/>
    <w:rsid w:val="00884D51"/>
    <w:rsid w:val="0088549E"/>
    <w:rsid w:val="008916EC"/>
    <w:rsid w:val="00891E4F"/>
    <w:rsid w:val="00894A4F"/>
    <w:rsid w:val="008A31C5"/>
    <w:rsid w:val="008A4F9A"/>
    <w:rsid w:val="008B2850"/>
    <w:rsid w:val="008B358B"/>
    <w:rsid w:val="008C6BF4"/>
    <w:rsid w:val="008C79B3"/>
    <w:rsid w:val="008D31C3"/>
    <w:rsid w:val="008D3530"/>
    <w:rsid w:val="008D4C31"/>
    <w:rsid w:val="008D6C7E"/>
    <w:rsid w:val="008D77BD"/>
    <w:rsid w:val="008E454C"/>
    <w:rsid w:val="008E5970"/>
    <w:rsid w:val="008F18E9"/>
    <w:rsid w:val="008F1E5A"/>
    <w:rsid w:val="008F6033"/>
    <w:rsid w:val="00901BDA"/>
    <w:rsid w:val="00907FA7"/>
    <w:rsid w:val="009121D8"/>
    <w:rsid w:val="00912D9C"/>
    <w:rsid w:val="00916F7A"/>
    <w:rsid w:val="009177DA"/>
    <w:rsid w:val="00917FE3"/>
    <w:rsid w:val="00923466"/>
    <w:rsid w:val="009238A0"/>
    <w:rsid w:val="00926F4D"/>
    <w:rsid w:val="009318C7"/>
    <w:rsid w:val="00931C09"/>
    <w:rsid w:val="009348C2"/>
    <w:rsid w:val="00934F22"/>
    <w:rsid w:val="009440D0"/>
    <w:rsid w:val="00947B73"/>
    <w:rsid w:val="009523A3"/>
    <w:rsid w:val="00955D31"/>
    <w:rsid w:val="00960958"/>
    <w:rsid w:val="00961DFE"/>
    <w:rsid w:val="00963A46"/>
    <w:rsid w:val="00966A3E"/>
    <w:rsid w:val="00967907"/>
    <w:rsid w:val="00971493"/>
    <w:rsid w:val="00971AD9"/>
    <w:rsid w:val="00973069"/>
    <w:rsid w:val="0097348B"/>
    <w:rsid w:val="00973523"/>
    <w:rsid w:val="00980766"/>
    <w:rsid w:val="00982D17"/>
    <w:rsid w:val="009835D4"/>
    <w:rsid w:val="009865D4"/>
    <w:rsid w:val="00991186"/>
    <w:rsid w:val="0099713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D4E"/>
    <w:rsid w:val="00A017C0"/>
    <w:rsid w:val="00A10CC9"/>
    <w:rsid w:val="00A11228"/>
    <w:rsid w:val="00A20F31"/>
    <w:rsid w:val="00A222C2"/>
    <w:rsid w:val="00A305D6"/>
    <w:rsid w:val="00A3302E"/>
    <w:rsid w:val="00A342C4"/>
    <w:rsid w:val="00A40962"/>
    <w:rsid w:val="00A50F6B"/>
    <w:rsid w:val="00A52237"/>
    <w:rsid w:val="00A551D6"/>
    <w:rsid w:val="00A6251B"/>
    <w:rsid w:val="00A6754E"/>
    <w:rsid w:val="00A70F58"/>
    <w:rsid w:val="00A72987"/>
    <w:rsid w:val="00A7346B"/>
    <w:rsid w:val="00A73E60"/>
    <w:rsid w:val="00A767EA"/>
    <w:rsid w:val="00A823CF"/>
    <w:rsid w:val="00A844F1"/>
    <w:rsid w:val="00A84C4F"/>
    <w:rsid w:val="00A85325"/>
    <w:rsid w:val="00A932A1"/>
    <w:rsid w:val="00A936D1"/>
    <w:rsid w:val="00A93D4E"/>
    <w:rsid w:val="00A96E06"/>
    <w:rsid w:val="00AA6197"/>
    <w:rsid w:val="00AA6513"/>
    <w:rsid w:val="00AA6C70"/>
    <w:rsid w:val="00AB16FD"/>
    <w:rsid w:val="00AB327E"/>
    <w:rsid w:val="00AB4813"/>
    <w:rsid w:val="00AC4BBE"/>
    <w:rsid w:val="00AC6466"/>
    <w:rsid w:val="00AC7639"/>
    <w:rsid w:val="00AC7819"/>
    <w:rsid w:val="00AD08BB"/>
    <w:rsid w:val="00AD0EC0"/>
    <w:rsid w:val="00AD329F"/>
    <w:rsid w:val="00AD4564"/>
    <w:rsid w:val="00AD4B73"/>
    <w:rsid w:val="00AD70D6"/>
    <w:rsid w:val="00AD75BC"/>
    <w:rsid w:val="00AD7BB0"/>
    <w:rsid w:val="00AD7BC9"/>
    <w:rsid w:val="00AE1871"/>
    <w:rsid w:val="00AE5DF8"/>
    <w:rsid w:val="00AE5F55"/>
    <w:rsid w:val="00AE7815"/>
    <w:rsid w:val="00AF0DB9"/>
    <w:rsid w:val="00AF1A8C"/>
    <w:rsid w:val="00AF6C59"/>
    <w:rsid w:val="00B0116D"/>
    <w:rsid w:val="00B01173"/>
    <w:rsid w:val="00B02F35"/>
    <w:rsid w:val="00B0423B"/>
    <w:rsid w:val="00B05721"/>
    <w:rsid w:val="00B05A3C"/>
    <w:rsid w:val="00B07100"/>
    <w:rsid w:val="00B107E9"/>
    <w:rsid w:val="00B1138C"/>
    <w:rsid w:val="00B1216A"/>
    <w:rsid w:val="00B168CE"/>
    <w:rsid w:val="00B17574"/>
    <w:rsid w:val="00B2574A"/>
    <w:rsid w:val="00B304D0"/>
    <w:rsid w:val="00B35D8A"/>
    <w:rsid w:val="00B45B34"/>
    <w:rsid w:val="00B57047"/>
    <w:rsid w:val="00B60D31"/>
    <w:rsid w:val="00B61D86"/>
    <w:rsid w:val="00B6342D"/>
    <w:rsid w:val="00B64040"/>
    <w:rsid w:val="00B64699"/>
    <w:rsid w:val="00B726BD"/>
    <w:rsid w:val="00B732BC"/>
    <w:rsid w:val="00B732C1"/>
    <w:rsid w:val="00B83AEB"/>
    <w:rsid w:val="00B90E33"/>
    <w:rsid w:val="00B9676B"/>
    <w:rsid w:val="00BA2EA5"/>
    <w:rsid w:val="00BA364B"/>
    <w:rsid w:val="00BA7D62"/>
    <w:rsid w:val="00BB1190"/>
    <w:rsid w:val="00BB31D0"/>
    <w:rsid w:val="00BB3A11"/>
    <w:rsid w:val="00BB4DDB"/>
    <w:rsid w:val="00BB5D79"/>
    <w:rsid w:val="00BB5F02"/>
    <w:rsid w:val="00BC345C"/>
    <w:rsid w:val="00BC374C"/>
    <w:rsid w:val="00BC7892"/>
    <w:rsid w:val="00BD2163"/>
    <w:rsid w:val="00BE24D6"/>
    <w:rsid w:val="00BE7EFA"/>
    <w:rsid w:val="00BF06AD"/>
    <w:rsid w:val="00BF2C67"/>
    <w:rsid w:val="00BF2E9D"/>
    <w:rsid w:val="00C00253"/>
    <w:rsid w:val="00C01182"/>
    <w:rsid w:val="00C04A83"/>
    <w:rsid w:val="00C04F4D"/>
    <w:rsid w:val="00C12E48"/>
    <w:rsid w:val="00C13D14"/>
    <w:rsid w:val="00C15372"/>
    <w:rsid w:val="00C15F53"/>
    <w:rsid w:val="00C2276F"/>
    <w:rsid w:val="00C23F09"/>
    <w:rsid w:val="00C25356"/>
    <w:rsid w:val="00C253D3"/>
    <w:rsid w:val="00C328D0"/>
    <w:rsid w:val="00C34375"/>
    <w:rsid w:val="00C46BC1"/>
    <w:rsid w:val="00C51717"/>
    <w:rsid w:val="00C5235F"/>
    <w:rsid w:val="00C54CE2"/>
    <w:rsid w:val="00C55650"/>
    <w:rsid w:val="00C5739F"/>
    <w:rsid w:val="00C6160F"/>
    <w:rsid w:val="00C61720"/>
    <w:rsid w:val="00C660ED"/>
    <w:rsid w:val="00C66BF3"/>
    <w:rsid w:val="00C70140"/>
    <w:rsid w:val="00C7060E"/>
    <w:rsid w:val="00C71691"/>
    <w:rsid w:val="00C73CA7"/>
    <w:rsid w:val="00C77568"/>
    <w:rsid w:val="00C81891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466"/>
    <w:rsid w:val="00CA4725"/>
    <w:rsid w:val="00CB6246"/>
    <w:rsid w:val="00CB6428"/>
    <w:rsid w:val="00CC0A17"/>
    <w:rsid w:val="00CC12F6"/>
    <w:rsid w:val="00CC36E8"/>
    <w:rsid w:val="00CC36ED"/>
    <w:rsid w:val="00CC7965"/>
    <w:rsid w:val="00CD0128"/>
    <w:rsid w:val="00CD0F93"/>
    <w:rsid w:val="00CD1BD1"/>
    <w:rsid w:val="00CD528D"/>
    <w:rsid w:val="00CE2162"/>
    <w:rsid w:val="00CE3033"/>
    <w:rsid w:val="00CE4EAF"/>
    <w:rsid w:val="00CE78BF"/>
    <w:rsid w:val="00CF65EB"/>
    <w:rsid w:val="00CF72AD"/>
    <w:rsid w:val="00D02441"/>
    <w:rsid w:val="00D02DDC"/>
    <w:rsid w:val="00D039F4"/>
    <w:rsid w:val="00D044EB"/>
    <w:rsid w:val="00D10496"/>
    <w:rsid w:val="00D11173"/>
    <w:rsid w:val="00D1215F"/>
    <w:rsid w:val="00D13414"/>
    <w:rsid w:val="00D16561"/>
    <w:rsid w:val="00D16E5B"/>
    <w:rsid w:val="00D17FF8"/>
    <w:rsid w:val="00D242AD"/>
    <w:rsid w:val="00D268AC"/>
    <w:rsid w:val="00D27FF3"/>
    <w:rsid w:val="00D311F2"/>
    <w:rsid w:val="00D31970"/>
    <w:rsid w:val="00D343D0"/>
    <w:rsid w:val="00D34ABD"/>
    <w:rsid w:val="00D34B70"/>
    <w:rsid w:val="00D3664D"/>
    <w:rsid w:val="00D44992"/>
    <w:rsid w:val="00D500E9"/>
    <w:rsid w:val="00D507BC"/>
    <w:rsid w:val="00D6090A"/>
    <w:rsid w:val="00D62FA3"/>
    <w:rsid w:val="00D63B6F"/>
    <w:rsid w:val="00D64A90"/>
    <w:rsid w:val="00D831F8"/>
    <w:rsid w:val="00D9410B"/>
    <w:rsid w:val="00D959E1"/>
    <w:rsid w:val="00D9695B"/>
    <w:rsid w:val="00DA2417"/>
    <w:rsid w:val="00DA296E"/>
    <w:rsid w:val="00DA3738"/>
    <w:rsid w:val="00DA5585"/>
    <w:rsid w:val="00DB02AC"/>
    <w:rsid w:val="00DB6AA2"/>
    <w:rsid w:val="00DC7799"/>
    <w:rsid w:val="00DC77E1"/>
    <w:rsid w:val="00DD37F5"/>
    <w:rsid w:val="00DE0418"/>
    <w:rsid w:val="00DE0487"/>
    <w:rsid w:val="00DE10D1"/>
    <w:rsid w:val="00DE2514"/>
    <w:rsid w:val="00DE5759"/>
    <w:rsid w:val="00DE6851"/>
    <w:rsid w:val="00DF0001"/>
    <w:rsid w:val="00DF03EE"/>
    <w:rsid w:val="00DF227E"/>
    <w:rsid w:val="00E01B71"/>
    <w:rsid w:val="00E04355"/>
    <w:rsid w:val="00E05CC9"/>
    <w:rsid w:val="00E10E78"/>
    <w:rsid w:val="00E14B58"/>
    <w:rsid w:val="00E15573"/>
    <w:rsid w:val="00E25A5B"/>
    <w:rsid w:val="00E27CDB"/>
    <w:rsid w:val="00E3447D"/>
    <w:rsid w:val="00E36650"/>
    <w:rsid w:val="00E373C7"/>
    <w:rsid w:val="00E4267B"/>
    <w:rsid w:val="00E42F13"/>
    <w:rsid w:val="00E43975"/>
    <w:rsid w:val="00E452DF"/>
    <w:rsid w:val="00E543CF"/>
    <w:rsid w:val="00E546FD"/>
    <w:rsid w:val="00E608F1"/>
    <w:rsid w:val="00E611B9"/>
    <w:rsid w:val="00E65F73"/>
    <w:rsid w:val="00E67FF2"/>
    <w:rsid w:val="00E7144F"/>
    <w:rsid w:val="00E718FD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7E3"/>
    <w:rsid w:val="00ED110A"/>
    <w:rsid w:val="00ED3C5D"/>
    <w:rsid w:val="00ED4553"/>
    <w:rsid w:val="00ED62DE"/>
    <w:rsid w:val="00ED7E0E"/>
    <w:rsid w:val="00EF28EF"/>
    <w:rsid w:val="00F00D08"/>
    <w:rsid w:val="00F1350D"/>
    <w:rsid w:val="00F13C2C"/>
    <w:rsid w:val="00F15583"/>
    <w:rsid w:val="00F17C18"/>
    <w:rsid w:val="00F200EE"/>
    <w:rsid w:val="00F22481"/>
    <w:rsid w:val="00F253E8"/>
    <w:rsid w:val="00F2542E"/>
    <w:rsid w:val="00F25895"/>
    <w:rsid w:val="00F27278"/>
    <w:rsid w:val="00F344E3"/>
    <w:rsid w:val="00F34D58"/>
    <w:rsid w:val="00F40FC9"/>
    <w:rsid w:val="00F41A9D"/>
    <w:rsid w:val="00F44314"/>
    <w:rsid w:val="00F47094"/>
    <w:rsid w:val="00F536F1"/>
    <w:rsid w:val="00F54B9C"/>
    <w:rsid w:val="00F55295"/>
    <w:rsid w:val="00F56E96"/>
    <w:rsid w:val="00F573DD"/>
    <w:rsid w:val="00F61E59"/>
    <w:rsid w:val="00F63D99"/>
    <w:rsid w:val="00F6426B"/>
    <w:rsid w:val="00F6629C"/>
    <w:rsid w:val="00F709B3"/>
    <w:rsid w:val="00F71A5E"/>
    <w:rsid w:val="00F753B2"/>
    <w:rsid w:val="00F7757B"/>
    <w:rsid w:val="00F80AAC"/>
    <w:rsid w:val="00F864BE"/>
    <w:rsid w:val="00F96B29"/>
    <w:rsid w:val="00FA0AFC"/>
    <w:rsid w:val="00FA1072"/>
    <w:rsid w:val="00FA1C82"/>
    <w:rsid w:val="00FA2ED1"/>
    <w:rsid w:val="00FA4A52"/>
    <w:rsid w:val="00FA5A08"/>
    <w:rsid w:val="00FB4045"/>
    <w:rsid w:val="00FB4136"/>
    <w:rsid w:val="00FB4D8E"/>
    <w:rsid w:val="00FC0D0A"/>
    <w:rsid w:val="00FC1B0B"/>
    <w:rsid w:val="00FD2F97"/>
    <w:rsid w:val="00FD608F"/>
    <w:rsid w:val="00FF38F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B99640"/>
  <w15:docId w15:val="{42ABCA77-EE16-4083-88AC-A56DB84A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DE575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5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E575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5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5759"/>
    <w:rPr>
      <w:b/>
      <w:bCs/>
      <w:spacing w:val="4"/>
    </w:rPr>
  </w:style>
  <w:style w:type="paragraph" w:styleId="NormalWeb">
    <w:name w:val="Normal (Web)"/>
    <w:basedOn w:val="Normal"/>
    <w:uiPriority w:val="99"/>
    <w:unhideWhenUsed/>
    <w:rsid w:val="00D16E5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7124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24A5"/>
    <w:rPr>
      <w:rFonts w:ascii="Segoe UI" w:hAnsi="Segoe UI" w:cs="Segoe UI"/>
      <w:spacing w:val="4"/>
      <w:sz w:val="18"/>
      <w:szCs w:val="18"/>
    </w:rPr>
  </w:style>
  <w:style w:type="character" w:customStyle="1" w:styleId="sh1172678011">
    <w:name w:val="sh_1172678011"/>
    <w:basedOn w:val="DefaultParagraphFont"/>
    <w:rsid w:val="00086BC5"/>
  </w:style>
  <w:style w:type="character" w:styleId="LineNumber">
    <w:name w:val="line number"/>
    <w:basedOn w:val="DefaultParagraphFont"/>
    <w:semiHidden/>
    <w:unhideWhenUsed/>
    <w:rsid w:val="00681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172A-8C3E-4503-B178-61C2764B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482</Words>
  <Characters>2773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A5875</vt:lpstr>
    </vt:vector>
  </TitlesOfParts>
  <Manager>R225</Manager>
  <Company>NJ Office of Legislative Services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A5875</dc:title>
  <dc:subject/>
  <dc:creator>Assemblyman  CONAWAY</dc:creator>
  <cp:keywords>A5875|3|AU |323|0|323|N|0|</cp:keywords>
  <dc:description>INTRODUCED JUNE 14, 2021</dc:description>
  <cp:lastModifiedBy>Todaro, Vivian</cp:lastModifiedBy>
  <cp:revision>2</cp:revision>
  <cp:lastPrinted>2021-06-30T13:45:00Z</cp:lastPrinted>
  <dcterms:created xsi:type="dcterms:W3CDTF">2021-06-30T13:45:00Z</dcterms:created>
  <dcterms:modified xsi:type="dcterms:W3CDTF">2021-06-30T13:45:00Z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