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37F85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WOMEN AND CHILDREN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37F85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5880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132CA8" w:rsidRDefault="00132CA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132CA8" w:rsidRPr="004721EF" w:rsidRDefault="00132CA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37F85">
        <w:rPr>
          <w:caps/>
          <w:szCs w:val="24"/>
        </w:rPr>
        <w:t>JUNE 16, 2021</w:t>
      </w:r>
    </w:p>
    <w:p w:rsidR="004144CF" w:rsidRDefault="004144CF" w:rsidP="0083060A"/>
    <w:p w:rsidR="00655CA3" w:rsidRDefault="000859DC" w:rsidP="0083060A">
      <w:r w:rsidRPr="000859DC">
        <w:tab/>
        <w:t xml:space="preserve">The Assembly Women and Children Committee reports favorably </w:t>
      </w:r>
      <w:r w:rsidR="00132CA8">
        <w:t xml:space="preserve">and with committee amendments </w:t>
      </w:r>
      <w:r w:rsidRPr="000859DC">
        <w:t>Assembly Bill No.</w:t>
      </w:r>
      <w:r>
        <w:t xml:space="preserve"> 5880.</w:t>
      </w:r>
    </w:p>
    <w:p w:rsidR="009C04C3" w:rsidRDefault="009C04C3" w:rsidP="009C04C3">
      <w:r>
        <w:tab/>
      </w:r>
      <w:r w:rsidR="00132CA8">
        <w:t>As amended by the committee, t</w:t>
      </w:r>
      <w:r>
        <w:t>his bill requires the Department of Human Services</w:t>
      </w:r>
      <w:r w:rsidR="00103D03">
        <w:t xml:space="preserve"> (DHS)</w:t>
      </w:r>
      <w:r>
        <w:t xml:space="preserve"> to develop and maintain, or enter into or modify an agreement with a third party to develop and maintain, mobile</w:t>
      </w:r>
      <w:r w:rsidR="00132CA8">
        <w:t>-friendly</w:t>
      </w:r>
      <w:r>
        <w:t xml:space="preserve"> software for SNAP recipients.</w:t>
      </w:r>
    </w:p>
    <w:p w:rsidR="009C04C3" w:rsidRDefault="009C04C3" w:rsidP="009C04C3">
      <w:r>
        <w:tab/>
        <w:t xml:space="preserve">The mobile software program will include, but not be limited to, functionality that allows a user of the mobile software program who is a recipient of SNAP benefits to:  view the user’s SNAP case status and the current benefits the user receives; request an electronic benefit transfer card or a replacement card; upload and submit required documents for continued participation in SNAP and track the current processing status of those documents; receive </w:t>
      </w:r>
      <w:r w:rsidR="00132CA8">
        <w:t>notices and updates</w:t>
      </w:r>
      <w:r>
        <w:t xml:space="preserve"> </w:t>
      </w:r>
      <w:r w:rsidR="00132CA8">
        <w:t>regarding</w:t>
      </w:r>
      <w:r>
        <w:t xml:space="preserve"> important deadlines or actions; read and print notices and letters; update contac</w:t>
      </w:r>
      <w:r w:rsidR="00132CA8">
        <w:t xml:space="preserve">t information; request to have </w:t>
      </w:r>
      <w:r>
        <w:t>a letter mailed to the user listing the amount of benefits the user receives; view local contact information for the County Board of Social Services for the county in which the user resides</w:t>
      </w:r>
      <w:r w:rsidR="00132CA8">
        <w:t xml:space="preserve">; and </w:t>
      </w:r>
      <w:r w:rsidR="00103D03">
        <w:t>access</w:t>
      </w:r>
      <w:r w:rsidR="00132CA8">
        <w:t xml:space="preserve"> any additional functionality </w:t>
      </w:r>
      <w:r w:rsidR="00980FDB">
        <w:t xml:space="preserve">as determined by </w:t>
      </w:r>
      <w:r w:rsidR="00132CA8">
        <w:t xml:space="preserve">the </w:t>
      </w:r>
      <w:r w:rsidR="00103D03">
        <w:t>DHS</w:t>
      </w:r>
      <w:r>
        <w:t>.  The mobile</w:t>
      </w:r>
      <w:r w:rsidR="00980FDB">
        <w:t>-friendly</w:t>
      </w:r>
      <w:r>
        <w:t xml:space="preserve"> software will also be required to be made available free of charge and in multiple languages.</w:t>
      </w:r>
    </w:p>
    <w:p w:rsidR="004B2ABF" w:rsidRDefault="009C04C3" w:rsidP="009C04C3">
      <w:r>
        <w:tab/>
        <w:t>The bill requires the Commissioner of Human Services to apply for any: 1) waivers from the federal government, which are necessary for approval and implementation of this act; and 2) grants through the SNAP Process and Technology Improvement Grants program within the United States Department of Agriculture to receive federal funding to implement the provisions of bill.</w:t>
      </w:r>
    </w:p>
    <w:p w:rsidR="00103D03" w:rsidRDefault="00103D03" w:rsidP="009C04C3">
      <w:r>
        <w:tab/>
        <w:t xml:space="preserve">As amended, the bill appropriates $2,000,000 from the General Fund to the DHS </w:t>
      </w:r>
      <w:r w:rsidRPr="00103D03">
        <w:t>to fund the development and maintenance of the mobile friendly software</w:t>
      </w:r>
      <w:r w:rsidR="002C7DBA">
        <w:t>.</w:t>
      </w:r>
    </w:p>
    <w:p w:rsidR="00D379D7" w:rsidRDefault="00D379D7" w:rsidP="009C04C3"/>
    <w:p w:rsidR="00D379D7" w:rsidRDefault="00D379D7" w:rsidP="009C04C3">
      <w:r>
        <w:rPr>
          <w:u w:val="double"/>
        </w:rPr>
        <w:t>COMMITTEE AMENDMENTS</w:t>
      </w:r>
    </w:p>
    <w:p w:rsidR="00D379D7" w:rsidRDefault="00D379D7" w:rsidP="009C04C3">
      <w:r>
        <w:tab/>
        <w:t>The committee amendments replace the term “</w:t>
      </w:r>
      <w:r w:rsidR="00DA60C6">
        <w:t>m</w:t>
      </w:r>
      <w:r>
        <w:t>obile software program” with the term “</w:t>
      </w:r>
      <w:r w:rsidR="00DA60C6">
        <w:t>m</w:t>
      </w:r>
      <w:r>
        <w:t xml:space="preserve">obile-friendly software,” and defines the term as a </w:t>
      </w:r>
      <w:r w:rsidRPr="00D379D7">
        <w:t xml:space="preserve">computer program or web-based software application </w:t>
      </w:r>
      <w:r w:rsidRPr="00D379D7">
        <w:lastRenderedPageBreak/>
        <w:t>designed to be used in conjunction with a mobile electronic communication device and available through multiple software platforms.</w:t>
      </w:r>
    </w:p>
    <w:p w:rsidR="00D379D7" w:rsidRDefault="00D379D7" w:rsidP="009C04C3">
      <w:r>
        <w:tab/>
        <w:t xml:space="preserve">The committee amended the bill to remove the requirement that mobile-friendly software include </w:t>
      </w:r>
      <w:r w:rsidR="00DA60C6">
        <w:t xml:space="preserve">a functionality that allows a SNAP recipient to </w:t>
      </w:r>
      <w:r w:rsidR="00DA60C6" w:rsidRPr="00DA60C6">
        <w:t>view the current balance on the user’s electronic benefit transfer card</w:t>
      </w:r>
      <w:r w:rsidR="00DA60C6">
        <w:t xml:space="preserve"> and to receive alerts for upcoming SNAP appointments.</w:t>
      </w:r>
    </w:p>
    <w:p w:rsidR="00DA60C6" w:rsidRDefault="00DA60C6" w:rsidP="009C04C3">
      <w:r>
        <w:tab/>
        <w:t xml:space="preserve">The committee amendments stipulate that the </w:t>
      </w:r>
      <w:r w:rsidRPr="00DA60C6">
        <w:t>mobile-friendly software</w:t>
      </w:r>
      <w:r>
        <w:t xml:space="preserve"> </w:t>
      </w:r>
      <w:r w:rsidR="00452F26">
        <w:t xml:space="preserve">is to </w:t>
      </w:r>
      <w:r>
        <w:t>allow a SNAP recipient to receive</w:t>
      </w:r>
      <w:r w:rsidRPr="00DA60C6">
        <w:t xml:space="preserve"> notices and updates regarding</w:t>
      </w:r>
      <w:r>
        <w:t xml:space="preserve"> </w:t>
      </w:r>
      <w:r w:rsidRPr="00DA60C6">
        <w:t>important deadlines or actions</w:t>
      </w:r>
      <w:r>
        <w:t xml:space="preserve"> and to access any other functionality as determined by the department.</w:t>
      </w:r>
    </w:p>
    <w:p w:rsidR="00DA60C6" w:rsidRDefault="00DA60C6" w:rsidP="009C04C3">
      <w:r>
        <w:tab/>
        <w:t xml:space="preserve">The committee amended the bill to include a </w:t>
      </w:r>
      <w:r w:rsidRPr="00DA60C6">
        <w:t xml:space="preserve">$2,000,000 </w:t>
      </w:r>
      <w:r>
        <w:t xml:space="preserve">appropriation </w:t>
      </w:r>
      <w:r w:rsidRPr="00DA60C6">
        <w:t xml:space="preserve">from the General Fund to the </w:t>
      </w:r>
      <w:r w:rsidR="002C7DBA">
        <w:t>DHS</w:t>
      </w:r>
      <w:r w:rsidRPr="00DA60C6">
        <w:t xml:space="preserve"> to fund the development and maintenance of the mobile friendly software</w:t>
      </w:r>
      <w:r>
        <w:t>.</w:t>
      </w:r>
    </w:p>
    <w:p w:rsidR="00FF1938" w:rsidRDefault="00FF1938" w:rsidP="00DA60C6">
      <w:r>
        <w:tab/>
      </w:r>
      <w:r w:rsidRPr="00FF1938">
        <w:t>The committee amendments clarify that the Commissioner of Human Services is to promulgate rules and regulations that may be necessary to effectuate the bill’s provisions.</w:t>
      </w:r>
    </w:p>
    <w:p w:rsidR="00DA60C6" w:rsidRPr="00D379D7" w:rsidRDefault="00DA60C6" w:rsidP="00DA60C6">
      <w:r>
        <w:tab/>
        <w:t xml:space="preserve">The committee amendments provide technical changes to the title and </w:t>
      </w:r>
      <w:r w:rsidR="00461614">
        <w:t xml:space="preserve">the synopsis </w:t>
      </w:r>
      <w:r>
        <w:t>to reflect the addition of the appropriation.</w:t>
      </w:r>
    </w:p>
    <w:sectPr w:rsidR="00DA60C6" w:rsidRPr="00D379D7" w:rsidSect="00177164">
      <w:headerReference w:type="default" r:id="rId7"/>
      <w:pgSz w:w="12240" w:h="20160" w:code="5"/>
      <w:pgMar w:top="1440" w:right="2520" w:bottom="207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F85" w:rsidRDefault="00437F85">
      <w:r>
        <w:separator/>
      </w:r>
    </w:p>
  </w:endnote>
  <w:endnote w:type="continuationSeparator" w:id="0">
    <w:p w:rsidR="00437F85" w:rsidRDefault="00437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F85" w:rsidRDefault="00437F85">
      <w:r>
        <w:separator/>
      </w:r>
    </w:p>
  </w:footnote>
  <w:footnote w:type="continuationSeparator" w:id="0">
    <w:p w:rsidR="00437F85" w:rsidRDefault="00437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77164" w:rsidP="0017716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B41D8F">
      <w:rPr>
        <w:noProof/>
      </w:rPr>
      <w:t>2</w:t>
    </w:r>
    <w:r>
      <w:fldChar w:fldCharType="end"/>
    </w:r>
  </w:p>
  <w:p w:rsidR="00177164" w:rsidRDefault="00177164" w:rsidP="0017716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85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3B45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859D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3D03"/>
    <w:rsid w:val="00104F41"/>
    <w:rsid w:val="00105C93"/>
    <w:rsid w:val="0010728F"/>
    <w:rsid w:val="0011534D"/>
    <w:rsid w:val="00115C99"/>
    <w:rsid w:val="00121487"/>
    <w:rsid w:val="001231F1"/>
    <w:rsid w:val="00132CA8"/>
    <w:rsid w:val="00140BC7"/>
    <w:rsid w:val="00146CD6"/>
    <w:rsid w:val="001471AE"/>
    <w:rsid w:val="001561A5"/>
    <w:rsid w:val="0015788F"/>
    <w:rsid w:val="0016084D"/>
    <w:rsid w:val="00172814"/>
    <w:rsid w:val="0017383E"/>
    <w:rsid w:val="00177164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7DBA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2F9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37F85"/>
    <w:rsid w:val="00440C7E"/>
    <w:rsid w:val="00450A12"/>
    <w:rsid w:val="00451A68"/>
    <w:rsid w:val="00452F26"/>
    <w:rsid w:val="004540C9"/>
    <w:rsid w:val="00461614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B4082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430D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74E7E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0FDB"/>
    <w:rsid w:val="00983A48"/>
    <w:rsid w:val="00983A52"/>
    <w:rsid w:val="00992CC6"/>
    <w:rsid w:val="009A48E4"/>
    <w:rsid w:val="009A6AC9"/>
    <w:rsid w:val="009B1B63"/>
    <w:rsid w:val="009B5DEA"/>
    <w:rsid w:val="009B724F"/>
    <w:rsid w:val="009C04C3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1D8F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104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5801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379D7"/>
    <w:rsid w:val="00D44C80"/>
    <w:rsid w:val="00D458D6"/>
    <w:rsid w:val="00D57BC3"/>
    <w:rsid w:val="00D64B78"/>
    <w:rsid w:val="00D74306"/>
    <w:rsid w:val="00D7553F"/>
    <w:rsid w:val="00D84CF6"/>
    <w:rsid w:val="00D9059F"/>
    <w:rsid w:val="00D966ED"/>
    <w:rsid w:val="00DA60C6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75FB"/>
    <w:rsid w:val="00FF1938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9CFAD683-E901-417F-BC7A-4A60D40BC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B40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B40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502</Words>
  <Characters>2801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A5880 AWC Statement 6/16/21</vt:lpstr>
    </vt:vector>
  </TitlesOfParts>
  <Manager>R224</Manager>
  <Company>NJ OLS DMU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A5880 AWC Statement 6/16/21</dc:title>
  <dc:subject/>
  <dc:creator>Assembly AWC</dc:creator>
  <cp:keywords>A5880|2|HS |122|0|0|!||</cp:keywords>
  <dc:description/>
  <cp:lastModifiedBy>Franks, Denise</cp:lastModifiedBy>
  <cp:revision>2</cp:revision>
  <cp:lastPrinted>2021-06-17T14:52:00Z</cp:lastPrinted>
  <dcterms:created xsi:type="dcterms:W3CDTF">2021-06-17T19:16:00Z</dcterms:created>
  <dcterms:modified xsi:type="dcterms:W3CDTF">2021-06-17T19:16:00Z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