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7D1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572152" w:rsidRPr="00572152" w:rsidRDefault="00572152" w:rsidP="00ED5E27">
      <w:pPr>
        <w:pStyle w:val="TopofPage1"/>
        <w:rPr>
          <w:szCs w:val="24"/>
        </w:rPr>
      </w:pPr>
      <w:r>
        <w:rPr>
          <w:szCs w:val="24"/>
        </w:rPr>
        <w:t>[First Reprint]</w:t>
      </w:r>
    </w:p>
    <w:p w:rsidR="00AA5E23" w:rsidRDefault="00757D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7D10">
        <w:rPr>
          <w:caps/>
          <w:szCs w:val="24"/>
        </w:rPr>
        <w:t>JUNE 16, 2021</w:t>
      </w:r>
    </w:p>
    <w:p w:rsidR="004144CF" w:rsidRDefault="004144CF" w:rsidP="0083060A"/>
    <w:p w:rsidR="00625F89" w:rsidRDefault="00625F89" w:rsidP="00625F89">
      <w:r>
        <w:tab/>
        <w:t>The Assembly Appropriations Committee reports favorably Assembly Bill No. 5882</w:t>
      </w:r>
      <w:r w:rsidR="00572152">
        <w:t xml:space="preserve"> (1R)</w:t>
      </w:r>
      <w:r>
        <w:t>.</w:t>
      </w:r>
    </w:p>
    <w:p w:rsidR="00572152" w:rsidRDefault="003566D8" w:rsidP="00572152">
      <w:r w:rsidRPr="003566D8">
        <w:rPr>
          <w:spacing w:val="4"/>
          <w:szCs w:val="24"/>
        </w:rPr>
        <w:tab/>
      </w:r>
      <w:r w:rsidR="00572152">
        <w:t xml:space="preserve">This bill requires the Department of Agriculture, in consultation with the Department of Education, to develop and administer a summer food service program State supplement to provide an additional reimbursement to certain school districts that participate in the federal summer food service program. </w:t>
      </w:r>
    </w:p>
    <w:p w:rsidR="00572152" w:rsidRDefault="00572152" w:rsidP="00572152">
      <w:r>
        <w:tab/>
        <w:t>Under the bill, the State would provide a 10-cent per meal supplement to the existing federal reimbursement to operators of the federal summer food service program.</w:t>
      </w:r>
    </w:p>
    <w:p w:rsidR="00572152" w:rsidRDefault="00572152" w:rsidP="00572152">
      <w:r>
        <w:tab/>
        <w:t xml:space="preserve">The bill directs the Department of Agriculture, in consultation with the Department of Education, to provide guidance and support to operators of the federal summer food service program, and to prepare and issue an annual report detailing the annual cost of the State supplement per month and the number and percentage of additional students participating in the federal summer food service program. </w:t>
      </w:r>
    </w:p>
    <w:p w:rsidR="00572152" w:rsidRDefault="00572152" w:rsidP="00572152">
      <w:r>
        <w:tab/>
        <w:t>As amended, the bill specifies that the Legislature is to annually appropriate funds necessary to implement the bill.  The bill’s effective date is June 1, 2022.</w:t>
      </w:r>
    </w:p>
    <w:p w:rsidR="004B2ABF" w:rsidRDefault="004B2ABF" w:rsidP="005721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566D8" w:rsidRDefault="003566D8" w:rsidP="0083060A">
      <w:r>
        <w:rPr>
          <w:u w:val="double"/>
        </w:rPr>
        <w:t>FISCAL IMPACT</w:t>
      </w:r>
      <w:r>
        <w:t>:</w:t>
      </w:r>
    </w:p>
    <w:p w:rsidR="005C7FCB" w:rsidRDefault="005C7FCB" w:rsidP="005C7FCB">
      <w:r>
        <w:tab/>
        <w:t>The Office of Legislative Services (OLS) determines that this bill would result in an annual expenditure increase by the Department of Agriculture from the General Fund of approximately $300,000.  According to a press release from the Department of Agriculture, approximately three million meals were served in New Jersey under the Summer Food Service Program in 2017.  Multiplying the number of meals by the $0.10 supplement per meal, as required under the bill, yields a $300,000 annual expenditure increase.</w:t>
      </w:r>
    </w:p>
    <w:p w:rsidR="005C7FCB" w:rsidRDefault="005C7FCB" w:rsidP="005C7FCB">
      <w:r>
        <w:tab/>
        <w:t xml:space="preserve">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 </w:t>
      </w:r>
    </w:p>
    <w:p w:rsidR="005C7FCB" w:rsidRPr="003566D8" w:rsidRDefault="005C7FCB" w:rsidP="005C7FCB">
      <w:r>
        <w:lastRenderedPageBreak/>
        <w:tab/>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sectPr w:rsidR="005C7FCB" w:rsidRPr="003566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D10" w:rsidRDefault="00757D10">
      <w:r>
        <w:separator/>
      </w:r>
    </w:p>
  </w:endnote>
  <w:endnote w:type="continuationSeparator" w:id="0">
    <w:p w:rsidR="00757D10" w:rsidRDefault="0075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D10" w:rsidRDefault="00757D10">
      <w:r>
        <w:separator/>
      </w:r>
    </w:p>
  </w:footnote>
  <w:footnote w:type="continuationSeparator" w:id="0">
    <w:p w:rsidR="00757D10" w:rsidRDefault="00757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F6DED" w:rsidP="009F6DED">
    <w:pPr>
      <w:pStyle w:val="HeaderPage2"/>
      <w:jc w:val="center"/>
    </w:pPr>
    <w:r>
      <w:fldChar w:fldCharType="begin"/>
    </w:r>
    <w:r>
      <w:instrText xml:space="preserve"> PAGE  \* MERGEFORMAT </w:instrText>
    </w:r>
    <w:r>
      <w:fldChar w:fldCharType="separate"/>
    </w:r>
    <w:r w:rsidR="00644D2A">
      <w:rPr>
        <w:noProof/>
      </w:rPr>
      <w:t>2</w:t>
    </w:r>
    <w:r>
      <w:fldChar w:fldCharType="end"/>
    </w:r>
  </w:p>
  <w:p w:rsidR="009F6DED" w:rsidRDefault="009F6DED" w:rsidP="009F6D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D10"/>
    <w:rsid w:val="00010CB9"/>
    <w:rsid w:val="000123C0"/>
    <w:rsid w:val="00015342"/>
    <w:rsid w:val="000213D6"/>
    <w:rsid w:val="00025E25"/>
    <w:rsid w:val="00027199"/>
    <w:rsid w:val="00032833"/>
    <w:rsid w:val="000353A5"/>
    <w:rsid w:val="00040B77"/>
    <w:rsid w:val="000425D8"/>
    <w:rsid w:val="00042F6F"/>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A7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BFC"/>
    <w:rsid w:val="002A2454"/>
    <w:rsid w:val="002A401D"/>
    <w:rsid w:val="002A52AF"/>
    <w:rsid w:val="002B68B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6D8"/>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CA3"/>
    <w:rsid w:val="005644EB"/>
    <w:rsid w:val="00572152"/>
    <w:rsid w:val="005722B9"/>
    <w:rsid w:val="00581591"/>
    <w:rsid w:val="005877B1"/>
    <w:rsid w:val="005A10AB"/>
    <w:rsid w:val="005A5CB6"/>
    <w:rsid w:val="005B0C35"/>
    <w:rsid w:val="005C1CB5"/>
    <w:rsid w:val="005C2E96"/>
    <w:rsid w:val="005C51A8"/>
    <w:rsid w:val="005C7FCB"/>
    <w:rsid w:val="005E3EC4"/>
    <w:rsid w:val="005E6766"/>
    <w:rsid w:val="005F075C"/>
    <w:rsid w:val="005F5E32"/>
    <w:rsid w:val="00607913"/>
    <w:rsid w:val="00607F92"/>
    <w:rsid w:val="00624F04"/>
    <w:rsid w:val="00625F89"/>
    <w:rsid w:val="00636078"/>
    <w:rsid w:val="0063703D"/>
    <w:rsid w:val="00640067"/>
    <w:rsid w:val="0064237B"/>
    <w:rsid w:val="00644D2A"/>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1DF"/>
    <w:rsid w:val="006B65A9"/>
    <w:rsid w:val="006B6C47"/>
    <w:rsid w:val="006C0835"/>
    <w:rsid w:val="006C0ED3"/>
    <w:rsid w:val="006C7CB4"/>
    <w:rsid w:val="006C7CC5"/>
    <w:rsid w:val="006D2DD5"/>
    <w:rsid w:val="006F4981"/>
    <w:rsid w:val="006F753C"/>
    <w:rsid w:val="00717104"/>
    <w:rsid w:val="0071764F"/>
    <w:rsid w:val="007459B6"/>
    <w:rsid w:val="007472F5"/>
    <w:rsid w:val="0075754A"/>
    <w:rsid w:val="00757D10"/>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DE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598"/>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B94"/>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E132459-E5AB-472F-A5BF-7101323C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391</Words>
  <Characters>2134</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A5882 1R AAP Statement 6/16/21</vt:lpstr>
    </vt:vector>
  </TitlesOfParts>
  <Manager>R225</Manager>
  <Company>NJ OLS DMU</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A5882 1R AAP Statement 6/16/21</dc:title>
  <dc:subject/>
  <dc:creator>Assembly AAP</dc:creator>
  <cp:keywords>A5882|2|RF |298|0|0|!|0|</cp:keywords>
  <dc:description/>
  <cp:lastModifiedBy>Siracusa, Nicole</cp:lastModifiedBy>
  <cp:revision>2</cp:revision>
  <cp:lastPrinted>1999-09-30T17:29:00Z</cp:lastPrinted>
  <dcterms:created xsi:type="dcterms:W3CDTF">2021-06-17T15:52:00Z</dcterms:created>
  <dcterms:modified xsi:type="dcterms:W3CDTF">2021-06-17T15:52:00Z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