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5120" w:rsidRDefault="00BA5120" w:rsidP="00BA5120">
      <w:pPr>
        <w:pStyle w:val="bpuBill"/>
      </w:pPr>
      <w:bookmarkStart w:id="0" w:name="bpuFrontPg"/>
      <w:bookmarkStart w:id="1" w:name="_GoBack"/>
      <w:bookmarkEnd w:id="0"/>
      <w:bookmarkEnd w:id="1"/>
      <w:r>
        <w:t xml:space="preserve">ASSEMBLY CONCURRENT RESOLUTION No. 13 </w:t>
      </w:r>
    </w:p>
    <w:p w:rsidR="00BA5120" w:rsidRPr="00BA5120" w:rsidRDefault="00BA5120" w:rsidP="00BA51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030009" r:id="rId8"/>
        </w:object>
      </w:r>
    </w:p>
    <w:p w:rsidR="00BA5120" w:rsidRDefault="00BA5120" w:rsidP="00BA5120">
      <w:pPr>
        <w:pStyle w:val="bpuState"/>
      </w:pPr>
      <w:r>
        <w:t>STATE OF NEW JERSEY</w:t>
      </w:r>
    </w:p>
    <w:p w:rsidR="00BA5120" w:rsidRDefault="00BA5120" w:rsidP="00BA5120">
      <w:pPr>
        <w:pStyle w:val="bpuLegislature"/>
      </w:pPr>
      <w:r>
        <w:t>219th LEGISLATURE</w:t>
      </w:r>
    </w:p>
    <w:p w:rsidR="00BA5120" w:rsidRDefault="00BA5120" w:rsidP="00BA5120">
      <w:pPr>
        <w:pStyle w:val="bpuWpGraphic"/>
      </w:pPr>
      <w:r>
        <w:object w:dxaOrig="8985" w:dyaOrig="255">
          <v:shape id="_x0000_i1026" type="#_x0000_t75" style="width:6in;height:12pt" o:ole="">
            <v:imagedata r:id="rId7" o:title=""/>
          </v:shape>
          <o:OLEObject Type="Embed" ProgID="WPWin6.1" ShapeID="_x0000_i1026" DrawAspect="Content" ObjectID="_1660030010" r:id="rId9"/>
        </w:object>
      </w:r>
      <w:r>
        <w:t xml:space="preserve">  </w:t>
      </w:r>
    </w:p>
    <w:p w:rsidR="00BA5120" w:rsidRDefault="00BA5120" w:rsidP="00BA5120">
      <w:pPr>
        <w:pStyle w:val="bpuIntro"/>
      </w:pPr>
      <w:r>
        <w:t>PRE-FILED FOR INTRODUCTION IN THE 2020 SESSION</w:t>
      </w:r>
    </w:p>
    <w:p w:rsidR="00BA5120" w:rsidRDefault="00BA5120" w:rsidP="00BA5120">
      <w:pPr>
        <w:pStyle w:val="bpuIntro"/>
      </w:pPr>
    </w:p>
    <w:p w:rsidR="00BA5120" w:rsidRDefault="00BA5120" w:rsidP="00BA5120">
      <w:pPr>
        <w:pStyle w:val="bpuIntro"/>
        <w:sectPr w:rsidR="00BA5120" w:rsidSect="00CF7E9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A5120" w:rsidRDefault="00BA5120" w:rsidP="00BA5120">
      <w:pPr>
        <w:pStyle w:val="bpuIntro"/>
      </w:pPr>
    </w:p>
    <w:p w:rsidR="00BA5120" w:rsidRDefault="00BA5120" w:rsidP="00BA5120">
      <w:pPr>
        <w:pStyle w:val="bpuSponsor"/>
      </w:pPr>
      <w:r>
        <w:t>Sponsored by:</w:t>
      </w:r>
    </w:p>
    <w:p w:rsidR="00BA5120" w:rsidRDefault="00BA5120" w:rsidP="00BA5120">
      <w:pPr>
        <w:pStyle w:val="bpuSponsor"/>
      </w:pPr>
      <w:r>
        <w:t>Assemblyman  PARKER SPACE</w:t>
      </w:r>
    </w:p>
    <w:p w:rsidR="00BA5120" w:rsidRDefault="00BA5120" w:rsidP="00BA5120">
      <w:pPr>
        <w:pStyle w:val="bpuSponsor"/>
      </w:pPr>
      <w:r>
        <w:t>District 24 (Morris, Sussex and Warren)</w:t>
      </w:r>
    </w:p>
    <w:p w:rsidR="00BA5120" w:rsidRDefault="00BA5120" w:rsidP="00BA5120">
      <w:pPr>
        <w:pStyle w:val="bpuSponsor"/>
      </w:pPr>
      <w:r>
        <w:t>Assemblyman  HAROLD "HAL" J. WIRTHS</w:t>
      </w:r>
    </w:p>
    <w:p w:rsidR="00BA5120" w:rsidRDefault="00BA5120" w:rsidP="00BA5120">
      <w:pPr>
        <w:pStyle w:val="bpuSponsor"/>
      </w:pPr>
      <w:r>
        <w:t>District 24 (Morris, Sussex and Warren)</w:t>
      </w:r>
    </w:p>
    <w:p w:rsidR="00BA5120" w:rsidRDefault="00BA5120" w:rsidP="00BA5120">
      <w:pPr>
        <w:pStyle w:val="bpuSponsor"/>
      </w:pPr>
    </w:p>
    <w:p w:rsidR="00BA5120" w:rsidRDefault="00CF7E99" w:rsidP="00CF7E99">
      <w:pPr>
        <w:pStyle w:val="bpuSponsor"/>
      </w:pPr>
      <w:r>
        <w:t>Co-Sponsored by:</w:t>
      </w:r>
    </w:p>
    <w:p w:rsidR="00CF7E99" w:rsidRPr="00CF7E99" w:rsidRDefault="00CF7E99" w:rsidP="00CF7E99">
      <w:pPr>
        <w:pStyle w:val="bpuSponsor"/>
      </w:pPr>
      <w:r w:rsidRPr="00CF7E99">
        <w:t>Assemblymen McClellan and Simonsen</w:t>
      </w:r>
    </w:p>
    <w:p w:rsidR="00BA5120" w:rsidRDefault="00BA5120" w:rsidP="00BA5120">
      <w:pPr>
        <w:pStyle w:val="bpuSponsor"/>
      </w:pPr>
    </w:p>
    <w:p w:rsidR="00CF7E99" w:rsidRDefault="00CF7E99" w:rsidP="00CF7E99"/>
    <w:p w:rsidR="00CF7E99" w:rsidRPr="00CF7E99" w:rsidRDefault="00CF7E99" w:rsidP="00CF7E99"/>
    <w:p w:rsidR="00BA5120" w:rsidRDefault="00BA5120" w:rsidP="00BA5120">
      <w:pPr>
        <w:pStyle w:val="bpuSponsor"/>
      </w:pPr>
    </w:p>
    <w:p w:rsidR="00BA5120" w:rsidRDefault="00BA5120" w:rsidP="00BA5120">
      <w:pPr>
        <w:pStyle w:val="bpuSponsor"/>
      </w:pPr>
      <w:r>
        <w:t>SYNOPSIS</w:t>
      </w:r>
    </w:p>
    <w:p w:rsidR="00BA5120" w:rsidRDefault="00BA5120" w:rsidP="00BA5120">
      <w:pPr>
        <w:pStyle w:val="bpuNormText"/>
      </w:pPr>
      <w:r>
        <w:tab/>
        <w:t xml:space="preserve">Urges BPU to investigate broadband Internet and landline telephone services in State’s rural communities; urges State Board of Agriculture and Department of Agriculture to explore ways these services can be brought to State’s rural communities. </w:t>
      </w:r>
    </w:p>
    <w:p w:rsidR="00BA5120" w:rsidRDefault="00BA5120" w:rsidP="00BA5120">
      <w:pPr>
        <w:pStyle w:val="bpuNormText"/>
      </w:pPr>
    </w:p>
    <w:p w:rsidR="00BA5120" w:rsidRDefault="00BA5120" w:rsidP="00BA5120">
      <w:pPr>
        <w:pStyle w:val="bpuSponsor"/>
      </w:pPr>
      <w:r>
        <w:t xml:space="preserve">CURRENT VERSION OF TEXT </w:t>
      </w:r>
    </w:p>
    <w:p w:rsidR="00BA5120" w:rsidRDefault="00BA5120" w:rsidP="00BA5120">
      <w:pPr>
        <w:pStyle w:val="bpuNormText"/>
      </w:pPr>
      <w:r>
        <w:tab/>
        <w:t>Introduced Pending Technical Review by Legislative Counsel.</w:t>
      </w:r>
    </w:p>
    <w:p w:rsidR="00BA5120" w:rsidRDefault="00BA5120" w:rsidP="00BA51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A5120" w:rsidRDefault="00BA51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A5120" w:rsidSect="00BA5120">
          <w:type w:val="continuous"/>
          <w:pgSz w:w="12240" w:h="20160" w:code="5"/>
          <w:pgMar w:top="2160" w:right="2275" w:bottom="1440" w:left="2275" w:header="72" w:footer="720" w:gutter="0"/>
          <w:pgNumType w:start="1"/>
          <w:cols w:space="720"/>
          <w:docGrid w:linePitch="360"/>
        </w:sectPr>
      </w:pPr>
    </w:p>
    <w:p w:rsidR="00AB4D3D" w:rsidRPr="00C01840" w:rsidRDefault="00AB4D3D" w:rsidP="00AB4D3D">
      <w:pPr>
        <w:pStyle w:val="HangingAnAct"/>
        <w:rPr>
          <w:rStyle w:val="HangingAnActChar"/>
        </w:rPr>
      </w:pPr>
      <w:r w:rsidRPr="00AB4D3D">
        <w:rPr>
          <w:rStyle w:val="BillHead"/>
        </w:rPr>
        <w:lastRenderedPageBreak/>
        <w:t>A Concurrent Resolution</w:t>
      </w:r>
      <w:r w:rsidRPr="006B7FA7">
        <w:rPr>
          <w:rStyle w:val="HangingAnActChar"/>
        </w:rPr>
        <w:t xml:space="preserve"> </w:t>
      </w:r>
      <w:r w:rsidRPr="007F6317">
        <w:rPr>
          <w:rStyle w:val="HangingAnActChar"/>
        </w:rPr>
        <w:t xml:space="preserve">urging the Board of Public Utilities to </w:t>
      </w:r>
      <w:r>
        <w:t xml:space="preserve">investigate </w:t>
      </w:r>
      <w:r w:rsidRPr="00EB2879">
        <w:t xml:space="preserve">the status of high-speed </w:t>
      </w:r>
      <w:r>
        <w:t xml:space="preserve">broadband </w:t>
      </w:r>
      <w:r w:rsidRPr="00EB2879">
        <w:t>Internet and landline telephone service</w:t>
      </w:r>
      <w:r>
        <w:t>s</w:t>
      </w:r>
      <w:r w:rsidRPr="00EB2879">
        <w:t xml:space="preserve"> in New Jersey’s rural communities</w:t>
      </w:r>
      <w:r>
        <w:t xml:space="preserve"> and urging the State Board of Agriculture and the Department of Agriculture to explore ways in which reliable high-speed broadband Internet and landline telephone services can be brought to New Jersey’s rural communities</w:t>
      </w:r>
      <w:r w:rsidRPr="00C01840">
        <w:rPr>
          <w:rStyle w:val="HangingAnActChar"/>
        </w:rPr>
        <w:t>.</w:t>
      </w:r>
    </w:p>
    <w:p w:rsidR="00AB4D3D" w:rsidRPr="00D71D68" w:rsidRDefault="00AB4D3D" w:rsidP="00AB4D3D"/>
    <w:p w:rsidR="00AB4D3D" w:rsidRDefault="00AB4D3D" w:rsidP="00AB4D3D">
      <w:pPr>
        <w:pStyle w:val="IndentHang"/>
      </w:pPr>
      <w:r w:rsidRPr="00391B81">
        <w:rPr>
          <w:b/>
          <w:bCs/>
          <w:smallCaps/>
        </w:rPr>
        <w:t>Whereas,</w:t>
      </w:r>
      <w:r w:rsidRPr="001C43C8">
        <w:t xml:space="preserve"> </w:t>
      </w:r>
      <w:r>
        <w:t>T</w:t>
      </w:r>
      <w:r w:rsidRPr="00A251DD">
        <w:t>oday’s modern farming operat</w:t>
      </w:r>
      <w:r>
        <w:t>or</w:t>
      </w:r>
      <w:r w:rsidRPr="00A251DD">
        <w:t xml:space="preserve">s </w:t>
      </w:r>
      <w:r>
        <w:t xml:space="preserve">are </w:t>
      </w:r>
      <w:r w:rsidRPr="00A251DD">
        <w:t>as likely to sell</w:t>
      </w:r>
      <w:r>
        <w:t xml:space="preserve"> their</w:t>
      </w:r>
      <w:r w:rsidRPr="00A251DD">
        <w:t xml:space="preserve"> agricultural products direct-to-the-public at on-farm location</w:t>
      </w:r>
      <w:r>
        <w:t>s</w:t>
      </w:r>
      <w:r w:rsidRPr="00A251DD">
        <w:t xml:space="preserve"> as </w:t>
      </w:r>
      <w:r>
        <w:t>they are</w:t>
      </w:r>
      <w:r w:rsidRPr="00A251DD">
        <w:t xml:space="preserve"> to sell them to wholesale broker</w:t>
      </w:r>
      <w:r>
        <w:t>s</w:t>
      </w:r>
      <w:r w:rsidRPr="00A251DD">
        <w:t xml:space="preserve"> or directly to retailer</w:t>
      </w:r>
      <w:r>
        <w:t>s; and</w:t>
      </w:r>
    </w:p>
    <w:p w:rsidR="00AB4D3D" w:rsidRDefault="00AB4D3D" w:rsidP="00AB4D3D">
      <w:pPr>
        <w:pStyle w:val="IndentHang"/>
      </w:pPr>
      <w:r w:rsidRPr="00391B81">
        <w:rPr>
          <w:b/>
          <w:bCs/>
          <w:smallCaps/>
        </w:rPr>
        <w:t>Whereas,</w:t>
      </w:r>
      <w:r w:rsidRPr="001C43C8">
        <w:t xml:space="preserve"> </w:t>
      </w:r>
      <w:r>
        <w:t>A</w:t>
      </w:r>
      <w:r w:rsidRPr="00A251DD">
        <w:t>n increasing number of New Jersey farm operators are incorporating agri</w:t>
      </w:r>
      <w:r>
        <w:t xml:space="preserve">cultural </w:t>
      </w:r>
      <w:r w:rsidRPr="00A251DD">
        <w:t>tourism components on their farms</w:t>
      </w:r>
      <w:r>
        <w:t xml:space="preserve"> to a</w:t>
      </w:r>
      <w:r w:rsidRPr="00A251DD">
        <w:t>ttract consumers to the</w:t>
      </w:r>
      <w:r>
        <w:t>ir</w:t>
      </w:r>
      <w:r w:rsidRPr="00A251DD">
        <w:t xml:space="preserve"> farm property to either purchase products or partake in agri</w:t>
      </w:r>
      <w:r>
        <w:t xml:space="preserve">cultural </w:t>
      </w:r>
      <w:r w:rsidRPr="00A251DD">
        <w:t>tourism events</w:t>
      </w:r>
      <w:r>
        <w:t>,</w:t>
      </w:r>
      <w:r w:rsidRPr="00A251DD">
        <w:t xml:space="preserve"> </w:t>
      </w:r>
      <w:r>
        <w:t xml:space="preserve">which </w:t>
      </w:r>
      <w:r w:rsidRPr="00A251DD">
        <w:t>requir</w:t>
      </w:r>
      <w:r>
        <w:t>es</w:t>
      </w:r>
      <w:r w:rsidRPr="00A251DD">
        <w:t xml:space="preserve"> these farm operators to employ advertising over various forms of media</w:t>
      </w:r>
      <w:r>
        <w:t>; and</w:t>
      </w:r>
    </w:p>
    <w:p w:rsidR="00AB4D3D" w:rsidRDefault="00AB4D3D" w:rsidP="00AB4D3D">
      <w:pPr>
        <w:pStyle w:val="IndentHang"/>
      </w:pPr>
      <w:r w:rsidRPr="00391B81">
        <w:rPr>
          <w:b/>
          <w:bCs/>
          <w:smallCaps/>
        </w:rPr>
        <w:t>Whereas,</w:t>
      </w:r>
      <w:r w:rsidRPr="001C43C8">
        <w:t xml:space="preserve"> </w:t>
      </w:r>
      <w:r>
        <w:t>S</w:t>
      </w:r>
      <w:r w:rsidRPr="00A251DD">
        <w:t>ocial media and other forms of adve</w:t>
      </w:r>
      <w:r>
        <w:t>rtising over the Internet have</w:t>
      </w:r>
      <w:r w:rsidRPr="00A251DD">
        <w:t xml:space="preserve"> become increasingly popular ways to reach the exact type of consumers </w:t>
      </w:r>
      <w:r>
        <w:t>that are interested in agricultural tourism; and</w:t>
      </w:r>
    </w:p>
    <w:p w:rsidR="00AB4D3D" w:rsidRDefault="00AB4D3D" w:rsidP="00AB4D3D">
      <w:pPr>
        <w:pStyle w:val="IndentHang"/>
      </w:pPr>
      <w:r w:rsidRPr="00391B81">
        <w:rPr>
          <w:b/>
          <w:bCs/>
          <w:smallCaps/>
        </w:rPr>
        <w:t>Whereas,</w:t>
      </w:r>
      <w:r w:rsidRPr="001C43C8">
        <w:t xml:space="preserve"> </w:t>
      </w:r>
      <w:r>
        <w:t>T</w:t>
      </w:r>
      <w:r w:rsidRPr="00A251DD">
        <w:t xml:space="preserve">he ability to maximize Internet-based advertising depends, especially in rural areas where farms are concentrated, upon connecting to adequate high-speed </w:t>
      </w:r>
      <w:r>
        <w:t xml:space="preserve">broadband </w:t>
      </w:r>
      <w:r w:rsidRPr="00A251DD">
        <w:t xml:space="preserve">Internet and </w:t>
      </w:r>
      <w:r>
        <w:t xml:space="preserve">other </w:t>
      </w:r>
      <w:r w:rsidRPr="00A251DD">
        <w:t>broadband services</w:t>
      </w:r>
      <w:r>
        <w:t>; and</w:t>
      </w:r>
    </w:p>
    <w:p w:rsidR="00AB4D3D" w:rsidRDefault="00AB4D3D" w:rsidP="00AB4D3D">
      <w:pPr>
        <w:pStyle w:val="IndentHang"/>
      </w:pPr>
      <w:r w:rsidRPr="00391B81">
        <w:rPr>
          <w:b/>
          <w:bCs/>
          <w:smallCaps/>
        </w:rPr>
        <w:t>Whereas,</w:t>
      </w:r>
      <w:r w:rsidRPr="001C43C8">
        <w:t xml:space="preserve"> </w:t>
      </w:r>
      <w:r>
        <w:t>T</w:t>
      </w:r>
      <w:r w:rsidRPr="00A251DD">
        <w:t xml:space="preserve">oday’s agricultural operations also rely on high-speed </w:t>
      </w:r>
      <w:r>
        <w:t xml:space="preserve">broadband </w:t>
      </w:r>
      <w:r w:rsidRPr="00A251DD">
        <w:t xml:space="preserve">Internet and </w:t>
      </w:r>
      <w:r>
        <w:t xml:space="preserve">other </w:t>
      </w:r>
      <w:r w:rsidRPr="00A251DD">
        <w:t xml:space="preserve">broadband services for many vital functions beyond advertising, such as remote sensing of field and greenhouse conditions, remote control of equipment, shipping and receiving control and coordination, obtaining current weather information </w:t>
      </w:r>
      <w:r>
        <w:t xml:space="preserve">that is </w:t>
      </w:r>
      <w:r w:rsidRPr="00A251DD">
        <w:t xml:space="preserve">critical to </w:t>
      </w:r>
      <w:r>
        <w:t xml:space="preserve">the </w:t>
      </w:r>
      <w:r w:rsidRPr="00A251DD">
        <w:t xml:space="preserve">application of crop inputs, and for </w:t>
      </w:r>
      <w:r>
        <w:t>numerous</w:t>
      </w:r>
      <w:r w:rsidRPr="00A251DD">
        <w:t xml:space="preserve"> other purposes</w:t>
      </w:r>
      <w:r>
        <w:t>; and</w:t>
      </w:r>
    </w:p>
    <w:p w:rsidR="00AB4D3D" w:rsidRDefault="00AB4D3D" w:rsidP="00AB4D3D">
      <w:pPr>
        <w:pStyle w:val="IndentHang"/>
      </w:pPr>
      <w:r w:rsidRPr="00391B81">
        <w:rPr>
          <w:b/>
          <w:bCs/>
          <w:smallCaps/>
        </w:rPr>
        <w:t>Whereas,</w:t>
      </w:r>
      <w:r w:rsidRPr="001C43C8">
        <w:t xml:space="preserve"> </w:t>
      </w:r>
      <w:r>
        <w:t>A</w:t>
      </w:r>
      <w:r w:rsidRPr="00077413">
        <w:t xml:space="preserve"> lack of adequate broadband communications </w:t>
      </w:r>
      <w:r>
        <w:t xml:space="preserve">capability </w:t>
      </w:r>
      <w:r w:rsidRPr="00077413">
        <w:t xml:space="preserve">inhibits or precludes the use of these tools that can enhance </w:t>
      </w:r>
      <w:r>
        <w:t xml:space="preserve">a </w:t>
      </w:r>
      <w:r w:rsidRPr="00077413">
        <w:t>farm</w:t>
      </w:r>
      <w:r>
        <w:t>’</w:t>
      </w:r>
      <w:r w:rsidRPr="00077413">
        <w:t xml:space="preserve">s efficiency and viability, thereby creating </w:t>
      </w:r>
      <w:r>
        <w:t xml:space="preserve">an </w:t>
      </w:r>
      <w:r w:rsidRPr="00077413">
        <w:t>inequity for farmers living in areas underserved by adequate telecommunications</w:t>
      </w:r>
      <w:r>
        <w:t xml:space="preserve"> capability; and</w:t>
      </w:r>
    </w:p>
    <w:p w:rsidR="00AB4D3D" w:rsidRPr="0003752C" w:rsidRDefault="00AB4D3D" w:rsidP="00AB4D3D">
      <w:pPr>
        <w:pStyle w:val="IndentHang"/>
      </w:pPr>
      <w:r w:rsidRPr="00391B81">
        <w:rPr>
          <w:b/>
          <w:bCs/>
          <w:smallCaps/>
        </w:rPr>
        <w:t>Whereas,</w:t>
      </w:r>
      <w:r w:rsidRPr="001C43C8">
        <w:t xml:space="preserve"> </w:t>
      </w:r>
      <w:r>
        <w:t xml:space="preserve">As </w:t>
      </w:r>
      <w:r w:rsidRPr="00077413">
        <w:t xml:space="preserve">technology continues to grow in importance to agriculture, the need for adequate high-speed </w:t>
      </w:r>
      <w:r>
        <w:t xml:space="preserve">broadband </w:t>
      </w:r>
      <w:r w:rsidRPr="00077413">
        <w:t xml:space="preserve">Internet and </w:t>
      </w:r>
      <w:r>
        <w:t xml:space="preserve">other </w:t>
      </w:r>
      <w:r w:rsidRPr="00077413">
        <w:t>broadband service</w:t>
      </w:r>
      <w:r>
        <w:t xml:space="preserve"> capability </w:t>
      </w:r>
      <w:r w:rsidRPr="00077413">
        <w:t>will grow in importance to successful farming</w:t>
      </w:r>
      <w:r>
        <w:t>; and</w:t>
      </w:r>
    </w:p>
    <w:p w:rsidR="00AB4D3D" w:rsidRPr="0003752C" w:rsidRDefault="00AB4D3D" w:rsidP="00AB4D3D">
      <w:pPr>
        <w:pStyle w:val="IndentHang"/>
      </w:pPr>
      <w:r w:rsidRPr="00391B81">
        <w:rPr>
          <w:b/>
          <w:bCs/>
          <w:smallCaps/>
        </w:rPr>
        <w:t>Whereas,</w:t>
      </w:r>
      <w:r w:rsidRPr="001C43C8">
        <w:t xml:space="preserve"> </w:t>
      </w:r>
      <w:r>
        <w:t>R</w:t>
      </w:r>
      <w:r w:rsidRPr="00077413">
        <w:t xml:space="preserve">ural areas of New Jersey have been </w:t>
      </w:r>
      <w:r>
        <w:t xml:space="preserve">especially </w:t>
      </w:r>
      <w:r w:rsidRPr="00077413">
        <w:t>underserved by broadband service from Internet service providers</w:t>
      </w:r>
      <w:r>
        <w:t>; and</w:t>
      </w:r>
    </w:p>
    <w:p w:rsidR="00AB4D3D" w:rsidRPr="00904B24" w:rsidRDefault="00AB4D3D" w:rsidP="00AB4D3D">
      <w:pPr>
        <w:pStyle w:val="IndentHang"/>
      </w:pPr>
      <w:r w:rsidRPr="00904B24">
        <w:rPr>
          <w:b/>
          <w:bCs/>
          <w:smallCaps/>
        </w:rPr>
        <w:t>Whereas,</w:t>
      </w:r>
      <w:r w:rsidRPr="00904B24">
        <w:t xml:space="preserve"> Th</w:t>
      </w:r>
      <w:r>
        <w:t>e</w:t>
      </w:r>
      <w:r w:rsidRPr="00904B24">
        <w:t xml:space="preserve"> lack of high speed broadband in rural areas of New Jersey negatively effects not only farmers but all residents, students, businesses, and governmental entities who reside or are located in rural areas and puts rural areas at a distinct disadvantage in attracting economic development; and</w:t>
      </w:r>
    </w:p>
    <w:p w:rsidR="00AB4D3D" w:rsidRPr="0003752C" w:rsidRDefault="00AB4D3D" w:rsidP="00AB4D3D">
      <w:pPr>
        <w:pStyle w:val="IndentHang"/>
      </w:pPr>
      <w:r w:rsidRPr="00391B81">
        <w:rPr>
          <w:b/>
          <w:bCs/>
          <w:smallCaps/>
        </w:rPr>
        <w:lastRenderedPageBreak/>
        <w:t>Whereas,</w:t>
      </w:r>
      <w:r w:rsidRPr="001C43C8">
        <w:t xml:space="preserve"> </w:t>
      </w:r>
      <w:r>
        <w:t>T</w:t>
      </w:r>
      <w:r w:rsidRPr="00077413">
        <w:t>he State Board of Agriculture has heard numerous complaints of diminished Internet, wireless</w:t>
      </w:r>
      <w:r>
        <w:t>,</w:t>
      </w:r>
      <w:r w:rsidRPr="00077413">
        <w:t xml:space="preserve"> and landline service quality in rural areas of New Jersey</w:t>
      </w:r>
      <w:r>
        <w:t>; and</w:t>
      </w:r>
    </w:p>
    <w:p w:rsidR="00AB4D3D" w:rsidRPr="0003752C" w:rsidRDefault="00AB4D3D" w:rsidP="00AB4D3D">
      <w:pPr>
        <w:pStyle w:val="IndentHang"/>
      </w:pPr>
      <w:r w:rsidRPr="00391B81">
        <w:rPr>
          <w:b/>
          <w:bCs/>
          <w:smallCaps/>
        </w:rPr>
        <w:t>Whereas,</w:t>
      </w:r>
      <w:r w:rsidRPr="001C43C8">
        <w:t xml:space="preserve"> </w:t>
      </w:r>
      <w:r>
        <w:t>T</w:t>
      </w:r>
      <w:r w:rsidRPr="00EB2879">
        <w:t xml:space="preserve">he State Board of Agriculture has unanimously passed a resolution calling upon the </w:t>
      </w:r>
      <w:r w:rsidRPr="00077413">
        <w:t>Board of Public Utilities</w:t>
      </w:r>
      <w:r w:rsidRPr="00EB2879">
        <w:t xml:space="preserve"> to investigate the status of high-speed Internet and landline telephone service</w:t>
      </w:r>
      <w:r>
        <w:t>s</w:t>
      </w:r>
      <w:r w:rsidRPr="00EB2879">
        <w:t xml:space="preserve"> in New Jersey’s rural communities</w:t>
      </w:r>
      <w:r>
        <w:t>; and</w:t>
      </w:r>
    </w:p>
    <w:p w:rsidR="00AB4D3D" w:rsidRPr="001C43C8" w:rsidRDefault="00AB4D3D" w:rsidP="00AB4D3D">
      <w:pPr>
        <w:pStyle w:val="IndentHang"/>
      </w:pPr>
      <w:r w:rsidRPr="00391B81">
        <w:rPr>
          <w:b/>
          <w:bCs/>
          <w:smallCaps/>
        </w:rPr>
        <w:t>Whereas,</w:t>
      </w:r>
      <w:r w:rsidRPr="001C43C8">
        <w:t xml:space="preserve"> </w:t>
      </w:r>
      <w:r>
        <w:t>The</w:t>
      </w:r>
      <w:r w:rsidRPr="00EB2879">
        <w:t xml:space="preserve"> U</w:t>
      </w:r>
      <w:r>
        <w:t>nited States Department of Agriculture’s (U</w:t>
      </w:r>
      <w:r w:rsidRPr="00EB2879">
        <w:t>SDA</w:t>
      </w:r>
      <w:r>
        <w:t>) Rural Development O</w:t>
      </w:r>
      <w:r w:rsidRPr="00EB2879">
        <w:t xml:space="preserve">ffice for New Jersey has informed the </w:t>
      </w:r>
      <w:r>
        <w:t xml:space="preserve">New Jersey </w:t>
      </w:r>
      <w:r w:rsidRPr="00EB2879">
        <w:t xml:space="preserve">Department </w:t>
      </w:r>
      <w:r>
        <w:t xml:space="preserve">of Agriculture (NJDA) </w:t>
      </w:r>
      <w:r w:rsidRPr="00EB2879">
        <w:t xml:space="preserve">that to help in addressing the lack of rural broadband </w:t>
      </w:r>
      <w:r>
        <w:t xml:space="preserve">Internet service </w:t>
      </w:r>
      <w:r w:rsidRPr="00EB2879">
        <w:t xml:space="preserve">in the </w:t>
      </w:r>
      <w:r>
        <w:t>State,</w:t>
      </w:r>
      <w:r w:rsidRPr="00EB2879">
        <w:t xml:space="preserve"> </w:t>
      </w:r>
      <w:r>
        <w:t xml:space="preserve">the USDA needs </w:t>
      </w:r>
      <w:r w:rsidRPr="00EB2879">
        <w:t xml:space="preserve">guidance </w:t>
      </w:r>
      <w:r>
        <w:t>from the NJDA to create</w:t>
      </w:r>
      <w:r w:rsidRPr="00EB2879">
        <w:t xml:space="preserve"> a mapping function that could help </w:t>
      </w:r>
      <w:r>
        <w:t>rural areas of New Jersey be eligible for grant programs offered by the USDA for broadband Internet service availability; and</w:t>
      </w:r>
    </w:p>
    <w:p w:rsidR="00AB4D3D" w:rsidRPr="001C43C8" w:rsidRDefault="00AB4D3D" w:rsidP="00AB4D3D">
      <w:pPr>
        <w:pStyle w:val="IndentHang"/>
      </w:pPr>
      <w:r w:rsidRPr="00391B81">
        <w:rPr>
          <w:b/>
          <w:bCs/>
          <w:smallCaps/>
        </w:rPr>
        <w:t>Whereas,</w:t>
      </w:r>
      <w:r w:rsidRPr="001C43C8">
        <w:t xml:space="preserve"> </w:t>
      </w:r>
      <w:r>
        <w:t>The</w:t>
      </w:r>
      <w:r w:rsidRPr="00EB2879">
        <w:t xml:space="preserve"> </w:t>
      </w:r>
      <w:r>
        <w:t>State Board of Agriculture and the NJDA should</w:t>
      </w:r>
      <w:r w:rsidRPr="007379EB">
        <w:t xml:space="preserve"> </w:t>
      </w:r>
      <w:r>
        <w:t>explore ways in which adequate and reliable high-speed broadband Internet and landline telephone services can be brought to New Jersey’s rural communities, so that the State’s farmers,</w:t>
      </w:r>
      <w:r w:rsidRPr="00904B24">
        <w:t xml:space="preserve"> residents, students, businesses, and governmental entities who reside or are located in rural areas </w:t>
      </w:r>
      <w:r>
        <w:t xml:space="preserve">will be better positioned to maximize the overall use of technology to improve the efficiency and viability of their farms </w:t>
      </w:r>
      <w:r w:rsidRPr="00904B24">
        <w:t>and communities while increasing economic development opportunities</w:t>
      </w:r>
      <w:r>
        <w:t>; now, therefore,</w:t>
      </w:r>
    </w:p>
    <w:p w:rsidR="00AB4D3D" w:rsidRPr="00BE0F2A" w:rsidRDefault="00AB4D3D" w:rsidP="00AB4D3D"/>
    <w:p w:rsidR="00AB4D3D" w:rsidRDefault="00AB4D3D" w:rsidP="00AB4D3D">
      <w:pPr>
        <w:rPr>
          <w:rStyle w:val="BillLanguage"/>
        </w:rPr>
      </w:pPr>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AB4D3D" w:rsidRDefault="00AB4D3D" w:rsidP="00AB4D3D"/>
    <w:p w:rsidR="00AB4D3D" w:rsidRDefault="00AB4D3D" w:rsidP="00AB4D3D">
      <w:r>
        <w:tab/>
        <w:t>1.</w:t>
      </w:r>
      <w:r>
        <w:tab/>
        <w:t>T</w:t>
      </w:r>
      <w:r w:rsidRPr="007379EB">
        <w:t>he Board of Public Utilities</w:t>
      </w:r>
      <w:r>
        <w:t xml:space="preserve"> is respectfully urged</w:t>
      </w:r>
      <w:r w:rsidRPr="007379EB">
        <w:t xml:space="preserve"> to </w:t>
      </w:r>
      <w:r>
        <w:t xml:space="preserve">conduct an investigation of </w:t>
      </w:r>
      <w:r w:rsidRPr="00EB2879">
        <w:t xml:space="preserve">the status of high-speed </w:t>
      </w:r>
      <w:r>
        <w:t xml:space="preserve">broadband </w:t>
      </w:r>
      <w:r w:rsidRPr="00EB2879">
        <w:t>Internet and landline telephone service</w:t>
      </w:r>
      <w:r>
        <w:t>s</w:t>
      </w:r>
      <w:r w:rsidRPr="00EB2879">
        <w:t xml:space="preserve"> in New Jersey’s rural communities</w:t>
      </w:r>
      <w:r>
        <w:t>.</w:t>
      </w:r>
    </w:p>
    <w:p w:rsidR="00AB4D3D" w:rsidRDefault="00AB4D3D" w:rsidP="00AB4D3D"/>
    <w:p w:rsidR="00AB4D3D" w:rsidRPr="007379EB" w:rsidRDefault="00AB4D3D" w:rsidP="00AB4D3D">
      <w:r>
        <w:tab/>
        <w:t>2.</w:t>
      </w:r>
      <w:r>
        <w:tab/>
        <w:t>The State Board of Agriculture and the Department of Agriculture are respectfully urged</w:t>
      </w:r>
      <w:r w:rsidRPr="007379EB">
        <w:t xml:space="preserve"> to </w:t>
      </w:r>
      <w:r>
        <w:t>continue exploring ways in which adequate and reliable high-speed broadband Internet and landline telephone services can be brought to New Jersey’s rural communities, so that the State’s farmers,</w:t>
      </w:r>
      <w:r w:rsidRPr="00904B24">
        <w:t xml:space="preserve"> residents, students, businesses, and governmental entities who reside or are located in rural areas</w:t>
      </w:r>
      <w:r>
        <w:t xml:space="preserve"> will be better positioned to maximize the overall use of technology to improve the efficiency and viability of their farms</w:t>
      </w:r>
      <w:r w:rsidRPr="00904B24">
        <w:t xml:space="preserve"> and communities while increasing economic development opportunities</w:t>
      </w:r>
      <w:r>
        <w:t>.</w:t>
      </w:r>
    </w:p>
    <w:p w:rsidR="00AB4D3D" w:rsidRDefault="00AB4D3D" w:rsidP="00AB4D3D"/>
    <w:p w:rsidR="00BA5120" w:rsidRDefault="00AB4D3D" w:rsidP="00BA5120">
      <w:r>
        <w:tab/>
        <w:t>3.</w:t>
      </w:r>
      <w:r>
        <w:tab/>
        <w:t>Copies of this resolution, as filed with the Secretary of State, shall be transmitted by the Clerk of the General Assembly or the Secretary of the Senate to each commissioner of the Board of Public Utilities, to each member of the State Board of Agriculture, and to the Secretary of Agriculture.</w:t>
      </w:r>
      <w:r w:rsidR="00BA5120">
        <w:br w:type="page"/>
      </w:r>
    </w:p>
    <w:p w:rsidR="00AB4D3D" w:rsidRPr="00AA7880" w:rsidRDefault="00AB4D3D" w:rsidP="00AB4D3D">
      <w:pPr>
        <w:jc w:val="center"/>
      </w:pPr>
      <w:r w:rsidRPr="00D71D68">
        <w:lastRenderedPageBreak/>
        <w:t>STATEMENT</w:t>
      </w:r>
    </w:p>
    <w:p w:rsidR="00AB4D3D" w:rsidRDefault="00AB4D3D" w:rsidP="00AB4D3D"/>
    <w:p w:rsidR="00AB4D3D" w:rsidRDefault="00AB4D3D" w:rsidP="00AB4D3D">
      <w:r>
        <w:tab/>
        <w:t xml:space="preserve">This concurrent resolution urges the Board of Public Utilities (BPU) to conduct an investigation of </w:t>
      </w:r>
      <w:r w:rsidRPr="00EB2879">
        <w:t xml:space="preserve">the status of high-speed </w:t>
      </w:r>
      <w:r>
        <w:t xml:space="preserve">broadband </w:t>
      </w:r>
      <w:r w:rsidRPr="00EB2879">
        <w:t>Internet and landline telephone service</w:t>
      </w:r>
      <w:r>
        <w:t>s</w:t>
      </w:r>
      <w:r w:rsidRPr="00EB2879">
        <w:t xml:space="preserve"> in New Jersey’s rural communities</w:t>
      </w:r>
      <w:r>
        <w:t xml:space="preserve">.  Further, the concurrent resolution urges the State Board of Agriculture and the Department of Agriculture </w:t>
      </w:r>
      <w:r w:rsidRPr="007379EB">
        <w:t xml:space="preserve">to </w:t>
      </w:r>
      <w:r>
        <w:t>continue exploring ways in which adequate and reliable high-speed broadband Internet and landline telephone services can be brought to New Jersey’s rural communities, so that the State’s farmers,</w:t>
      </w:r>
      <w:r w:rsidRPr="00904B24">
        <w:t xml:space="preserve"> residents, students, businesses, and governmental entities who reside or are located in rural areas</w:t>
      </w:r>
      <w:r>
        <w:t xml:space="preserve"> will be better positioned to maximize the overall use of technology to improve the efficiency and viability of their farms</w:t>
      </w:r>
      <w:r w:rsidRPr="00904B24">
        <w:t xml:space="preserve"> and communities while increasing economic development opportunities</w:t>
      </w:r>
      <w:r>
        <w:t>.</w:t>
      </w:r>
    </w:p>
    <w:sectPr w:rsidR="00AB4D3D" w:rsidSect="00BA512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6020" w:rsidRDefault="00596020">
      <w:r>
        <w:separator/>
      </w:r>
    </w:p>
  </w:endnote>
  <w:endnote w:type="continuationSeparator" w:id="0">
    <w:p w:rsidR="00596020" w:rsidRDefault="00596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E99" w:rsidRDefault="00CF7E99" w:rsidP="00CF7E99">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6020" w:rsidRDefault="00596020">
      <w:r>
        <w:separator/>
      </w:r>
    </w:p>
  </w:footnote>
  <w:footnote w:type="continuationSeparator" w:id="0">
    <w:p w:rsidR="00596020" w:rsidRDefault="005960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D43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A5120" w:rsidRDefault="00BA5120" w:rsidP="00BA5120">
    <w:pPr>
      <w:pStyle w:val="bpuHeadSpon"/>
    </w:pPr>
    <w:r w:rsidRPr="00BA5120">
      <w:rPr>
        <w:rStyle w:val="bpuHeadSponChar"/>
      </w:rPr>
      <w:t>ACR13</w:t>
    </w:r>
    <w:r>
      <w:t xml:space="preserve"> SPACE, WIRTHS</w:t>
    </w:r>
  </w:p>
  <w:p w:rsidR="00BA5120" w:rsidRDefault="00BA5120" w:rsidP="00BA5120">
    <w:pPr>
      <w:pStyle w:val="bpuHeadSpon"/>
    </w:pPr>
    <w:r>
      <w:fldChar w:fldCharType="begin"/>
    </w:r>
    <w:r>
      <w:instrText xml:space="preserve"> PAGE  \* MERGEFORMAT </w:instrText>
    </w:r>
    <w:r>
      <w:fldChar w:fldCharType="separate"/>
    </w:r>
    <w:r w:rsidR="006D43A7">
      <w:rPr>
        <w:noProof/>
      </w:rPr>
      <w:t>4</w:t>
    </w:r>
    <w:r>
      <w:fldChar w:fldCharType="end"/>
    </w:r>
  </w:p>
  <w:p w:rsidR="00BA5120" w:rsidRPr="00AF575C" w:rsidRDefault="00BA5120" w:rsidP="00BA51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A5120" w:rsidRDefault="00BA5120" w:rsidP="00BA5120">
    <w:pPr>
      <w:pStyle w:val="bpuHeadSpon"/>
    </w:pPr>
    <w:r w:rsidRPr="00BA5120">
      <w:rPr>
        <w:rStyle w:val="bpuHeadSponChar"/>
      </w:rPr>
      <w:t>ACR13</w:t>
    </w:r>
    <w:r>
      <w:t xml:space="preserve"> SPACE, WIRTHS</w:t>
    </w:r>
  </w:p>
  <w:p w:rsidR="00BA5120" w:rsidRDefault="00BA5120" w:rsidP="00BA5120">
    <w:pPr>
      <w:pStyle w:val="bpuHeadSpon"/>
    </w:pPr>
    <w:r>
      <w:fldChar w:fldCharType="begin"/>
    </w:r>
    <w:r>
      <w:instrText xml:space="preserve"> PAGE  \* MERGEFORMAT </w:instrText>
    </w:r>
    <w:r>
      <w:fldChar w:fldCharType="separate"/>
    </w:r>
    <w:r w:rsidR="006D43A7">
      <w:rPr>
        <w:noProof/>
      </w:rPr>
      <w:t>2</w:t>
    </w:r>
    <w:r>
      <w:fldChar w:fldCharType="end"/>
    </w:r>
  </w:p>
  <w:p w:rsidR="00BA5120" w:rsidRDefault="00BA5120" w:rsidP="00BA51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02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3B5F"/>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7218"/>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020"/>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53B"/>
    <w:rsid w:val="006808C6"/>
    <w:rsid w:val="00680D5F"/>
    <w:rsid w:val="00686754"/>
    <w:rsid w:val="006878F9"/>
    <w:rsid w:val="0069522C"/>
    <w:rsid w:val="00695BC5"/>
    <w:rsid w:val="006A3786"/>
    <w:rsid w:val="006B2FCF"/>
    <w:rsid w:val="006C3B76"/>
    <w:rsid w:val="006C4542"/>
    <w:rsid w:val="006D43A7"/>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6C7"/>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4D3D"/>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5120"/>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CF7E99"/>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08C5"/>
    <w:rsid w:val="00E025E4"/>
    <w:rsid w:val="00E03582"/>
    <w:rsid w:val="00E05DFC"/>
    <w:rsid w:val="00E33D7F"/>
    <w:rsid w:val="00E37E65"/>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491B1FB"/>
  <w15:docId w15:val="{5DFC1354-EE30-4E4F-B99F-70C920670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AB4D3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A5120"/>
  </w:style>
  <w:style w:type="paragraph" w:styleId="BalloonText">
    <w:name w:val="Balloon Text"/>
    <w:basedOn w:val="Normal"/>
    <w:link w:val="BalloonTextChar"/>
    <w:semiHidden/>
    <w:unhideWhenUsed/>
    <w:rsid w:val="006D43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43A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F41D0-48A9-4DEB-8EEB-ED749DB98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991</Words>
  <Characters>5781</Characters>
  <Application>Microsoft Office Word</Application>
  <DocSecurity>0</DocSecurity>
  <Lines>143</Lines>
  <Paragraphs>35</Paragraphs>
  <ScaleCrop>false</ScaleCrop>
  <HeadingPairs>
    <vt:vector size="2" baseType="variant">
      <vt:variant>
        <vt:lpstr>Title</vt:lpstr>
      </vt:variant>
      <vt:variant>
        <vt:i4>1</vt:i4>
      </vt:variant>
    </vt:vector>
  </HeadingPairs>
  <TitlesOfParts>
    <vt:vector size="1" baseType="lpstr">
      <vt:lpstr>ACR13</vt:lpstr>
    </vt:vector>
  </TitlesOfParts>
  <Manager>R225</Manager>
  <Company>OFFICE of LEGISLATIVE SERVICES</Company>
  <LinksUpToDate>false</LinksUpToDate>
  <CharactersWithSpaces>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ACR13</dc:title>
  <dc:creator>Assemblyman  SPACE, Assemblyman  WIRTHS</dc:creator>
  <cp:keywords>ACR13|4|AU |220|0|0|!|0|</cp:keywords>
  <dc:description>PREFILED 2020</dc:description>
  <cp:lastModifiedBy>Franks, Denise</cp:lastModifiedBy>
  <cp:revision>2</cp:revision>
  <cp:lastPrinted>2020-08-27T14:40:00Z</cp:lastPrinted>
  <dcterms:created xsi:type="dcterms:W3CDTF">2020-08-27T14:40:00Z</dcterms:created>
  <dcterms:modified xsi:type="dcterms:W3CDTF">2020-08-27T14:40:00Z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