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F44B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F44B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5D7451">
        <w:rPr>
          <w:b/>
          <w:sz w:val="36"/>
          <w:szCs w:val="36"/>
        </w:rPr>
        <w:t>169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F44B7">
        <w:rPr>
          <w:caps/>
          <w:szCs w:val="24"/>
        </w:rPr>
        <w:t>JU</w:t>
      </w:r>
      <w:r w:rsidR="005D7451">
        <w:rPr>
          <w:caps/>
          <w:szCs w:val="24"/>
        </w:rPr>
        <w:t>LY 20</w:t>
      </w:r>
      <w:r w:rsidR="00CF44B7">
        <w:rPr>
          <w:caps/>
          <w:szCs w:val="24"/>
        </w:rPr>
        <w:t>, 2020</w:t>
      </w:r>
    </w:p>
    <w:p w:rsidR="004144CF" w:rsidRDefault="004144CF" w:rsidP="0083060A"/>
    <w:p w:rsidR="00BE72F0" w:rsidRDefault="00BE72F0" w:rsidP="005D74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Assembly Environment and Solid Waste Committee reports favorably Assembly Concurrent Resolution No. 169.</w:t>
      </w:r>
    </w:p>
    <w:p w:rsidR="005D7451" w:rsidRPr="005D7451" w:rsidRDefault="005D7451" w:rsidP="005D74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D7451">
        <w:rPr>
          <w:spacing w:val="4"/>
          <w:szCs w:val="24"/>
        </w:rPr>
        <w:tab/>
        <w:t>This concurrent resolution commemorates the 50th anniversary of the establishment of the New Jersey Department of E</w:t>
      </w:r>
      <w:r w:rsidR="005F0459">
        <w:rPr>
          <w:spacing w:val="4"/>
          <w:szCs w:val="24"/>
        </w:rPr>
        <w:t>nvironmental Protection (DEP).</w:t>
      </w:r>
    </w:p>
    <w:p w:rsidR="004B2ABF" w:rsidRPr="005F0459" w:rsidRDefault="005D7451" w:rsidP="005F045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5D7451">
        <w:rPr>
          <w:spacing w:val="4"/>
          <w:szCs w:val="24"/>
        </w:rPr>
        <w:t>Th</w:t>
      </w:r>
      <w:r>
        <w:rPr>
          <w:spacing w:val="4"/>
          <w:szCs w:val="24"/>
        </w:rPr>
        <w:t>e</w:t>
      </w:r>
      <w:r w:rsidRPr="005D7451">
        <w:rPr>
          <w:spacing w:val="4"/>
          <w:szCs w:val="24"/>
        </w:rPr>
        <w:t xml:space="preserve"> resolution </w:t>
      </w:r>
      <w:r>
        <w:t>recognizes and celebrates the many accomplishments of the DEP, and the important role the agency has played in protecting public health and the environment,</w:t>
      </w:r>
      <w:r w:rsidRPr="006711FC">
        <w:t xml:space="preserve"> </w:t>
      </w:r>
      <w:r>
        <w:t xml:space="preserve">preserving the State’s natural resources, and preventing pollution.  The resolution also </w:t>
      </w:r>
      <w:r w:rsidRPr="005D7451">
        <w:rPr>
          <w:spacing w:val="4"/>
          <w:szCs w:val="24"/>
        </w:rPr>
        <w:t>recognizes and commends the employees of the DEP, past and present, for their hard work, de</w:t>
      </w:r>
      <w:r w:rsidR="005F0459">
        <w:rPr>
          <w:spacing w:val="4"/>
          <w:szCs w:val="24"/>
        </w:rPr>
        <w:t>dication, and accomplishments.</w:t>
      </w:r>
    </w:p>
    <w:sectPr w:rsidR="004B2ABF" w:rsidRPr="005F045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4B7" w:rsidRDefault="00CF44B7">
      <w:r>
        <w:separator/>
      </w:r>
    </w:p>
  </w:endnote>
  <w:endnote w:type="continuationSeparator" w:id="0">
    <w:p w:rsidR="00CF44B7" w:rsidRDefault="00CF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4B7" w:rsidRDefault="00CF44B7">
      <w:r>
        <w:separator/>
      </w:r>
    </w:p>
  </w:footnote>
  <w:footnote w:type="continuationSeparator" w:id="0">
    <w:p w:rsidR="00CF44B7" w:rsidRDefault="00CF4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F0459" w:rsidP="005F045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F0459" w:rsidRDefault="005F0459" w:rsidP="005F045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B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47F7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634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4DFB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7451"/>
    <w:rsid w:val="005E3EC4"/>
    <w:rsid w:val="005E6766"/>
    <w:rsid w:val="005F0459"/>
    <w:rsid w:val="005F075C"/>
    <w:rsid w:val="005F5D51"/>
    <w:rsid w:val="005F5E32"/>
    <w:rsid w:val="00607913"/>
    <w:rsid w:val="00607F92"/>
    <w:rsid w:val="00624F04"/>
    <w:rsid w:val="00636078"/>
    <w:rsid w:val="0063703D"/>
    <w:rsid w:val="00640067"/>
    <w:rsid w:val="0064095E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7759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0355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72F0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44B7"/>
    <w:rsid w:val="00CF6E1F"/>
    <w:rsid w:val="00D05E75"/>
    <w:rsid w:val="00D1137E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D00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58CC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C3A2391-2DB4-48C7-8495-6C21808C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bpuNormText">
    <w:name w:val="bpuNormText"/>
    <w:basedOn w:val="Normal"/>
    <w:autoRedefine/>
    <w:rsid w:val="00D113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288"/>
      </w:tabs>
    </w:pPr>
  </w:style>
  <w:style w:type="paragraph" w:styleId="BalloonText">
    <w:name w:val="Balloon Text"/>
    <w:basedOn w:val="Normal"/>
    <w:link w:val="BalloonTextChar"/>
    <w:semiHidden/>
    <w:unhideWhenUsed/>
    <w:rsid w:val="00D113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13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109</Words>
  <Characters>668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ACR169 AEN Statement 7/20/2020</vt:lpstr>
    </vt:vector>
  </TitlesOfParts>
  <Manager>R211</Manager>
  <Company>NJ OLS DMU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ACR169 AEN Statement 7/20/20</dc:title>
  <dc:subject/>
  <dc:creator>Assembly AEN</dc:creator>
  <cp:keywords>ACR169|1|EA |161|0|0|!||</cp:keywords>
  <dc:description/>
  <cp:lastModifiedBy>Sommers, Shelly</cp:lastModifiedBy>
  <cp:revision>2</cp:revision>
  <cp:lastPrinted>2020-07-21T13:50:00Z</cp:lastPrinted>
  <dcterms:created xsi:type="dcterms:W3CDTF">2020-07-21T14:40:00Z</dcterms:created>
  <dcterms:modified xsi:type="dcterms:W3CDTF">2020-07-21T14:40:00Z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