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717" w:rsidRDefault="007D4717" w:rsidP="007D4717">
      <w:pPr>
        <w:pStyle w:val="bpuBill"/>
      </w:pPr>
      <w:bookmarkStart w:id="0" w:name="bpuFrontPg"/>
      <w:bookmarkEnd w:id="0"/>
      <w:r>
        <w:t xml:space="preserve">ASSEMBLY CONCURRENT RESOLUTION No. 190 </w:t>
      </w:r>
    </w:p>
    <w:p w:rsidR="007D4717" w:rsidRPr="009D38FF" w:rsidRDefault="007D4717" w:rsidP="007D47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6557" r:id="rId7"/>
        </w:object>
      </w:r>
    </w:p>
    <w:p w:rsidR="007D4717" w:rsidRDefault="007D4717" w:rsidP="007D4717">
      <w:pPr>
        <w:pStyle w:val="bpuState"/>
      </w:pPr>
      <w:r>
        <w:t>S</w:t>
      </w:r>
      <w:bookmarkStart w:id="1" w:name="_GoBack"/>
      <w:bookmarkEnd w:id="1"/>
      <w:r>
        <w:t>TATE OF NEW JERSEY</w:t>
      </w:r>
    </w:p>
    <w:p w:rsidR="007D4717" w:rsidRDefault="007D4717" w:rsidP="007D4717">
      <w:pPr>
        <w:pStyle w:val="bpuLegislature"/>
      </w:pPr>
      <w:r>
        <w:t>219th LEGISLATURE</w:t>
      </w:r>
    </w:p>
    <w:p w:rsidR="007D4717" w:rsidRDefault="007D4717" w:rsidP="007D4717">
      <w:pPr>
        <w:pStyle w:val="bpuWpGraphic"/>
      </w:pPr>
      <w:r>
        <w:object w:dxaOrig="8985" w:dyaOrig="255">
          <v:shape id="_x0000_i1026" type="#_x0000_t75" style="width:6in;height:12pt" o:ole="">
            <v:imagedata r:id="rId6" o:title=""/>
          </v:shape>
          <o:OLEObject Type="Embed" ProgID="WPWin6.1" ShapeID="_x0000_i1026" DrawAspect="Content" ObjectID="_1662536558" r:id="rId8"/>
        </w:object>
      </w:r>
      <w:r>
        <w:t xml:space="preserve">  </w:t>
      </w:r>
    </w:p>
    <w:p w:rsidR="007D4717" w:rsidRDefault="007D4717" w:rsidP="007D4717">
      <w:pPr>
        <w:pStyle w:val="bpuIntro"/>
      </w:pPr>
      <w:r>
        <w:t>INTRODUCED JULY 16, 2020</w:t>
      </w:r>
    </w:p>
    <w:p w:rsidR="007D4717" w:rsidRDefault="007D4717" w:rsidP="007D4717">
      <w:pPr>
        <w:pStyle w:val="bpuIntro"/>
      </w:pPr>
    </w:p>
    <w:p w:rsidR="007D4717" w:rsidRDefault="007D4717" w:rsidP="007D4717">
      <w:pPr>
        <w:pStyle w:val="bpuIntro"/>
        <w:sectPr w:rsidR="007D4717" w:rsidSect="004169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4717" w:rsidRDefault="007D4717" w:rsidP="007D4717">
      <w:pPr>
        <w:pStyle w:val="bpuIntro"/>
      </w:pPr>
    </w:p>
    <w:p w:rsidR="007D4717" w:rsidRDefault="007D4717" w:rsidP="007D4717">
      <w:pPr>
        <w:pStyle w:val="bpuSponsor"/>
      </w:pPr>
      <w:r>
        <w:t>Sponsored by:</w:t>
      </w:r>
    </w:p>
    <w:p w:rsidR="007D4717" w:rsidRDefault="007D4717" w:rsidP="007D4717">
      <w:pPr>
        <w:pStyle w:val="bpuSponsor"/>
      </w:pPr>
      <w:r>
        <w:t>Assemblyman  RALPH R. CAPUTO</w:t>
      </w:r>
    </w:p>
    <w:p w:rsidR="007D4717" w:rsidRDefault="007D4717" w:rsidP="007D4717">
      <w:pPr>
        <w:pStyle w:val="bpuSponsor"/>
      </w:pPr>
      <w:r>
        <w:t>District 28 (Essex)</w:t>
      </w:r>
    </w:p>
    <w:p w:rsidR="007D4717" w:rsidRDefault="007D4717" w:rsidP="007D4717">
      <w:pPr>
        <w:pStyle w:val="bpuSponsor"/>
      </w:pPr>
      <w:r>
        <w:t>Assemblywoman  PAMELA R. LAMPITT</w:t>
      </w:r>
    </w:p>
    <w:p w:rsidR="007D4717" w:rsidRDefault="007D4717" w:rsidP="007D4717">
      <w:pPr>
        <w:pStyle w:val="bpuSponsor"/>
      </w:pPr>
      <w:r>
        <w:t>District 6 (Burlington and Camden)</w:t>
      </w:r>
    </w:p>
    <w:p w:rsidR="007D4717" w:rsidRDefault="007D4717" w:rsidP="007D4717">
      <w:pPr>
        <w:pStyle w:val="bpuSponsor"/>
      </w:pPr>
      <w:r>
        <w:t>Assemblywoman  MILA M. JASEY</w:t>
      </w:r>
    </w:p>
    <w:p w:rsidR="007D4717" w:rsidRDefault="007D4717" w:rsidP="007D4717">
      <w:pPr>
        <w:pStyle w:val="bpuSponsor"/>
      </w:pPr>
      <w:r>
        <w:t>District 27 (Essex and Morris)</w:t>
      </w:r>
    </w:p>
    <w:p w:rsidR="007D4717" w:rsidRDefault="00416926" w:rsidP="00416926">
      <w:pPr>
        <w:pStyle w:val="bpuSponsor"/>
      </w:pPr>
      <w:r>
        <w:t>Senator  NELLIE POU</w:t>
      </w:r>
    </w:p>
    <w:p w:rsidR="00416926" w:rsidRDefault="00416926" w:rsidP="00416926">
      <w:pPr>
        <w:pStyle w:val="bpuSponsor"/>
      </w:pPr>
      <w:r>
        <w:t>District 35 (Bergen and Passaic)</w:t>
      </w:r>
    </w:p>
    <w:p w:rsidR="00416926" w:rsidRDefault="00416926" w:rsidP="00416926">
      <w:pPr>
        <w:pStyle w:val="bpuSponsor"/>
      </w:pPr>
      <w:r>
        <w:t>Senator  M. TERESA RUIZ</w:t>
      </w:r>
    </w:p>
    <w:p w:rsidR="00416926" w:rsidRDefault="00416926" w:rsidP="00416926">
      <w:pPr>
        <w:pStyle w:val="bpuSponsor"/>
      </w:pPr>
      <w:r>
        <w:t>District 29 (Essex)</w:t>
      </w:r>
    </w:p>
    <w:p w:rsidR="00416926" w:rsidRDefault="00416926" w:rsidP="00416926"/>
    <w:p w:rsidR="00416926" w:rsidRDefault="00416926" w:rsidP="00416926"/>
    <w:p w:rsidR="00416926" w:rsidRDefault="00416926" w:rsidP="00416926"/>
    <w:p w:rsidR="00416926" w:rsidRPr="00416926" w:rsidRDefault="00416926" w:rsidP="00416926"/>
    <w:p w:rsidR="00E06363" w:rsidRDefault="00253E69" w:rsidP="00253E69">
      <w:pPr>
        <w:pStyle w:val="bpuSponsor"/>
      </w:pPr>
      <w:r>
        <w:t>Co-Sponsored by:</w:t>
      </w:r>
    </w:p>
    <w:p w:rsidR="00253E69" w:rsidRPr="00253E69" w:rsidRDefault="00253E69" w:rsidP="00253E69">
      <w:pPr>
        <w:pStyle w:val="bpuSponsor"/>
      </w:pPr>
      <w:r w:rsidRPr="00253E69">
        <w:t xml:space="preserve">Assemblyman Benson, Assemblywoman </w:t>
      </w:r>
      <w:proofErr w:type="spellStart"/>
      <w:r w:rsidRPr="00253E69">
        <w:t>Vainieri</w:t>
      </w:r>
      <w:proofErr w:type="spellEnd"/>
      <w:r w:rsidRPr="00253E69">
        <w:t xml:space="preserve"> </w:t>
      </w:r>
      <w:proofErr w:type="spellStart"/>
      <w:r w:rsidRPr="00253E69">
        <w:t>Huttle</w:t>
      </w:r>
      <w:proofErr w:type="spellEnd"/>
      <w:r w:rsidRPr="00253E69">
        <w:t xml:space="preserve">, Assemblyman </w:t>
      </w:r>
      <w:proofErr w:type="spellStart"/>
      <w:r w:rsidRPr="00253E69">
        <w:t>Giblin</w:t>
      </w:r>
      <w:proofErr w:type="spellEnd"/>
      <w:r w:rsidRPr="00253E69">
        <w:t xml:space="preserve">, Assemblywomen </w:t>
      </w:r>
      <w:proofErr w:type="spellStart"/>
      <w:r w:rsidRPr="00253E69">
        <w:t>Mosquera</w:t>
      </w:r>
      <w:proofErr w:type="spellEnd"/>
      <w:r w:rsidRPr="00253E69">
        <w:t xml:space="preserve">, Jimenez, </w:t>
      </w:r>
      <w:proofErr w:type="spellStart"/>
      <w:r w:rsidRPr="00253E69">
        <w:t>Quijano</w:t>
      </w:r>
      <w:proofErr w:type="spellEnd"/>
      <w:r w:rsidRPr="00253E69">
        <w:t xml:space="preserve">, Assemblyman </w:t>
      </w:r>
      <w:proofErr w:type="spellStart"/>
      <w:r w:rsidRPr="00253E69">
        <w:t>Freiman</w:t>
      </w:r>
      <w:proofErr w:type="spellEnd"/>
      <w:r w:rsidRPr="00253E69">
        <w:t>, Assemblywomen Speight, Reynolds-Jackson, Tucker and Murphy</w:t>
      </w:r>
    </w:p>
    <w:p w:rsidR="00E06363" w:rsidRDefault="00E06363" w:rsidP="00E06363"/>
    <w:p w:rsidR="00253E69" w:rsidRPr="00E06363" w:rsidRDefault="00253E69" w:rsidP="00E06363"/>
    <w:p w:rsidR="007D4717" w:rsidRDefault="007D4717" w:rsidP="007D4717">
      <w:pPr>
        <w:pStyle w:val="bpuSponsor"/>
      </w:pPr>
    </w:p>
    <w:p w:rsidR="007D4717" w:rsidRDefault="007D4717" w:rsidP="007D4717">
      <w:pPr>
        <w:pStyle w:val="bpuSponsor"/>
      </w:pPr>
    </w:p>
    <w:p w:rsidR="007D4717" w:rsidRDefault="007D4717" w:rsidP="007D4717">
      <w:pPr>
        <w:pStyle w:val="bpuSponsor"/>
      </w:pPr>
      <w:r>
        <w:t>SYNOPSIS</w:t>
      </w:r>
    </w:p>
    <w:p w:rsidR="007D4717" w:rsidRDefault="004F7F45" w:rsidP="007D4717">
      <w:pPr>
        <w:pStyle w:val="bpuNormText"/>
      </w:pPr>
      <w:r>
        <w:tab/>
      </w:r>
      <w:r w:rsidR="007D4717">
        <w:t>Petitions federal government for emergency response funding to support safe reopening of schools following COVID-19 pandemic.</w:t>
      </w:r>
    </w:p>
    <w:p w:rsidR="007D4717" w:rsidRDefault="007D4717" w:rsidP="007D4717">
      <w:pPr>
        <w:pStyle w:val="bpuNormText"/>
      </w:pPr>
    </w:p>
    <w:p w:rsidR="007D4717" w:rsidRDefault="007D4717" w:rsidP="007D4717">
      <w:pPr>
        <w:pStyle w:val="bpuSponsor"/>
      </w:pPr>
      <w:r>
        <w:t xml:space="preserve">CURRENT VERSION OF TEXT </w:t>
      </w:r>
    </w:p>
    <w:p w:rsidR="007D4717" w:rsidRDefault="007D4717" w:rsidP="007D4717">
      <w:pPr>
        <w:pStyle w:val="bpuNormText"/>
      </w:pPr>
      <w:r>
        <w:tab/>
        <w:t>As introduced.</w:t>
      </w:r>
    </w:p>
    <w:p w:rsidR="007D4717" w:rsidRDefault="007D4717" w:rsidP="007D47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4717" w:rsidRDefault="007D4717" w:rsidP="008916EC">
      <w:pPr>
        <w:pStyle w:val="FronterPage"/>
        <w:tabs>
          <w:tab w:val="clear" w:pos="720"/>
          <w:tab w:val="clear" w:pos="1440"/>
          <w:tab w:val="clear" w:pos="2160"/>
          <w:tab w:val="clear" w:pos="2880"/>
          <w:tab w:val="clear" w:pos="3600"/>
          <w:tab w:val="clear" w:pos="4320"/>
          <w:tab w:val="clear" w:pos="5040"/>
        </w:tabs>
        <w:sectPr w:rsidR="007D4717" w:rsidSect="007D4717">
          <w:type w:val="continuous"/>
          <w:pgSz w:w="12240" w:h="20160" w:code="5"/>
          <w:pgMar w:top="1440" w:right="2275" w:bottom="1440" w:left="2275" w:header="72" w:footer="720" w:gutter="0"/>
          <w:pgNumType w:start="1"/>
          <w:cols w:space="720"/>
          <w:docGrid w:linePitch="360"/>
        </w:sectPr>
      </w:pPr>
    </w:p>
    <w:p w:rsidR="00686AEB" w:rsidRPr="00677316" w:rsidRDefault="00CB10B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36D2E" w:rsidRPr="00636D2E">
        <w:rPr>
          <w:rStyle w:val="HangingAnActChar"/>
        </w:rPr>
        <w:t xml:space="preserve">respectfully petitioning the federal government for emergency response funding to support the </w:t>
      </w:r>
      <w:r w:rsidR="00662341">
        <w:rPr>
          <w:rStyle w:val="HangingAnActChar"/>
        </w:rPr>
        <w:t xml:space="preserve">safe </w:t>
      </w:r>
      <w:r w:rsidR="00636D2E" w:rsidRPr="00636D2E">
        <w:rPr>
          <w:rStyle w:val="HangingAnActChar"/>
        </w:rPr>
        <w:t>reopening of schools following the COVID-19 pandemic.</w:t>
      </w:r>
    </w:p>
    <w:p w:rsidR="000B1054" w:rsidRDefault="000B1054" w:rsidP="000B1054"/>
    <w:p w:rsidR="00636D2E" w:rsidRPr="001C43C8" w:rsidRDefault="00636D2E">
      <w:pPr>
        <w:pStyle w:val="IndentHang"/>
      </w:pPr>
      <w:r w:rsidRPr="00391B81">
        <w:rPr>
          <w:b/>
          <w:bCs/>
          <w:smallCaps/>
        </w:rPr>
        <w:t>Whereas,</w:t>
      </w:r>
      <w:r w:rsidRPr="001C43C8">
        <w:t xml:space="preserve"> </w:t>
      </w:r>
      <w:r w:rsidR="000E4E1D">
        <w:t>The provision of a thorough and efficient education</w:t>
      </w:r>
      <w:r w:rsidR="000439CC">
        <w:t xml:space="preserve"> to all </w:t>
      </w:r>
      <w:r w:rsidR="00211A0D">
        <w:t>children</w:t>
      </w:r>
      <w:r w:rsidR="000E4E1D">
        <w:t xml:space="preserve">, </w:t>
      </w:r>
      <w:r w:rsidR="00030B06">
        <w:t>represe</w:t>
      </w:r>
      <w:r w:rsidR="00211A0D">
        <w:t>nting</w:t>
      </w:r>
      <w:r w:rsidR="00030B06">
        <w:t xml:space="preserve"> a constitutional obligation of this State as well as a moral responsibility of this </w:t>
      </w:r>
      <w:r w:rsidR="00211A0D">
        <w:t xml:space="preserve">nation, depends upon a commitment to invest </w:t>
      </w:r>
      <w:r w:rsidR="000439CC">
        <w:t>in safe school environments</w:t>
      </w:r>
      <w:r w:rsidR="00211A0D">
        <w:t xml:space="preserve"> in which students can learn </w:t>
      </w:r>
      <w:r w:rsidR="00662341">
        <w:t>and grow</w:t>
      </w:r>
      <w:r w:rsidR="000439CC">
        <w:t>; and</w:t>
      </w:r>
    </w:p>
    <w:p w:rsidR="00AA2E29" w:rsidRDefault="00AA2E29">
      <w:pPr>
        <w:pStyle w:val="IndentHang"/>
      </w:pPr>
      <w:r w:rsidRPr="00391B81">
        <w:rPr>
          <w:b/>
          <w:bCs/>
          <w:smallCaps/>
        </w:rPr>
        <w:t>Whereas,</w:t>
      </w:r>
      <w:r w:rsidRPr="001C43C8">
        <w:t xml:space="preserve"> </w:t>
      </w:r>
      <w:r w:rsidRPr="00AA2E29">
        <w:t>Following the recent outbreak of the COVID-19</w:t>
      </w:r>
      <w:r w:rsidR="00211A0D">
        <w:t xml:space="preserve"> pandemic</w:t>
      </w:r>
      <w:r w:rsidRPr="00AA2E29">
        <w:t>, the Governor issued a series of executive orders to declare a public health emergency and order the closure of all public, private, and parochial schools in the State; and</w:t>
      </w:r>
    </w:p>
    <w:p w:rsidR="005257C0" w:rsidRDefault="00AA2E29">
      <w:pPr>
        <w:pStyle w:val="IndentHang"/>
      </w:pPr>
      <w:r w:rsidRPr="00391B81">
        <w:rPr>
          <w:b/>
          <w:bCs/>
          <w:smallCaps/>
        </w:rPr>
        <w:t>Whereas,</w:t>
      </w:r>
      <w:r w:rsidRPr="001C43C8">
        <w:t xml:space="preserve"> </w:t>
      </w:r>
      <w:r w:rsidR="000E4E1D">
        <w:t xml:space="preserve">While the students and teachers of this State </w:t>
      </w:r>
      <w:r w:rsidR="005257C0">
        <w:t>worked tirelessly to complete</w:t>
      </w:r>
      <w:r w:rsidR="00030B06">
        <w:t xml:space="preserve"> the 2019-2020 school year through remote instruction, </w:t>
      </w:r>
      <w:r w:rsidR="005257C0">
        <w:t xml:space="preserve">the realities of virtual education have limited the </w:t>
      </w:r>
      <w:r w:rsidR="00CF6A72">
        <w:t>academic</w:t>
      </w:r>
      <w:r w:rsidR="005257C0">
        <w:t xml:space="preserve"> </w:t>
      </w:r>
      <w:r w:rsidR="009A2DA4">
        <w:t xml:space="preserve">and social </w:t>
      </w:r>
      <w:r w:rsidR="005257C0">
        <w:t xml:space="preserve">development of many students, </w:t>
      </w:r>
      <w:r w:rsidR="00CF6A72">
        <w:t>especially</w:t>
      </w:r>
      <w:r w:rsidR="005257C0">
        <w:t xml:space="preserve"> those </w:t>
      </w:r>
      <w:r w:rsidR="009A2DA4">
        <w:t>who lack</w:t>
      </w:r>
      <w:r w:rsidR="005257C0">
        <w:t xml:space="preserve"> access to online instruction; and </w:t>
      </w:r>
    </w:p>
    <w:p w:rsidR="00AA2E29" w:rsidRDefault="005257C0">
      <w:pPr>
        <w:pStyle w:val="IndentHang"/>
      </w:pPr>
      <w:r w:rsidRPr="00391B81">
        <w:rPr>
          <w:b/>
          <w:bCs/>
          <w:smallCaps/>
        </w:rPr>
        <w:t>Whereas,</w:t>
      </w:r>
      <w:r w:rsidRPr="001C43C8">
        <w:t xml:space="preserve"> </w:t>
      </w:r>
      <w:r>
        <w:t xml:space="preserve">During this time, </w:t>
      </w:r>
      <w:r w:rsidR="00030B06">
        <w:t>the United States Center</w:t>
      </w:r>
      <w:r w:rsidR="00B518FA">
        <w:t>s for Disease Control and Prevention (CDC) issued recommendation</w:t>
      </w:r>
      <w:r w:rsidR="00D33DD4">
        <w:t xml:space="preserve">s concerning the reopening of schools </w:t>
      </w:r>
      <w:r w:rsidR="00021172">
        <w:t xml:space="preserve">in a manner that protects the health and safety of </w:t>
      </w:r>
      <w:r w:rsidR="00271896">
        <w:t>every student and school employee</w:t>
      </w:r>
      <w:r w:rsidR="00D33DD4">
        <w:t>; and</w:t>
      </w:r>
    </w:p>
    <w:p w:rsidR="00D33DD4" w:rsidRDefault="00D33DD4">
      <w:pPr>
        <w:pStyle w:val="IndentHang"/>
      </w:pPr>
      <w:r w:rsidRPr="00391B81">
        <w:rPr>
          <w:b/>
          <w:bCs/>
          <w:smallCaps/>
        </w:rPr>
        <w:t>Whereas,</w:t>
      </w:r>
      <w:r w:rsidRPr="001C43C8">
        <w:t xml:space="preserve"> </w:t>
      </w:r>
      <w:r w:rsidR="00D118C6">
        <w:t>A</w:t>
      </w:r>
      <w:r w:rsidR="00F54728">
        <w:t xml:space="preserve"> recent cost analysis conducted by </w:t>
      </w:r>
      <w:r w:rsidR="005257C0">
        <w:t>ASSA, T</w:t>
      </w:r>
      <w:r w:rsidR="00F54728" w:rsidRPr="00F54728">
        <w:t xml:space="preserve">he School Superintendents Association and the Association of School Business Officials International </w:t>
      </w:r>
      <w:r w:rsidR="001B1820">
        <w:t>suggests tha</w:t>
      </w:r>
      <w:r w:rsidR="005257C0">
        <w:t xml:space="preserve">t compliance with </w:t>
      </w:r>
      <w:r w:rsidR="004630DD">
        <w:t xml:space="preserve">these </w:t>
      </w:r>
      <w:r w:rsidR="005257C0">
        <w:t>CDC recommendations could be</w:t>
      </w:r>
      <w:r w:rsidR="001B1820">
        <w:t xml:space="preserve"> cost</w:t>
      </w:r>
      <w:r w:rsidR="008378E8">
        <w:t>-</w:t>
      </w:r>
      <w:r w:rsidR="001B1820">
        <w:t>prohibitive for many school districts</w:t>
      </w:r>
      <w:r w:rsidR="00764C71">
        <w:t xml:space="preserve">, which are expected to incur </w:t>
      </w:r>
      <w:r w:rsidR="006D5981">
        <w:t xml:space="preserve">additional expenses of </w:t>
      </w:r>
      <w:r w:rsidR="00402430">
        <w:t>at least</w:t>
      </w:r>
      <w:r w:rsidR="006D5981">
        <w:t xml:space="preserve"> $490 per student</w:t>
      </w:r>
      <w:r w:rsidR="001B1820">
        <w:t>; and</w:t>
      </w:r>
    </w:p>
    <w:p w:rsidR="001B1820" w:rsidRPr="001C43C8" w:rsidRDefault="001B1820">
      <w:pPr>
        <w:pStyle w:val="IndentHang"/>
      </w:pPr>
      <w:r w:rsidRPr="00391B81">
        <w:rPr>
          <w:b/>
          <w:bCs/>
          <w:smallCaps/>
        </w:rPr>
        <w:t>Whereas,</w:t>
      </w:r>
      <w:r w:rsidRPr="001C43C8">
        <w:t xml:space="preserve"> </w:t>
      </w:r>
      <w:r>
        <w:t xml:space="preserve">According to </w:t>
      </w:r>
      <w:r w:rsidR="00F54728">
        <w:t xml:space="preserve">this </w:t>
      </w:r>
      <w:r>
        <w:t>analysis, the average school district is expected to incur</w:t>
      </w:r>
      <w:r w:rsidR="00381452">
        <w:t xml:space="preserve"> reopening</w:t>
      </w:r>
      <w:r>
        <w:t xml:space="preserve"> </w:t>
      </w:r>
      <w:r w:rsidR="00BD7EDE">
        <w:t xml:space="preserve">expenses of </w:t>
      </w:r>
      <w:r w:rsidR="00271896">
        <w:t>nearly $1.8</w:t>
      </w:r>
      <w:r>
        <w:t xml:space="preserve"> million</w:t>
      </w:r>
      <w:r w:rsidR="00BD7EDE">
        <w:t xml:space="preserve">, including </w:t>
      </w:r>
      <w:r w:rsidR="00021172">
        <w:t>costs associated with</w:t>
      </w:r>
      <w:r w:rsidR="00BD7EDE">
        <w:t xml:space="preserve"> adhering to health monitoring and cleaning protocols, hiring additional staff to implement health and </w:t>
      </w:r>
      <w:r w:rsidR="00F54728">
        <w:t>safety</w:t>
      </w:r>
      <w:r w:rsidR="00BD7EDE">
        <w:t xml:space="preserve"> protocols, providing personal protective equipment</w:t>
      </w:r>
      <w:r w:rsidR="005257C0">
        <w:t xml:space="preserve"> for staff and students</w:t>
      </w:r>
      <w:r w:rsidR="00BD7EDE">
        <w:t xml:space="preserve">, and providing transportation and </w:t>
      </w:r>
      <w:r w:rsidR="00D118C6">
        <w:t>before</w:t>
      </w:r>
      <w:r w:rsidR="004630DD">
        <w:t xml:space="preserve"> and after </w:t>
      </w:r>
      <w:r w:rsidR="00D118C6">
        <w:t>school</w:t>
      </w:r>
      <w:r w:rsidR="00BD7EDE">
        <w:t xml:space="preserve"> </w:t>
      </w:r>
      <w:r w:rsidR="00D118C6">
        <w:t>programs</w:t>
      </w:r>
      <w:r w:rsidR="00BD7EDE">
        <w:t xml:space="preserve"> </w:t>
      </w:r>
      <w:r w:rsidR="005257C0">
        <w:t>in accordance with</w:t>
      </w:r>
      <w:r w:rsidR="00BD7EDE">
        <w:t xml:space="preserve"> </w:t>
      </w:r>
      <w:r w:rsidR="00321539">
        <w:t>soc</w:t>
      </w:r>
      <w:r w:rsidR="00F54728">
        <w:t xml:space="preserve">ial distancing guidelines; and </w:t>
      </w:r>
    </w:p>
    <w:p w:rsidR="009E479E" w:rsidRDefault="00F54728">
      <w:pPr>
        <w:pStyle w:val="IndentHang"/>
      </w:pPr>
      <w:r w:rsidRPr="00391B81">
        <w:rPr>
          <w:b/>
          <w:bCs/>
          <w:smallCaps/>
        </w:rPr>
        <w:t>Whereas,</w:t>
      </w:r>
      <w:r w:rsidRPr="001C43C8">
        <w:t xml:space="preserve"> </w:t>
      </w:r>
      <w:r w:rsidR="0077366F">
        <w:t>I</w:t>
      </w:r>
      <w:r w:rsidR="0077366F" w:rsidRPr="0077366F">
        <w:t>n response to the outbreak of COVID-19, the federal government enacted the “Coronavirus Aid, Relief, and Economic Security Act” (CARES Act)</w:t>
      </w:r>
      <w:r w:rsidR="0077366F">
        <w:t>, which made approximately $310 million</w:t>
      </w:r>
      <w:r w:rsidR="0077366F" w:rsidRPr="0077366F">
        <w:t xml:space="preserve"> available to local education agencies</w:t>
      </w:r>
      <w:r w:rsidR="0077366F">
        <w:t xml:space="preserve"> in this State</w:t>
      </w:r>
      <w:r w:rsidR="0077366F" w:rsidRPr="0077366F">
        <w:t xml:space="preserve"> through the Elementary and Secondary School Emergency Relief Fund (ESSERF); and</w:t>
      </w:r>
    </w:p>
    <w:p w:rsidR="0077366F" w:rsidRDefault="009E479E">
      <w:pPr>
        <w:pStyle w:val="IndentHang"/>
      </w:pPr>
      <w:r w:rsidRPr="00391B81">
        <w:rPr>
          <w:b/>
          <w:bCs/>
          <w:smallCaps/>
        </w:rPr>
        <w:t>Whereas,</w:t>
      </w:r>
      <w:r w:rsidRPr="001C43C8">
        <w:t xml:space="preserve"> </w:t>
      </w:r>
      <w:r w:rsidR="0077366F" w:rsidRPr="0077366F">
        <w:t xml:space="preserve">Although the CARES Act permits local education agencies to use </w:t>
      </w:r>
      <w:r w:rsidR="00271896">
        <w:t xml:space="preserve">these </w:t>
      </w:r>
      <w:r w:rsidR="0077366F" w:rsidRPr="0077366F">
        <w:t>monies to</w:t>
      </w:r>
      <w:r w:rsidR="0077366F">
        <w:t xml:space="preserve"> </w:t>
      </w:r>
      <w:r w:rsidR="0018186C">
        <w:t>support various pandemic response and reopening efforts</w:t>
      </w:r>
      <w:r w:rsidR="0077366F" w:rsidRPr="0077366F">
        <w:t>,</w:t>
      </w:r>
      <w:r w:rsidR="0018186C">
        <w:t xml:space="preserve"> </w:t>
      </w:r>
      <w:r w:rsidR="00CF6A72">
        <w:t>the current</w:t>
      </w:r>
      <w:r w:rsidR="0077366F">
        <w:t xml:space="preserve"> level of</w:t>
      </w:r>
      <w:r w:rsidR="00271896">
        <w:t xml:space="preserve"> federal</w:t>
      </w:r>
      <w:r w:rsidR="0077366F">
        <w:t xml:space="preserve"> funding </w:t>
      </w:r>
      <w:r w:rsidR="0018186C">
        <w:t>has failed</w:t>
      </w:r>
      <w:r w:rsidR="0077366F">
        <w:t xml:space="preserve"> to ensure that every school district possesses the financial resourc</w:t>
      </w:r>
      <w:r w:rsidR="00D118C6">
        <w:t>es necessary to safely reopen</w:t>
      </w:r>
      <w:r w:rsidR="0077366F">
        <w:t>; and</w:t>
      </w:r>
    </w:p>
    <w:p w:rsidR="009E479E" w:rsidRDefault="0018186C">
      <w:pPr>
        <w:pStyle w:val="IndentHang"/>
      </w:pPr>
      <w:r w:rsidRPr="00391B81">
        <w:rPr>
          <w:b/>
          <w:bCs/>
          <w:smallCaps/>
        </w:rPr>
        <w:lastRenderedPageBreak/>
        <w:t>Whereas,</w:t>
      </w:r>
      <w:r w:rsidRPr="001C43C8">
        <w:t xml:space="preserve"> </w:t>
      </w:r>
      <w:r w:rsidR="004C09EF" w:rsidRPr="004C09EF">
        <w:t xml:space="preserve">Absent an additional round of federal emergency response funding that </w:t>
      </w:r>
      <w:r w:rsidR="005C35E2">
        <w:t xml:space="preserve">dedicates monies toward </w:t>
      </w:r>
      <w:r w:rsidR="004C09EF">
        <w:t>school reopening efforts</w:t>
      </w:r>
      <w:r w:rsidR="004C09EF" w:rsidRPr="004C09EF">
        <w:t>,</w:t>
      </w:r>
      <w:r w:rsidR="00D118C6">
        <w:t xml:space="preserve"> </w:t>
      </w:r>
      <w:r w:rsidR="004E2AAF" w:rsidRPr="004E2AAF">
        <w:t>many school districts could be forced to continue remote instruction for the indefinite future or reopen without adequate health and safety protections, thereby potentially causing students and staff to suffer irreversible harm</w:t>
      </w:r>
      <w:r w:rsidR="00780E1B">
        <w:t xml:space="preserve">; </w:t>
      </w:r>
      <w:r w:rsidR="00D118C6">
        <w:t>now, therefore,</w:t>
      </w:r>
    </w:p>
    <w:p w:rsidR="00636D2E" w:rsidRPr="00D71D68" w:rsidRDefault="00636D2E" w:rsidP="000B1054"/>
    <w:p w:rsidR="00686AEB" w:rsidRPr="00AA7880" w:rsidRDefault="00686AEB" w:rsidP="00686AEB">
      <w:r>
        <w:tab/>
      </w:r>
      <w:r w:rsidR="00CB10B2">
        <w:rPr>
          <w:rStyle w:val="BillHeading2"/>
        </w:rPr>
        <w:t>Be It Resolved</w:t>
      </w:r>
      <w:r>
        <w:rPr>
          <w:rStyle w:val="BillHeading2"/>
        </w:rPr>
        <w:t xml:space="preserve"> </w:t>
      </w:r>
      <w:r w:rsidR="00CB10B2">
        <w:rPr>
          <w:rStyle w:val="BillLanguage"/>
        </w:rPr>
        <w:t>by the General Assembly of the State of New Jersey (the Senate concurring):</w:t>
      </w:r>
    </w:p>
    <w:p w:rsidR="00686AEB" w:rsidRPr="00D71D68" w:rsidRDefault="00686AEB" w:rsidP="00686AEB"/>
    <w:p w:rsidR="00686AEB" w:rsidRDefault="00686AEB" w:rsidP="00686AEB">
      <w:r>
        <w:tab/>
      </w:r>
      <w:r w:rsidR="005617F2">
        <w:t>1.</w:t>
      </w:r>
      <w:r w:rsidR="005617F2">
        <w:tab/>
        <w:t xml:space="preserve">The Legislature of the State of New Jersey </w:t>
      </w:r>
      <w:r w:rsidR="005617F2" w:rsidRPr="005617F2">
        <w:t>respectfully petitions the Congress and President to enact legislation</w:t>
      </w:r>
      <w:r w:rsidR="005617F2">
        <w:t xml:space="preserve"> </w:t>
      </w:r>
      <w:r w:rsidR="005617F2" w:rsidRPr="005617F2">
        <w:t xml:space="preserve">that provides additional emergency response funding to </w:t>
      </w:r>
      <w:r w:rsidR="00997CC9">
        <w:t xml:space="preserve">support the costs of </w:t>
      </w:r>
      <w:r w:rsidR="00271896">
        <w:t xml:space="preserve">safely </w:t>
      </w:r>
      <w:r w:rsidR="00997CC9">
        <w:t>reopening schools following the COVID-19 pandemic.</w:t>
      </w:r>
    </w:p>
    <w:p w:rsidR="00997CC9" w:rsidRDefault="00997CC9" w:rsidP="00686AEB"/>
    <w:p w:rsidR="00686AEB" w:rsidRDefault="00997CC9" w:rsidP="00686AEB">
      <w:r w:rsidRPr="00997CC9">
        <w:tab/>
        <w:t>2.</w:t>
      </w:r>
      <w:r w:rsidRPr="00997CC9">
        <w:tab/>
        <w:t>Copies of this resolution, as filed with the Secretary of the State, shall be transmitted by the Clerk of the General Assembly or the Secretary of the Senate to the President and Vice-President of the United States, the Majority and Minority Leaders of the United States Senate, the Speaker and Minority Leader of the United States House of Representatives, and each member of the United States Congress elected from the State of New Jersey.</w:t>
      </w:r>
    </w:p>
    <w:p w:rsidR="00997CC9" w:rsidRDefault="00997CC9" w:rsidP="00686AEB"/>
    <w:p w:rsidR="00997CC9" w:rsidRPr="00CE7BD8" w:rsidRDefault="00997CC9" w:rsidP="00686AEB"/>
    <w:p w:rsidR="00686AEB" w:rsidRPr="00AA7880" w:rsidRDefault="00686AEB" w:rsidP="00686AEB">
      <w:pPr>
        <w:jc w:val="center"/>
      </w:pPr>
      <w:r w:rsidRPr="00D71D68">
        <w:t>STATEMENT</w:t>
      </w:r>
    </w:p>
    <w:p w:rsidR="00686AEB" w:rsidRDefault="00686AEB" w:rsidP="00686AEB"/>
    <w:p w:rsidR="003547BF" w:rsidRDefault="003547BF" w:rsidP="00686AEB">
      <w:r>
        <w:tab/>
        <w:t xml:space="preserve">This </w:t>
      </w:r>
      <w:r w:rsidR="002C19FD">
        <w:t xml:space="preserve">concurrent </w:t>
      </w:r>
      <w:r>
        <w:t xml:space="preserve">resolution </w:t>
      </w:r>
      <w:r w:rsidRPr="003547BF">
        <w:t xml:space="preserve">respectfully petitions the </w:t>
      </w:r>
      <w:r>
        <w:t>federal government</w:t>
      </w:r>
      <w:r w:rsidRPr="003547BF">
        <w:t xml:space="preserve"> to enact legislation that provides additional emergency response funding to support the costs of safely reopening </w:t>
      </w:r>
      <w:r w:rsidR="00D118C6">
        <w:t xml:space="preserve">all </w:t>
      </w:r>
      <w:r w:rsidRPr="003547BF">
        <w:t>schools following the COVID-19 pandemic</w:t>
      </w:r>
      <w:r>
        <w:t>.</w:t>
      </w:r>
    </w:p>
    <w:p w:rsidR="002C19FD" w:rsidRDefault="00100326" w:rsidP="00100326">
      <w:r>
        <w:tab/>
        <w:t xml:space="preserve">Following the recent outbreak of the COVID-19 pandemic, the Governor issued a series of executive orders to declare a public health emergency and order the closure of all public, private, and parochial schools in the State.  </w:t>
      </w:r>
      <w:r w:rsidR="00D118C6">
        <w:t>Since that time, the</w:t>
      </w:r>
      <w:r>
        <w:t xml:space="preserve"> United States Centers for Disease Control and Prevention (CDC) issued recommendations concerning the reopening of schools in a manner that protects the health and safety of eve</w:t>
      </w:r>
      <w:r w:rsidR="002C19FD">
        <w:t xml:space="preserve">ry student and school employee.  </w:t>
      </w:r>
    </w:p>
    <w:p w:rsidR="00F54224" w:rsidRDefault="002C19FD" w:rsidP="00100326">
      <w:r>
        <w:tab/>
      </w:r>
      <w:r w:rsidR="00100326">
        <w:t>However, a recent cost analysis conducted by ASSA, The Sch</w:t>
      </w:r>
      <w:r w:rsidR="008A3370">
        <w:t>ool Superintendents Association</w:t>
      </w:r>
      <w:r w:rsidR="00100326">
        <w:t xml:space="preserve"> and the Association of School Business Officials International suggests that compliance with</w:t>
      </w:r>
      <w:r w:rsidR="00D118C6">
        <w:t xml:space="preserve"> these</w:t>
      </w:r>
      <w:r w:rsidR="00100326">
        <w:t xml:space="preserve"> CDC recommendations could be cost-prohibitive for many school districts</w:t>
      </w:r>
      <w:r w:rsidR="00F54224" w:rsidRPr="00F54224">
        <w:t xml:space="preserve">, which are expected to incur additional expenses of </w:t>
      </w:r>
      <w:r w:rsidR="00402430">
        <w:t>at least</w:t>
      </w:r>
      <w:r w:rsidR="00F54224" w:rsidRPr="00F54224">
        <w:t xml:space="preserve"> $490 per student</w:t>
      </w:r>
      <w:r w:rsidR="00F54224">
        <w:t>.</w:t>
      </w:r>
    </w:p>
    <w:p w:rsidR="002C19FD" w:rsidRDefault="00100326">
      <w:r>
        <w:tab/>
        <w:t xml:space="preserve">In response to the outbreak of COVID-19, the federal government enacted the “Coronavirus Aid, Relief, and Economic Security Act” (CARES Act), which made approximately $310 </w:t>
      </w:r>
      <w:r>
        <w:lastRenderedPageBreak/>
        <w:t>million available to local education agencies in this State through the Elementary and Secondary School Emergency Relief Fund (ESSERF).  Although the CARES Act permits local education agencies to use these monies to support various pandemic response and reopening efforts, the current level of federal funding has failed to ensure that every school district possesses the financial resourc</w:t>
      </w:r>
      <w:r w:rsidR="00D118C6">
        <w:t>es necessary to safely reopen</w:t>
      </w:r>
      <w:r>
        <w:t xml:space="preserve">. </w:t>
      </w:r>
      <w:r>
        <w:tab/>
        <w:t>Absent an additional round of federal emergency response funding that dedicates monies toward school reopening efforts, many school districts could be forced to continue remote instruction for the indefinite future or reopen without adequ</w:t>
      </w:r>
      <w:r w:rsidR="00D118C6">
        <w:t xml:space="preserve">ate health and safety protections, </w:t>
      </w:r>
      <w:r w:rsidR="004E2AAF">
        <w:t xml:space="preserve">thereby </w:t>
      </w:r>
      <w:r w:rsidR="00D118C6">
        <w:t>potentially causing students and staff to suffer irreversible harm.</w:t>
      </w:r>
    </w:p>
    <w:sectPr w:rsidR="002C19FD" w:rsidSect="007D47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92C" w:rsidRDefault="00A7692C">
      <w:r>
        <w:separator/>
      </w:r>
    </w:p>
  </w:endnote>
  <w:endnote w:type="continuationSeparator" w:id="0">
    <w:p w:rsidR="00A7692C" w:rsidRDefault="00A7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363" w:rsidRDefault="00416926" w:rsidP="0041692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92C" w:rsidRDefault="00A7692C">
      <w:r>
        <w:separator/>
      </w:r>
    </w:p>
  </w:footnote>
  <w:footnote w:type="continuationSeparator" w:id="0">
    <w:p w:rsidR="00A7692C" w:rsidRDefault="00A76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8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4717" w:rsidRDefault="007D4717" w:rsidP="007D4717">
    <w:pPr>
      <w:pStyle w:val="bpuHeadSpon"/>
    </w:pPr>
    <w:r w:rsidRPr="007D4717">
      <w:rPr>
        <w:rStyle w:val="bpuHeadSponChar"/>
      </w:rPr>
      <w:t>ACR190</w:t>
    </w:r>
    <w:r>
      <w:t xml:space="preserve"> CAPUTO, LAMPITT</w:t>
    </w:r>
  </w:p>
  <w:p w:rsidR="007D4717" w:rsidRDefault="007D4717" w:rsidP="007D4717">
    <w:pPr>
      <w:pStyle w:val="bpuHeadSpon"/>
    </w:pPr>
    <w:r>
      <w:fldChar w:fldCharType="begin"/>
    </w:r>
    <w:r>
      <w:instrText xml:space="preserve"> PAGE  \* MERGEFORMAT </w:instrText>
    </w:r>
    <w:r>
      <w:fldChar w:fldCharType="separate"/>
    </w:r>
    <w:r w:rsidR="00B15234">
      <w:rPr>
        <w:noProof/>
      </w:rPr>
      <w:t>4</w:t>
    </w:r>
    <w:r>
      <w:fldChar w:fldCharType="end"/>
    </w:r>
  </w:p>
  <w:p w:rsidR="007D4717" w:rsidRDefault="007D4717" w:rsidP="007D47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4717" w:rsidRDefault="007D4717" w:rsidP="007D4717">
    <w:pPr>
      <w:pStyle w:val="bpuHeadSpon"/>
    </w:pPr>
    <w:r w:rsidRPr="007D4717">
      <w:rPr>
        <w:rStyle w:val="bpuHeadSponChar"/>
      </w:rPr>
      <w:t>ACR190</w:t>
    </w:r>
    <w:r>
      <w:t xml:space="preserve"> CAPUTO, LAMPITT</w:t>
    </w:r>
  </w:p>
  <w:p w:rsidR="007D4717" w:rsidRDefault="007D4717" w:rsidP="007D4717">
    <w:pPr>
      <w:pStyle w:val="bpuHeadSpon"/>
    </w:pPr>
    <w:r>
      <w:fldChar w:fldCharType="begin"/>
    </w:r>
    <w:r>
      <w:instrText xml:space="preserve"> PAGE  \* MERGEFORMAT </w:instrText>
    </w:r>
    <w:r>
      <w:fldChar w:fldCharType="separate"/>
    </w:r>
    <w:r w:rsidR="006E51DE">
      <w:rPr>
        <w:noProof/>
      </w:rPr>
      <w:t>2</w:t>
    </w:r>
    <w:r>
      <w:fldChar w:fldCharType="end"/>
    </w:r>
  </w:p>
  <w:p w:rsidR="007D4717" w:rsidRDefault="007D4717" w:rsidP="007D47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2C"/>
    <w:rsid w:val="000051BD"/>
    <w:rsid w:val="000153D8"/>
    <w:rsid w:val="000160A5"/>
    <w:rsid w:val="00021172"/>
    <w:rsid w:val="0002335B"/>
    <w:rsid w:val="00030B06"/>
    <w:rsid w:val="0003549A"/>
    <w:rsid w:val="00035AC0"/>
    <w:rsid w:val="000367AE"/>
    <w:rsid w:val="000439CC"/>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E1D"/>
    <w:rsid w:val="000F3DA2"/>
    <w:rsid w:val="000F5FDE"/>
    <w:rsid w:val="000F7466"/>
    <w:rsid w:val="00100326"/>
    <w:rsid w:val="00113895"/>
    <w:rsid w:val="0013000E"/>
    <w:rsid w:val="00133F81"/>
    <w:rsid w:val="00135943"/>
    <w:rsid w:val="00156DDC"/>
    <w:rsid w:val="001645FB"/>
    <w:rsid w:val="00173D2B"/>
    <w:rsid w:val="00181676"/>
    <w:rsid w:val="0018186C"/>
    <w:rsid w:val="00183603"/>
    <w:rsid w:val="00194E78"/>
    <w:rsid w:val="0019707B"/>
    <w:rsid w:val="00197E8B"/>
    <w:rsid w:val="00197FA4"/>
    <w:rsid w:val="001A161A"/>
    <w:rsid w:val="001A3B79"/>
    <w:rsid w:val="001A66B6"/>
    <w:rsid w:val="001B1820"/>
    <w:rsid w:val="001B4716"/>
    <w:rsid w:val="001B4EA4"/>
    <w:rsid w:val="001C7C52"/>
    <w:rsid w:val="001D25F3"/>
    <w:rsid w:val="001E15F1"/>
    <w:rsid w:val="001E16FA"/>
    <w:rsid w:val="001E6213"/>
    <w:rsid w:val="001F14C7"/>
    <w:rsid w:val="001F7405"/>
    <w:rsid w:val="00205533"/>
    <w:rsid w:val="00211A0D"/>
    <w:rsid w:val="00212B8D"/>
    <w:rsid w:val="00222983"/>
    <w:rsid w:val="002370D0"/>
    <w:rsid w:val="00253E69"/>
    <w:rsid w:val="00255958"/>
    <w:rsid w:val="00257FA2"/>
    <w:rsid w:val="0026574A"/>
    <w:rsid w:val="002660BB"/>
    <w:rsid w:val="00271896"/>
    <w:rsid w:val="002720E8"/>
    <w:rsid w:val="00275293"/>
    <w:rsid w:val="002776B0"/>
    <w:rsid w:val="00286C7E"/>
    <w:rsid w:val="002A1029"/>
    <w:rsid w:val="002A3A1A"/>
    <w:rsid w:val="002A4692"/>
    <w:rsid w:val="002A51BA"/>
    <w:rsid w:val="002B2E26"/>
    <w:rsid w:val="002B3FE6"/>
    <w:rsid w:val="002C19FD"/>
    <w:rsid w:val="002C2D81"/>
    <w:rsid w:val="002C461E"/>
    <w:rsid w:val="002C6CEC"/>
    <w:rsid w:val="002E09CE"/>
    <w:rsid w:val="002E69D1"/>
    <w:rsid w:val="002F3BA6"/>
    <w:rsid w:val="00315320"/>
    <w:rsid w:val="00321539"/>
    <w:rsid w:val="00325776"/>
    <w:rsid w:val="00325E27"/>
    <w:rsid w:val="00330395"/>
    <w:rsid w:val="00333704"/>
    <w:rsid w:val="00336624"/>
    <w:rsid w:val="0034025F"/>
    <w:rsid w:val="00340458"/>
    <w:rsid w:val="0034200F"/>
    <w:rsid w:val="003446A0"/>
    <w:rsid w:val="0034481B"/>
    <w:rsid w:val="00350130"/>
    <w:rsid w:val="00354334"/>
    <w:rsid w:val="003547BF"/>
    <w:rsid w:val="0036180C"/>
    <w:rsid w:val="00363CF5"/>
    <w:rsid w:val="00364344"/>
    <w:rsid w:val="003702CA"/>
    <w:rsid w:val="00370617"/>
    <w:rsid w:val="00381452"/>
    <w:rsid w:val="00382F1F"/>
    <w:rsid w:val="00391DA4"/>
    <w:rsid w:val="003A3C64"/>
    <w:rsid w:val="003A3F83"/>
    <w:rsid w:val="003C43EF"/>
    <w:rsid w:val="003C5A6B"/>
    <w:rsid w:val="003C7FB2"/>
    <w:rsid w:val="003D24DE"/>
    <w:rsid w:val="003E26D4"/>
    <w:rsid w:val="003E47BA"/>
    <w:rsid w:val="003F3B37"/>
    <w:rsid w:val="0040195A"/>
    <w:rsid w:val="00402430"/>
    <w:rsid w:val="00402DC0"/>
    <w:rsid w:val="00416926"/>
    <w:rsid w:val="00416C4B"/>
    <w:rsid w:val="0041751E"/>
    <w:rsid w:val="004211E5"/>
    <w:rsid w:val="00422091"/>
    <w:rsid w:val="0043386C"/>
    <w:rsid w:val="00436F2D"/>
    <w:rsid w:val="00436F5D"/>
    <w:rsid w:val="00441B42"/>
    <w:rsid w:val="0045118A"/>
    <w:rsid w:val="00455D51"/>
    <w:rsid w:val="00456BF9"/>
    <w:rsid w:val="00461057"/>
    <w:rsid w:val="004630DD"/>
    <w:rsid w:val="004704A8"/>
    <w:rsid w:val="00471102"/>
    <w:rsid w:val="00471F18"/>
    <w:rsid w:val="00484144"/>
    <w:rsid w:val="00484C19"/>
    <w:rsid w:val="00485866"/>
    <w:rsid w:val="00492076"/>
    <w:rsid w:val="00493B1D"/>
    <w:rsid w:val="00497037"/>
    <w:rsid w:val="004A3009"/>
    <w:rsid w:val="004A6940"/>
    <w:rsid w:val="004A77A4"/>
    <w:rsid w:val="004C09EF"/>
    <w:rsid w:val="004C742C"/>
    <w:rsid w:val="004E1F3E"/>
    <w:rsid w:val="004E2AAF"/>
    <w:rsid w:val="004F21BD"/>
    <w:rsid w:val="004F4F1D"/>
    <w:rsid w:val="004F74DD"/>
    <w:rsid w:val="004F7F45"/>
    <w:rsid w:val="00501317"/>
    <w:rsid w:val="0050495C"/>
    <w:rsid w:val="00505DC9"/>
    <w:rsid w:val="00506E1E"/>
    <w:rsid w:val="00513C81"/>
    <w:rsid w:val="005257C0"/>
    <w:rsid w:val="00527BFB"/>
    <w:rsid w:val="00532A32"/>
    <w:rsid w:val="00540B0B"/>
    <w:rsid w:val="0054460F"/>
    <w:rsid w:val="005536CD"/>
    <w:rsid w:val="00554051"/>
    <w:rsid w:val="00557240"/>
    <w:rsid w:val="005617F2"/>
    <w:rsid w:val="005651F3"/>
    <w:rsid w:val="00572184"/>
    <w:rsid w:val="00577A15"/>
    <w:rsid w:val="00580533"/>
    <w:rsid w:val="0059131D"/>
    <w:rsid w:val="005B3F92"/>
    <w:rsid w:val="005B479C"/>
    <w:rsid w:val="005B561E"/>
    <w:rsid w:val="005C07E4"/>
    <w:rsid w:val="005C2124"/>
    <w:rsid w:val="005C336F"/>
    <w:rsid w:val="005C35E2"/>
    <w:rsid w:val="005C570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D2E"/>
    <w:rsid w:val="006378C5"/>
    <w:rsid w:val="00645E6A"/>
    <w:rsid w:val="00662341"/>
    <w:rsid w:val="00665CBC"/>
    <w:rsid w:val="00667A5C"/>
    <w:rsid w:val="0067683B"/>
    <w:rsid w:val="00677316"/>
    <w:rsid w:val="00686AEB"/>
    <w:rsid w:val="006B1FB8"/>
    <w:rsid w:val="006B7897"/>
    <w:rsid w:val="006B7FA7"/>
    <w:rsid w:val="006C086A"/>
    <w:rsid w:val="006C21C1"/>
    <w:rsid w:val="006C7327"/>
    <w:rsid w:val="006D00E5"/>
    <w:rsid w:val="006D5981"/>
    <w:rsid w:val="006D791B"/>
    <w:rsid w:val="006E2895"/>
    <w:rsid w:val="006E51DE"/>
    <w:rsid w:val="006F180D"/>
    <w:rsid w:val="006F4334"/>
    <w:rsid w:val="006F47AF"/>
    <w:rsid w:val="006F6B8A"/>
    <w:rsid w:val="00706411"/>
    <w:rsid w:val="00707CD3"/>
    <w:rsid w:val="00716BB9"/>
    <w:rsid w:val="007256D1"/>
    <w:rsid w:val="007279FD"/>
    <w:rsid w:val="007502CB"/>
    <w:rsid w:val="00752D79"/>
    <w:rsid w:val="00752E20"/>
    <w:rsid w:val="00756EDE"/>
    <w:rsid w:val="00764C71"/>
    <w:rsid w:val="0077366F"/>
    <w:rsid w:val="00780E1B"/>
    <w:rsid w:val="00781B4D"/>
    <w:rsid w:val="007824BF"/>
    <w:rsid w:val="00783B8D"/>
    <w:rsid w:val="00794B94"/>
    <w:rsid w:val="00794BD4"/>
    <w:rsid w:val="007A05EA"/>
    <w:rsid w:val="007A2F73"/>
    <w:rsid w:val="007A3061"/>
    <w:rsid w:val="007A5A0B"/>
    <w:rsid w:val="007C0E14"/>
    <w:rsid w:val="007C7DE4"/>
    <w:rsid w:val="007D40CB"/>
    <w:rsid w:val="007D4717"/>
    <w:rsid w:val="007D5796"/>
    <w:rsid w:val="007D59C0"/>
    <w:rsid w:val="007D7D9C"/>
    <w:rsid w:val="007F485D"/>
    <w:rsid w:val="007F6050"/>
    <w:rsid w:val="00813627"/>
    <w:rsid w:val="00816860"/>
    <w:rsid w:val="00832816"/>
    <w:rsid w:val="00833E39"/>
    <w:rsid w:val="00837109"/>
    <w:rsid w:val="008378E8"/>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370"/>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ABD"/>
    <w:rsid w:val="00960958"/>
    <w:rsid w:val="00963A46"/>
    <w:rsid w:val="00966A3E"/>
    <w:rsid w:val="00971493"/>
    <w:rsid w:val="00971AD9"/>
    <w:rsid w:val="00973069"/>
    <w:rsid w:val="00973523"/>
    <w:rsid w:val="00980766"/>
    <w:rsid w:val="009835D4"/>
    <w:rsid w:val="009865D4"/>
    <w:rsid w:val="009866C5"/>
    <w:rsid w:val="00997152"/>
    <w:rsid w:val="009972CD"/>
    <w:rsid w:val="00997CC9"/>
    <w:rsid w:val="009A0E9C"/>
    <w:rsid w:val="009A2DA4"/>
    <w:rsid w:val="009A45DA"/>
    <w:rsid w:val="009B06D2"/>
    <w:rsid w:val="009B34EC"/>
    <w:rsid w:val="009B5D67"/>
    <w:rsid w:val="009B6176"/>
    <w:rsid w:val="009C0D22"/>
    <w:rsid w:val="009C2DD9"/>
    <w:rsid w:val="009C3E09"/>
    <w:rsid w:val="009C5630"/>
    <w:rsid w:val="009D0E5D"/>
    <w:rsid w:val="009D0F63"/>
    <w:rsid w:val="009D7934"/>
    <w:rsid w:val="009D7CCF"/>
    <w:rsid w:val="009E479E"/>
    <w:rsid w:val="009E480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92C"/>
    <w:rsid w:val="00A84C4F"/>
    <w:rsid w:val="00A918DE"/>
    <w:rsid w:val="00A932A1"/>
    <w:rsid w:val="00A96E06"/>
    <w:rsid w:val="00AA2E2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234"/>
    <w:rsid w:val="00B2574A"/>
    <w:rsid w:val="00B35D2B"/>
    <w:rsid w:val="00B35D8A"/>
    <w:rsid w:val="00B45B34"/>
    <w:rsid w:val="00B518FA"/>
    <w:rsid w:val="00B57047"/>
    <w:rsid w:val="00B61D86"/>
    <w:rsid w:val="00B6342D"/>
    <w:rsid w:val="00B647AC"/>
    <w:rsid w:val="00B726BD"/>
    <w:rsid w:val="00B732BC"/>
    <w:rsid w:val="00B90E33"/>
    <w:rsid w:val="00B9676B"/>
    <w:rsid w:val="00BA2EA5"/>
    <w:rsid w:val="00BA364B"/>
    <w:rsid w:val="00BB1190"/>
    <w:rsid w:val="00BB31D0"/>
    <w:rsid w:val="00BB3A11"/>
    <w:rsid w:val="00BB4DDB"/>
    <w:rsid w:val="00BB5D79"/>
    <w:rsid w:val="00BB5F02"/>
    <w:rsid w:val="00BC7892"/>
    <w:rsid w:val="00BD7EDE"/>
    <w:rsid w:val="00BE24D6"/>
    <w:rsid w:val="00BE3C0F"/>
    <w:rsid w:val="00BE7EFA"/>
    <w:rsid w:val="00BF06AD"/>
    <w:rsid w:val="00BF2C67"/>
    <w:rsid w:val="00BF47D0"/>
    <w:rsid w:val="00C04F4D"/>
    <w:rsid w:val="00C12E48"/>
    <w:rsid w:val="00C13D14"/>
    <w:rsid w:val="00C15F53"/>
    <w:rsid w:val="00C23F09"/>
    <w:rsid w:val="00C25356"/>
    <w:rsid w:val="00C328D0"/>
    <w:rsid w:val="00C46BC1"/>
    <w:rsid w:val="00C5235F"/>
    <w:rsid w:val="00C54CE2"/>
    <w:rsid w:val="00C66BF3"/>
    <w:rsid w:val="00C70140"/>
    <w:rsid w:val="00C72D19"/>
    <w:rsid w:val="00C73CA7"/>
    <w:rsid w:val="00C822F6"/>
    <w:rsid w:val="00C82AC2"/>
    <w:rsid w:val="00C8456C"/>
    <w:rsid w:val="00C91E19"/>
    <w:rsid w:val="00C92402"/>
    <w:rsid w:val="00C92867"/>
    <w:rsid w:val="00C9365D"/>
    <w:rsid w:val="00C93B93"/>
    <w:rsid w:val="00CA037D"/>
    <w:rsid w:val="00CA0837"/>
    <w:rsid w:val="00CA2442"/>
    <w:rsid w:val="00CA4725"/>
    <w:rsid w:val="00CB10B2"/>
    <w:rsid w:val="00CB6246"/>
    <w:rsid w:val="00CB753C"/>
    <w:rsid w:val="00CC0A17"/>
    <w:rsid w:val="00CD0F93"/>
    <w:rsid w:val="00CD1BD1"/>
    <w:rsid w:val="00CD528D"/>
    <w:rsid w:val="00CE49E2"/>
    <w:rsid w:val="00CE78BF"/>
    <w:rsid w:val="00CF65EB"/>
    <w:rsid w:val="00CF6A72"/>
    <w:rsid w:val="00CF72AD"/>
    <w:rsid w:val="00D02441"/>
    <w:rsid w:val="00D039F4"/>
    <w:rsid w:val="00D10496"/>
    <w:rsid w:val="00D11173"/>
    <w:rsid w:val="00D118C6"/>
    <w:rsid w:val="00D1215F"/>
    <w:rsid w:val="00D16561"/>
    <w:rsid w:val="00D17FF8"/>
    <w:rsid w:val="00D268AC"/>
    <w:rsid w:val="00D27FF3"/>
    <w:rsid w:val="00D33DD4"/>
    <w:rsid w:val="00D343D0"/>
    <w:rsid w:val="00D3664D"/>
    <w:rsid w:val="00D500E9"/>
    <w:rsid w:val="00D507BC"/>
    <w:rsid w:val="00D6090A"/>
    <w:rsid w:val="00D62FA3"/>
    <w:rsid w:val="00D63B6F"/>
    <w:rsid w:val="00D64A90"/>
    <w:rsid w:val="00D7033B"/>
    <w:rsid w:val="00D7344F"/>
    <w:rsid w:val="00D9410B"/>
    <w:rsid w:val="00D9695B"/>
    <w:rsid w:val="00DA2417"/>
    <w:rsid w:val="00DA38F4"/>
    <w:rsid w:val="00DA5585"/>
    <w:rsid w:val="00DB02AC"/>
    <w:rsid w:val="00DB6AA2"/>
    <w:rsid w:val="00DE10D1"/>
    <w:rsid w:val="00DE2514"/>
    <w:rsid w:val="00DE6851"/>
    <w:rsid w:val="00DF03EE"/>
    <w:rsid w:val="00E01B71"/>
    <w:rsid w:val="00E05CC9"/>
    <w:rsid w:val="00E0636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A73"/>
    <w:rsid w:val="00F00D08"/>
    <w:rsid w:val="00F15583"/>
    <w:rsid w:val="00F200EE"/>
    <w:rsid w:val="00F22481"/>
    <w:rsid w:val="00F2542E"/>
    <w:rsid w:val="00F27278"/>
    <w:rsid w:val="00F344E3"/>
    <w:rsid w:val="00F34D58"/>
    <w:rsid w:val="00F35CC9"/>
    <w:rsid w:val="00F41A9D"/>
    <w:rsid w:val="00F44314"/>
    <w:rsid w:val="00F54224"/>
    <w:rsid w:val="00F5472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DD1576"/>
  <w15:docId w15:val="{FBCEAB8F-1E80-4A64-992E-1727698F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36D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D4717"/>
  </w:style>
  <w:style w:type="paragraph" w:styleId="BalloonText">
    <w:name w:val="Balloon Text"/>
    <w:basedOn w:val="Normal"/>
    <w:link w:val="BalloonTextChar"/>
    <w:semiHidden/>
    <w:unhideWhenUsed/>
    <w:rsid w:val="00035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A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951</Words>
  <Characters>5626</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ACR190</vt:lpstr>
    </vt:vector>
  </TitlesOfParts>
  <Manager>R230</Manager>
  <Company>NJ Office of Legislative Services</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ACR190</dc:title>
  <dc:subject>Asm. Caputo - Federal Funding for School Reopenings</dc:subject>
  <dc:creator>Assemblyman  CAPUTO, Assemblywoman  LAMPITT</dc:creator>
  <cp:keywords>ACR190|4|ER |294|21|65|N|0|</cp:keywords>
  <dc:description>INTRODUCED JULY 16, 2020</dc:description>
  <cp:lastModifiedBy>Todaro, Vivian</cp:lastModifiedBy>
  <cp:revision>2</cp:revision>
  <cp:lastPrinted>2020-09-25T14:55:00Z</cp:lastPrinted>
  <dcterms:created xsi:type="dcterms:W3CDTF">2020-09-25T14:56:00Z</dcterms:created>
  <dcterms:modified xsi:type="dcterms:W3CDTF">2020-09-25T14:56:00Z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