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98EF8" w14:textId="30B79460" w:rsidR="00C854A3" w:rsidRDefault="00C854A3" w:rsidP="00C854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0DC3FFD1" w14:textId="497C40DF" w:rsidR="00C854A3" w:rsidRDefault="00C854A3" w:rsidP="00C854A3">
      <w:pPr>
        <w:pStyle w:val="bpuBill"/>
      </w:pPr>
      <w:r>
        <w:t xml:space="preserve">No. 184 </w:t>
      </w:r>
    </w:p>
    <w:p w14:paraId="3ED174BE" w14:textId="0EAC38EA" w:rsidR="00C854A3" w:rsidRPr="009D38FF" w:rsidRDefault="00C854A3" w:rsidP="00C854A3">
      <w:pPr>
        <w:pStyle w:val="bpuWpGraphic"/>
      </w:pPr>
      <w:r>
        <w:object w:dxaOrig="8985" w:dyaOrig="255" w14:anchorId="320BED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884197" r:id="rId8"/>
        </w:object>
      </w:r>
    </w:p>
    <w:p w14:paraId="31D244A3" w14:textId="77777777" w:rsidR="00C854A3" w:rsidRDefault="00C854A3" w:rsidP="00C854A3">
      <w:pPr>
        <w:pStyle w:val="bpuState"/>
      </w:pPr>
      <w:r>
        <w:t>STATE OF NEW JERSEY</w:t>
      </w:r>
    </w:p>
    <w:p w14:paraId="08772707" w14:textId="77777777" w:rsidR="00C854A3" w:rsidRDefault="00C854A3" w:rsidP="00C854A3">
      <w:pPr>
        <w:pStyle w:val="bpuLegislature"/>
      </w:pPr>
      <w:r>
        <w:t>219th LEGISLATURE</w:t>
      </w:r>
    </w:p>
    <w:p w14:paraId="55784630" w14:textId="30636ACD" w:rsidR="00C854A3" w:rsidRDefault="00C854A3" w:rsidP="00C854A3">
      <w:pPr>
        <w:pStyle w:val="bpuWpGraphic"/>
      </w:pPr>
      <w:r>
        <w:object w:dxaOrig="8985" w:dyaOrig="255" w14:anchorId="5E20EE50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884198" r:id="rId9"/>
        </w:object>
      </w:r>
      <w:r>
        <w:t xml:space="preserve">  </w:t>
      </w:r>
    </w:p>
    <w:p w14:paraId="59281287" w14:textId="77777777" w:rsidR="00C854A3" w:rsidRDefault="00C854A3" w:rsidP="00C854A3">
      <w:pPr>
        <w:pStyle w:val="bpuIntro"/>
      </w:pPr>
      <w:r>
        <w:t>INTRODUCED AUGUST 25, 2020</w:t>
      </w:r>
    </w:p>
    <w:p w14:paraId="66BF49AC" w14:textId="77777777" w:rsidR="00C854A3" w:rsidRDefault="00C854A3" w:rsidP="00C854A3">
      <w:pPr>
        <w:pStyle w:val="bpuIntro"/>
      </w:pPr>
    </w:p>
    <w:p w14:paraId="12079B08" w14:textId="77777777" w:rsidR="00C854A3" w:rsidRDefault="00C854A3" w:rsidP="00C854A3">
      <w:pPr>
        <w:pStyle w:val="bpuIntro"/>
        <w:sectPr w:rsidR="00C854A3" w:rsidSect="00C854A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6AFB7387" w14:textId="77777777" w:rsidR="00C854A3" w:rsidRDefault="00C854A3" w:rsidP="00C854A3">
      <w:pPr>
        <w:pStyle w:val="bpuIntro"/>
      </w:pPr>
    </w:p>
    <w:p w14:paraId="102019A5" w14:textId="77777777" w:rsidR="00C854A3" w:rsidRDefault="00C854A3" w:rsidP="00C854A3">
      <w:pPr>
        <w:pStyle w:val="bpuSponsor"/>
      </w:pPr>
      <w:r>
        <w:t>Sponsored by:</w:t>
      </w:r>
    </w:p>
    <w:p w14:paraId="5758A50C" w14:textId="77777777" w:rsidR="00C854A3" w:rsidRDefault="00C854A3" w:rsidP="00C854A3">
      <w:pPr>
        <w:pStyle w:val="bpuSponsor"/>
      </w:pPr>
      <w:r>
        <w:t>Assemblyman  JON M. BRAMNICK</w:t>
      </w:r>
    </w:p>
    <w:p w14:paraId="370D85BB" w14:textId="77777777" w:rsidR="00C854A3" w:rsidRDefault="00C854A3" w:rsidP="00C854A3">
      <w:pPr>
        <w:pStyle w:val="bpuSponsor"/>
      </w:pPr>
      <w:r>
        <w:t>District 21 (Morris, Somerset and Union)</w:t>
      </w:r>
    </w:p>
    <w:p w14:paraId="7942553B" w14:textId="77777777" w:rsidR="00C854A3" w:rsidRDefault="00C854A3" w:rsidP="00C854A3">
      <w:pPr>
        <w:pStyle w:val="bpuSponsor"/>
      </w:pPr>
    </w:p>
    <w:p w14:paraId="44F463A7" w14:textId="77777777" w:rsidR="00C854A3" w:rsidRDefault="00C854A3" w:rsidP="00C854A3">
      <w:pPr>
        <w:pStyle w:val="bpuSponsor"/>
      </w:pPr>
    </w:p>
    <w:p w14:paraId="0779F814" w14:textId="77777777" w:rsidR="00C854A3" w:rsidRDefault="00C854A3" w:rsidP="00C854A3">
      <w:pPr>
        <w:pStyle w:val="bpuSponsor"/>
      </w:pPr>
    </w:p>
    <w:p w14:paraId="37D124F0" w14:textId="77777777" w:rsidR="00C854A3" w:rsidRDefault="00C854A3" w:rsidP="00C854A3">
      <w:pPr>
        <w:pStyle w:val="bpuSponsor"/>
      </w:pPr>
    </w:p>
    <w:p w14:paraId="081993E4" w14:textId="77777777" w:rsidR="00C854A3" w:rsidRDefault="00C854A3" w:rsidP="00C854A3">
      <w:pPr>
        <w:pStyle w:val="bpuSponsor"/>
      </w:pPr>
      <w:r>
        <w:t>SYNOPSIS</w:t>
      </w:r>
    </w:p>
    <w:p w14:paraId="3B691E99" w14:textId="77777777" w:rsidR="00C854A3" w:rsidRDefault="00C854A3" w:rsidP="00C854A3">
      <w:pPr>
        <w:pStyle w:val="bpuNormText"/>
      </w:pPr>
      <w:r>
        <w:tab/>
        <w:t xml:space="preserve">Designates Tuesday in third full week of September each year as “Food Allergy and Hunger Awareness Day.” </w:t>
      </w:r>
    </w:p>
    <w:p w14:paraId="6771EFA2" w14:textId="77777777" w:rsidR="00C854A3" w:rsidRDefault="00C854A3" w:rsidP="00C854A3">
      <w:pPr>
        <w:pStyle w:val="bpuNormText"/>
      </w:pPr>
    </w:p>
    <w:p w14:paraId="2E1201E1" w14:textId="77777777" w:rsidR="00C854A3" w:rsidRDefault="00C854A3" w:rsidP="00C854A3">
      <w:pPr>
        <w:pStyle w:val="bpuSponsor"/>
      </w:pPr>
      <w:r>
        <w:t xml:space="preserve">CURRENT VERSION OF TEXT </w:t>
      </w:r>
    </w:p>
    <w:p w14:paraId="5A8C402F" w14:textId="77777777" w:rsidR="00C854A3" w:rsidRDefault="00C854A3" w:rsidP="00C854A3">
      <w:pPr>
        <w:pStyle w:val="bpuNormText"/>
      </w:pPr>
      <w:r>
        <w:tab/>
        <w:t>As introduced.</w:t>
      </w:r>
    </w:p>
    <w:p w14:paraId="06B120BF" w14:textId="5187274F" w:rsidR="00C854A3" w:rsidRDefault="00C854A3" w:rsidP="00C854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FBF28A" wp14:editId="510FCAA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6AA839E" w14:textId="77777777" w:rsidR="00C854A3" w:rsidRDefault="00C854A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854A3" w:rsidSect="00C854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3D29849" w14:textId="4ABDE129" w:rsidR="006954F8" w:rsidRPr="006954F8" w:rsidRDefault="006954F8" w:rsidP="006954F8">
      <w:pPr>
        <w:pStyle w:val="HangingAnAct"/>
      </w:pPr>
      <w:r>
        <w:rPr>
          <w:rStyle w:val="BillHead"/>
        </w:rPr>
        <w:lastRenderedPageBreak/>
        <w:t>A Joint Resolution</w:t>
      </w:r>
      <w:r w:rsidRPr="006954F8">
        <w:rPr>
          <w:color w:val="2A2A2A"/>
          <w:spacing w:val="0"/>
          <w:shd w:val="clear" w:color="auto" w:fill="FEFEFE"/>
        </w:rPr>
        <w:t xml:space="preserve"> designating the Tuesday of the third week of September of each year as "Food Allergy and Hunger Awareness Day" in New Jersey.</w:t>
      </w:r>
    </w:p>
    <w:p w14:paraId="6128F458" w14:textId="77777777" w:rsidR="006954F8" w:rsidRPr="006954F8" w:rsidRDefault="006954F8" w:rsidP="006954F8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jc w:val="left"/>
        <w:rPr>
          <w:spacing w:val="0"/>
        </w:rPr>
      </w:pPr>
    </w:p>
    <w:p w14:paraId="7B32CD46" w14:textId="2D4CB2D7" w:rsidR="006954F8" w:rsidRPr="006954F8" w:rsidRDefault="003E3C71" w:rsidP="003E3C7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54F8" w:rsidRPr="006954F8">
        <w:rPr>
          <w:color w:val="2A2A2A"/>
          <w:shd w:val="clear" w:color="auto" w:fill="FFFFFF"/>
        </w:rPr>
        <w:t>Hunger</w:t>
      </w:r>
      <w:r w:rsidR="00127AC9">
        <w:rPr>
          <w:color w:val="2A2A2A"/>
          <w:shd w:val="clear" w:color="auto" w:fill="FFFFFF"/>
        </w:rPr>
        <w:t xml:space="preserve"> </w:t>
      </w:r>
      <w:r w:rsidR="006954F8" w:rsidRPr="006954F8">
        <w:rPr>
          <w:color w:val="2A2A2A"/>
          <w:shd w:val="clear" w:color="auto" w:fill="FFFFFF"/>
        </w:rPr>
        <w:t>is a complex problem that</w:t>
      </w:r>
      <w:r>
        <w:rPr>
          <w:color w:val="2A2A2A"/>
          <w:shd w:val="clear" w:color="auto" w:fill="FFFFFF"/>
        </w:rPr>
        <w:t xml:space="preserve"> has been d</w:t>
      </w:r>
      <w:r w:rsidR="006954F8" w:rsidRPr="006954F8">
        <w:rPr>
          <w:color w:val="2A2A2A"/>
          <w:shd w:val="clear" w:color="auto" w:fill="FFFFFF"/>
        </w:rPr>
        <w:t xml:space="preserve">etermined </w:t>
      </w:r>
      <w:r>
        <w:rPr>
          <w:color w:val="2A2A2A"/>
          <w:shd w:val="clear" w:color="auto" w:fill="FFFFFF"/>
        </w:rPr>
        <w:t xml:space="preserve">to lead to </w:t>
      </w:r>
      <w:r w:rsidR="006954F8" w:rsidRPr="006954F8">
        <w:rPr>
          <w:color w:val="2A2A2A"/>
          <w:shd w:val="clear" w:color="auto" w:fill="FFFFFF"/>
        </w:rPr>
        <w:t>wide-ranging, detrimental consequences</w:t>
      </w:r>
      <w:r>
        <w:rPr>
          <w:color w:val="2A2A2A"/>
          <w:shd w:val="clear" w:color="auto" w:fill="FFFFFF"/>
        </w:rPr>
        <w:t xml:space="preserve"> affecting </w:t>
      </w:r>
      <w:r w:rsidR="006954F8" w:rsidRPr="006954F8">
        <w:rPr>
          <w:color w:val="2A2A2A"/>
          <w:shd w:val="clear" w:color="auto" w:fill="FFFFFF"/>
        </w:rPr>
        <w:t xml:space="preserve">the physical and </w:t>
      </w:r>
      <w:r>
        <w:rPr>
          <w:color w:val="2A2A2A"/>
          <w:shd w:val="clear" w:color="auto" w:fill="FFFFFF"/>
        </w:rPr>
        <w:t xml:space="preserve">mental health of </w:t>
      </w:r>
      <w:r w:rsidR="00190839">
        <w:rPr>
          <w:color w:val="2A2A2A"/>
          <w:shd w:val="clear" w:color="auto" w:fill="FFFFFF"/>
        </w:rPr>
        <w:t xml:space="preserve">many </w:t>
      </w:r>
      <w:r>
        <w:rPr>
          <w:color w:val="2A2A2A"/>
          <w:shd w:val="clear" w:color="auto" w:fill="FFFFFF"/>
        </w:rPr>
        <w:t>Americans;</w:t>
      </w:r>
      <w:r w:rsidR="006954F8" w:rsidRPr="006954F8">
        <w:rPr>
          <w:color w:val="2A2A2A"/>
          <w:shd w:val="clear" w:color="auto" w:fill="FFFFFF"/>
        </w:rPr>
        <w:t xml:space="preserve"> and</w:t>
      </w:r>
    </w:p>
    <w:p w14:paraId="66F9F98D" w14:textId="72D0B2C9" w:rsidR="006954F8" w:rsidRDefault="003E3C71" w:rsidP="003E3C7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54F8" w:rsidRPr="006954F8">
        <w:rPr>
          <w:color w:val="2A2A2A"/>
          <w:shd w:val="clear" w:color="auto" w:fill="FFFFFF"/>
        </w:rPr>
        <w:t xml:space="preserve">Many of the consequences </w:t>
      </w:r>
      <w:r w:rsidR="00682A0C">
        <w:rPr>
          <w:color w:val="2A2A2A"/>
          <w:shd w:val="clear" w:color="auto" w:fill="FFFFFF"/>
        </w:rPr>
        <w:t xml:space="preserve">that emerge due to hunger </w:t>
      </w:r>
      <w:r w:rsidR="006954F8" w:rsidRPr="006954F8">
        <w:rPr>
          <w:color w:val="2A2A2A"/>
          <w:shd w:val="clear" w:color="auto" w:fill="FFFFFF"/>
        </w:rPr>
        <w:t>arise from the intersection between food insecurity</w:t>
      </w:r>
      <w:r w:rsidR="005D6368">
        <w:rPr>
          <w:color w:val="2A2A2A"/>
          <w:shd w:val="clear" w:color="auto" w:fill="FFFFFF"/>
        </w:rPr>
        <w:t xml:space="preserve">, </w:t>
      </w:r>
      <w:r w:rsidR="006954F8" w:rsidRPr="006954F8">
        <w:rPr>
          <w:color w:val="2A2A2A"/>
          <w:shd w:val="clear" w:color="auto" w:fill="FFFFFF"/>
        </w:rPr>
        <w:t>food allergie</w:t>
      </w:r>
      <w:r w:rsidR="005D6368">
        <w:rPr>
          <w:color w:val="2A2A2A"/>
          <w:shd w:val="clear" w:color="auto" w:fill="FFFFFF"/>
        </w:rPr>
        <w:t>s</w:t>
      </w:r>
      <w:r w:rsidR="00127AC9">
        <w:rPr>
          <w:color w:val="2A2A2A"/>
          <w:shd w:val="clear" w:color="auto" w:fill="FFFFFF"/>
        </w:rPr>
        <w:t>, and</w:t>
      </w:r>
      <w:r w:rsidR="005D6368">
        <w:rPr>
          <w:color w:val="2A2A2A"/>
          <w:shd w:val="clear" w:color="auto" w:fill="FFFFFF"/>
        </w:rPr>
        <w:t xml:space="preserve"> other </w:t>
      </w:r>
      <w:r w:rsidR="006954F8" w:rsidRPr="006954F8">
        <w:rPr>
          <w:color w:val="2A2A2A"/>
          <w:shd w:val="clear" w:color="auto" w:fill="FFFFFF"/>
        </w:rPr>
        <w:t>restrictions</w:t>
      </w:r>
      <w:r w:rsidR="005D6368">
        <w:rPr>
          <w:color w:val="2A2A2A"/>
          <w:shd w:val="clear" w:color="auto" w:fill="FFFFFF"/>
        </w:rPr>
        <w:t xml:space="preserve"> on food choice or availability</w:t>
      </w:r>
      <w:r w:rsidR="006954F8" w:rsidRPr="006954F8">
        <w:rPr>
          <w:color w:val="2A2A2A"/>
          <w:shd w:val="clear" w:color="auto" w:fill="FFFFFF"/>
        </w:rPr>
        <w:t>; and</w:t>
      </w:r>
    </w:p>
    <w:p w14:paraId="0FD33465" w14:textId="77777777" w:rsidR="00031839" w:rsidRDefault="003E3C71" w:rsidP="00031839">
      <w:pPr>
        <w:pStyle w:val="IndentHang"/>
        <w:rPr>
          <w:color w:val="2A2A2A"/>
          <w:shd w:val="clear" w:color="auto" w:fill="FFFFFF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54F8" w:rsidRPr="006954F8">
        <w:rPr>
          <w:color w:val="000000"/>
          <w:shd w:val="clear" w:color="auto" w:fill="FFFFFF"/>
        </w:rPr>
        <w:t xml:space="preserve">Food insecurity is defined </w:t>
      </w:r>
      <w:r w:rsidR="005D6368">
        <w:rPr>
          <w:color w:val="000000"/>
          <w:shd w:val="clear" w:color="auto" w:fill="FFFFFF"/>
        </w:rPr>
        <w:t>as t</w:t>
      </w:r>
      <w:r w:rsidR="006954F8" w:rsidRPr="006954F8">
        <w:rPr>
          <w:color w:val="2A2A2A"/>
          <w:shd w:val="clear" w:color="auto" w:fill="FFFFFF"/>
        </w:rPr>
        <w:t xml:space="preserve">he state of being without reliable access to a sufficient quantity </w:t>
      </w:r>
      <w:r w:rsidR="005D6368">
        <w:rPr>
          <w:color w:val="2A2A2A"/>
          <w:shd w:val="clear" w:color="auto" w:fill="FFFFFF"/>
        </w:rPr>
        <w:t>of affordable, nutritious food</w:t>
      </w:r>
      <w:r w:rsidR="00486558">
        <w:rPr>
          <w:color w:val="2A2A2A"/>
          <w:shd w:val="clear" w:color="auto" w:fill="FFFFFF"/>
        </w:rPr>
        <w:t xml:space="preserve">, and, at some time over the course of a year, having </w:t>
      </w:r>
      <w:r w:rsidR="00486558" w:rsidRPr="00486558">
        <w:rPr>
          <w:color w:val="2A2A2A"/>
          <w:shd w:val="clear" w:color="auto" w:fill="FFFFFF"/>
        </w:rPr>
        <w:t>difficulty</w:t>
      </w:r>
      <w:r w:rsidR="00486558">
        <w:rPr>
          <w:color w:val="2A2A2A"/>
          <w:shd w:val="clear" w:color="auto" w:fill="FFFFFF"/>
        </w:rPr>
        <w:t xml:space="preserve"> </w:t>
      </w:r>
      <w:r w:rsidR="00486558" w:rsidRPr="00486558">
        <w:rPr>
          <w:color w:val="2A2A2A"/>
          <w:shd w:val="clear" w:color="auto" w:fill="FFFFFF"/>
        </w:rPr>
        <w:t>providi</w:t>
      </w:r>
      <w:r w:rsidR="00486558">
        <w:rPr>
          <w:color w:val="2A2A2A"/>
          <w:shd w:val="clear" w:color="auto" w:fill="FFFFFF"/>
        </w:rPr>
        <w:t xml:space="preserve">ng enough food for all of the </w:t>
      </w:r>
      <w:r w:rsidR="00486558" w:rsidRPr="00486558">
        <w:rPr>
          <w:color w:val="2A2A2A"/>
          <w:shd w:val="clear" w:color="auto" w:fill="FFFFFF"/>
        </w:rPr>
        <w:t>members</w:t>
      </w:r>
      <w:r w:rsidR="00127AC9">
        <w:rPr>
          <w:color w:val="2A2A2A"/>
          <w:shd w:val="clear" w:color="auto" w:fill="FFFFFF"/>
        </w:rPr>
        <w:t xml:space="preserve"> of one’s</w:t>
      </w:r>
      <w:r w:rsidR="00486558">
        <w:rPr>
          <w:color w:val="2A2A2A"/>
          <w:shd w:val="clear" w:color="auto" w:fill="FFFFFF"/>
        </w:rPr>
        <w:t xml:space="preserve"> family</w:t>
      </w:r>
      <w:r w:rsidR="00486558" w:rsidRPr="00486558">
        <w:rPr>
          <w:color w:val="2A2A2A"/>
          <w:shd w:val="clear" w:color="auto" w:fill="FFFFFF"/>
        </w:rPr>
        <w:t xml:space="preserve"> due</w:t>
      </w:r>
      <w:r w:rsidR="00486558">
        <w:rPr>
          <w:color w:val="2A2A2A"/>
          <w:shd w:val="clear" w:color="auto" w:fill="FFFFFF"/>
        </w:rPr>
        <w:t xml:space="preserve"> to a </w:t>
      </w:r>
      <w:r w:rsidR="00486558" w:rsidRPr="00486558">
        <w:rPr>
          <w:color w:val="2A2A2A"/>
          <w:shd w:val="clear" w:color="auto" w:fill="FFFFFF"/>
        </w:rPr>
        <w:t>lack of resources; and</w:t>
      </w:r>
    </w:p>
    <w:p w14:paraId="34CAAD8C" w14:textId="07811203" w:rsidR="00CA19B3" w:rsidRPr="00031839" w:rsidRDefault="00031839" w:rsidP="00031839">
      <w:pPr>
        <w:pStyle w:val="IndentHang"/>
        <w:rPr>
          <w:color w:val="2A2A2A"/>
          <w:shd w:val="clear" w:color="auto" w:fill="FFFFFF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CA19B3" w:rsidRPr="00486558">
        <w:t xml:space="preserve">Food insecurity </w:t>
      </w:r>
      <w:r w:rsidR="00127AC9">
        <w:t>and food allergies are</w:t>
      </w:r>
      <w:r w:rsidR="00CA19B3" w:rsidRPr="00486558">
        <w:t xml:space="preserve"> harmful to </w:t>
      </w:r>
      <w:r w:rsidR="00127AC9">
        <w:t>people</w:t>
      </w:r>
      <w:r w:rsidR="00190839">
        <w:t xml:space="preserve"> of all age groups</w:t>
      </w:r>
      <w:r w:rsidR="00127AC9">
        <w:t xml:space="preserve">, but are </w:t>
      </w:r>
      <w:r w:rsidR="00CA19B3">
        <w:t>particularly</w:t>
      </w:r>
      <w:r w:rsidR="00CA19B3" w:rsidRPr="00486558">
        <w:t xml:space="preserve"> devastating to children</w:t>
      </w:r>
      <w:r w:rsidR="00190839">
        <w:t>,</w:t>
      </w:r>
      <w:r w:rsidR="00CA19B3" w:rsidRPr="00486558">
        <w:t xml:space="preserve"> as </w:t>
      </w:r>
      <w:r w:rsidR="00127AC9">
        <w:t xml:space="preserve">both threaten proper nutrition </w:t>
      </w:r>
      <w:r w:rsidR="00190839">
        <w:t>which</w:t>
      </w:r>
      <w:r w:rsidR="00CA19B3">
        <w:t xml:space="preserve"> is vital to a child’s </w:t>
      </w:r>
      <w:r w:rsidR="00CA19B3" w:rsidRPr="00486558">
        <w:t>physical and mental health, acad</w:t>
      </w:r>
      <w:r w:rsidR="00CA19B3">
        <w:t>emic achievement, and future economic prosperity; and</w:t>
      </w:r>
      <w:r w:rsidR="00CA19B3" w:rsidRPr="00486558">
        <w:t xml:space="preserve"> </w:t>
      </w:r>
    </w:p>
    <w:p w14:paraId="5E70A874" w14:textId="77777777" w:rsidR="00CA19B3" w:rsidRDefault="005D6368" w:rsidP="004865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86558" w:rsidRPr="00486558">
        <w:t>According to NJ Spotlight</w:t>
      </w:r>
      <w:r w:rsidR="00486558">
        <w:t xml:space="preserve"> in</w:t>
      </w:r>
      <w:r w:rsidR="00486558" w:rsidRPr="00486558">
        <w:t xml:space="preserve"> September 2019</w:t>
      </w:r>
      <w:r w:rsidR="00486558">
        <w:t>, i</w:t>
      </w:r>
      <w:r w:rsidR="00486558" w:rsidRPr="00486558">
        <w:t>t is estimated that 17.9 million households in the United States are food insecure</w:t>
      </w:r>
      <w:r w:rsidR="00CA19B3">
        <w:t>; and</w:t>
      </w:r>
    </w:p>
    <w:p w14:paraId="22FB46C1" w14:textId="4E38C465" w:rsidR="00486558" w:rsidRPr="00486558" w:rsidRDefault="00031839" w:rsidP="004865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86558" w:rsidRPr="00486558">
        <w:t>A</w:t>
      </w:r>
      <w:r w:rsidR="00CA19B3">
        <w:t>n ad</w:t>
      </w:r>
      <w:r w:rsidR="00486558" w:rsidRPr="00486558">
        <w:t>ditional 6.8 million ho</w:t>
      </w:r>
      <w:r w:rsidR="00CA19B3">
        <w:t xml:space="preserve">useholds in the United States </w:t>
      </w:r>
      <w:r w:rsidR="00486558" w:rsidRPr="00486558">
        <w:t>have very low food securit</w:t>
      </w:r>
      <w:r w:rsidR="00CA19B3">
        <w:t xml:space="preserve">y, </w:t>
      </w:r>
      <w:r w:rsidR="00682A0C">
        <w:t xml:space="preserve">where </w:t>
      </w:r>
      <w:r w:rsidR="00CA19B3">
        <w:t>some</w:t>
      </w:r>
      <w:r w:rsidR="00486558" w:rsidRPr="00486558">
        <w:t xml:space="preserve"> household members</w:t>
      </w:r>
      <w:r w:rsidR="00CA19B3">
        <w:t xml:space="preserve"> reduce their food intake to provide food for other household members</w:t>
      </w:r>
      <w:r w:rsidR="00486558" w:rsidRPr="00486558">
        <w:t xml:space="preserve"> an</w:t>
      </w:r>
      <w:r w:rsidR="00CA19B3">
        <w:t xml:space="preserve">d normal eating patterns for household members are </w:t>
      </w:r>
      <w:r w:rsidR="00486558" w:rsidRPr="00486558">
        <w:t xml:space="preserve">disrupted at times during the year </w:t>
      </w:r>
      <w:r w:rsidR="00CA19B3">
        <w:t xml:space="preserve">due to limited resources; and </w:t>
      </w:r>
      <w:r w:rsidR="00486558" w:rsidRPr="00486558">
        <w:t xml:space="preserve"> </w:t>
      </w:r>
    </w:p>
    <w:p w14:paraId="1CD62113" w14:textId="3CFDFBD6" w:rsidR="00486558" w:rsidRPr="00486558" w:rsidRDefault="00031839" w:rsidP="004865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86558" w:rsidRPr="00486558">
        <w:t xml:space="preserve">In New Jersey </w:t>
      </w:r>
      <w:r w:rsidR="00CA19B3">
        <w:t xml:space="preserve">in </w:t>
      </w:r>
      <w:r w:rsidR="00127AC9">
        <w:t xml:space="preserve">2019 at least </w:t>
      </w:r>
      <w:r w:rsidR="00486558" w:rsidRPr="00486558">
        <w:t>1.15 million residents</w:t>
      </w:r>
      <w:r w:rsidR="00CA19B3">
        <w:t xml:space="preserve"> were identified as food insecure, including 375,000 children, </w:t>
      </w:r>
      <w:r w:rsidR="00674BA5">
        <w:t xml:space="preserve">but </w:t>
      </w:r>
      <w:r w:rsidR="00486558" w:rsidRPr="00486558">
        <w:t>man</w:t>
      </w:r>
      <w:r w:rsidR="00CA19B3">
        <w:t>y do not</w:t>
      </w:r>
      <w:r w:rsidR="00486558" w:rsidRPr="00486558">
        <w:t xml:space="preserve"> qualify for federal nutrition programs and </w:t>
      </w:r>
      <w:r w:rsidR="008745AB">
        <w:t xml:space="preserve"> </w:t>
      </w:r>
      <w:r w:rsidR="00486558" w:rsidRPr="00486558">
        <w:t>rely on</w:t>
      </w:r>
      <w:r w:rsidR="00CA19B3">
        <w:t xml:space="preserve"> local food pantries for assistance; and</w:t>
      </w:r>
      <w:r w:rsidR="00486558" w:rsidRPr="00486558">
        <w:t xml:space="preserve"> </w:t>
      </w:r>
    </w:p>
    <w:p w14:paraId="5DBF89E7" w14:textId="3E8FC557" w:rsidR="00A14AD4" w:rsidRDefault="003E3C71" w:rsidP="003E3C71">
      <w:pPr>
        <w:pStyle w:val="IndentHang"/>
        <w:rPr>
          <w:color w:val="000000"/>
          <w:shd w:val="clear" w:color="auto" w:fill="FFFFFF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14AD4">
        <w:t>Currently</w:t>
      </w:r>
      <w:r w:rsidR="00127AC9">
        <w:t>,</w:t>
      </w:r>
      <w:r w:rsidR="00A14AD4">
        <w:t xml:space="preserve"> a</w:t>
      </w:r>
      <w:r w:rsidR="006954F8">
        <w:t xml:space="preserve">t least </w:t>
      </w:r>
      <w:r w:rsidR="006954F8" w:rsidRPr="006954F8">
        <w:rPr>
          <w:color w:val="000000"/>
          <w:shd w:val="clear" w:color="auto" w:fill="FFFFFF"/>
        </w:rPr>
        <w:t>900,000 New Jersey</w:t>
      </w:r>
      <w:r w:rsidR="00A14AD4">
        <w:rPr>
          <w:color w:val="000000"/>
          <w:shd w:val="clear" w:color="auto" w:fill="FFFFFF"/>
        </w:rPr>
        <w:t xml:space="preserve"> residents rely </w:t>
      </w:r>
      <w:r w:rsidR="00190839">
        <w:rPr>
          <w:color w:val="000000"/>
          <w:shd w:val="clear" w:color="auto" w:fill="FFFFFF"/>
        </w:rPr>
        <w:t xml:space="preserve">for assistance </w:t>
      </w:r>
      <w:r w:rsidR="00A14AD4">
        <w:rPr>
          <w:color w:val="000000"/>
          <w:shd w:val="clear" w:color="auto" w:fill="FFFFFF"/>
        </w:rPr>
        <w:t xml:space="preserve">on food pantries </w:t>
      </w:r>
      <w:r w:rsidR="006954F8" w:rsidRPr="006954F8">
        <w:rPr>
          <w:color w:val="000000"/>
          <w:shd w:val="clear" w:color="auto" w:fill="FFFFFF"/>
        </w:rPr>
        <w:t xml:space="preserve">and the food banks that </w:t>
      </w:r>
      <w:r w:rsidR="00A14AD4">
        <w:rPr>
          <w:color w:val="000000"/>
          <w:shd w:val="clear" w:color="auto" w:fill="FFFFFF"/>
        </w:rPr>
        <w:t>supply them</w:t>
      </w:r>
      <w:r w:rsidR="00B56BA7">
        <w:rPr>
          <w:color w:val="000000"/>
          <w:shd w:val="clear" w:color="auto" w:fill="FFFFFF"/>
        </w:rPr>
        <w:t>; and</w:t>
      </w:r>
    </w:p>
    <w:p w14:paraId="181A3F02" w14:textId="582192E0" w:rsidR="00A14AD4" w:rsidRDefault="00A14AD4" w:rsidP="00A14AD4">
      <w:pPr>
        <w:pStyle w:val="IndentHang"/>
        <w:rPr>
          <w:color w:val="000000"/>
          <w:shd w:val="clear" w:color="auto" w:fill="FFFFFF"/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color w:val="000000"/>
          <w:shd w:val="clear" w:color="auto" w:fill="FFFFFF"/>
        </w:rPr>
        <w:t xml:space="preserve">During the Covid-19 pandemic, the </w:t>
      </w:r>
      <w:r w:rsidR="00674BA5">
        <w:rPr>
          <w:color w:val="000000"/>
          <w:shd w:val="clear" w:color="auto" w:fill="FFFFFF"/>
        </w:rPr>
        <w:t xml:space="preserve">financial </w:t>
      </w:r>
      <w:r>
        <w:rPr>
          <w:color w:val="000000"/>
          <w:shd w:val="clear" w:color="auto" w:fill="FFFFFF"/>
        </w:rPr>
        <w:t xml:space="preserve">pressures on </w:t>
      </w:r>
      <w:r w:rsidR="00674BA5">
        <w:rPr>
          <w:color w:val="000000"/>
          <w:shd w:val="clear" w:color="auto" w:fill="FFFFFF"/>
        </w:rPr>
        <w:t xml:space="preserve">families’ ability to afford healthy </w:t>
      </w:r>
      <w:r>
        <w:rPr>
          <w:color w:val="000000"/>
          <w:shd w:val="clear" w:color="auto" w:fill="FFFFFF"/>
        </w:rPr>
        <w:t xml:space="preserve">food and </w:t>
      </w:r>
      <w:r w:rsidR="00674BA5">
        <w:rPr>
          <w:color w:val="000000"/>
          <w:shd w:val="clear" w:color="auto" w:fill="FFFFFF"/>
        </w:rPr>
        <w:t xml:space="preserve">the stress on </w:t>
      </w:r>
      <w:r w:rsidR="00EE6C38">
        <w:rPr>
          <w:color w:val="000000"/>
          <w:shd w:val="clear" w:color="auto" w:fill="FFFFFF"/>
        </w:rPr>
        <w:t xml:space="preserve">many household’s </w:t>
      </w:r>
      <w:r>
        <w:rPr>
          <w:color w:val="000000"/>
          <w:shd w:val="clear" w:color="auto" w:fill="FFFFFF"/>
        </w:rPr>
        <w:t xml:space="preserve">economic </w:t>
      </w:r>
      <w:r w:rsidR="00127AC9">
        <w:rPr>
          <w:color w:val="000000"/>
          <w:shd w:val="clear" w:color="auto" w:fill="FFFFFF"/>
        </w:rPr>
        <w:t>resources have</w:t>
      </w:r>
      <w:r>
        <w:rPr>
          <w:color w:val="000000"/>
          <w:shd w:val="clear" w:color="auto" w:fill="FFFFFF"/>
        </w:rPr>
        <w:t xml:space="preserve"> multiplied exponentially, as</w:t>
      </w:r>
      <w:r w:rsidRPr="00A14AD4">
        <w:rPr>
          <w:rFonts w:ascii="utopia-std" w:eastAsiaTheme="minorHAnsi" w:hAnsi="utopia-std"/>
          <w:color w:val="000000"/>
          <w:lang w:val="en"/>
        </w:rPr>
        <w:t xml:space="preserve"> </w:t>
      </w:r>
      <w:r>
        <w:rPr>
          <w:rFonts w:ascii="utopia-std" w:eastAsiaTheme="minorHAnsi" w:hAnsi="utopia-std"/>
          <w:color w:val="000000"/>
          <w:lang w:val="en"/>
        </w:rPr>
        <w:t xml:space="preserve">at least 42 percent of New Jersey residents report </w:t>
      </w:r>
      <w:r w:rsidRPr="00A14AD4">
        <w:rPr>
          <w:color w:val="000000"/>
          <w:shd w:val="clear" w:color="auto" w:fill="FFFFFF"/>
          <w:lang w:val="en"/>
        </w:rPr>
        <w:t>that someone in their household has been laid off from work</w:t>
      </w:r>
      <w:r>
        <w:rPr>
          <w:color w:val="000000"/>
          <w:shd w:val="clear" w:color="auto" w:fill="FFFFFF"/>
          <w:lang w:val="en"/>
        </w:rPr>
        <w:t>; and</w:t>
      </w:r>
    </w:p>
    <w:p w14:paraId="41EFEC45" w14:textId="77777777" w:rsidR="006954F8" w:rsidRDefault="003E3C71" w:rsidP="003E3C71">
      <w:pPr>
        <w:pStyle w:val="IndentHang"/>
        <w:rPr>
          <w:color w:val="000000"/>
          <w:shd w:val="clear" w:color="auto" w:fill="FFFFFF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54F8" w:rsidRPr="006954F8">
        <w:rPr>
          <w:color w:val="000000"/>
          <w:shd w:val="clear" w:color="auto" w:fill="FFFFFF"/>
        </w:rPr>
        <w:t>Roughly one in ten people in New Jersey have food allergies; and</w:t>
      </w:r>
    </w:p>
    <w:p w14:paraId="2C47E3EA" w14:textId="0A86FFB5" w:rsidR="006954F8" w:rsidRDefault="003E3C71" w:rsidP="003E3C7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54F8" w:rsidRPr="006954F8">
        <w:rPr>
          <w:color w:val="000000"/>
          <w:shd w:val="clear" w:color="auto" w:fill="FFFFFF"/>
        </w:rPr>
        <w:t xml:space="preserve">Allergy-friendly foods are often more expensive, </w:t>
      </w:r>
      <w:r w:rsidR="00EE6C38">
        <w:rPr>
          <w:color w:val="000000"/>
          <w:shd w:val="clear" w:color="auto" w:fill="FFFFFF"/>
        </w:rPr>
        <w:t xml:space="preserve">for example, </w:t>
      </w:r>
      <w:r w:rsidR="00127AC9">
        <w:rPr>
          <w:color w:val="000000"/>
          <w:shd w:val="clear" w:color="auto" w:fill="FFFFFF"/>
        </w:rPr>
        <w:t>gluten-free foods cost</w:t>
      </w:r>
      <w:r w:rsidR="006954F8" w:rsidRPr="006954F8">
        <w:rPr>
          <w:color w:val="000000"/>
          <w:shd w:val="clear" w:color="auto" w:fill="FFFFFF"/>
        </w:rPr>
        <w:t>, on average,</w:t>
      </w:r>
      <w:r w:rsidR="00B56BA7">
        <w:rPr>
          <w:color w:val="000000"/>
          <w:shd w:val="clear" w:color="auto" w:fill="FFFFFF"/>
        </w:rPr>
        <w:t xml:space="preserve"> 159 percent more than </w:t>
      </w:r>
      <w:r w:rsidR="006954F8" w:rsidRPr="006954F8">
        <w:rPr>
          <w:color w:val="000000"/>
          <w:shd w:val="clear" w:color="auto" w:fill="FFFFFF"/>
        </w:rPr>
        <w:t>food</w:t>
      </w:r>
      <w:r w:rsidR="00B56BA7">
        <w:rPr>
          <w:color w:val="000000"/>
          <w:shd w:val="clear" w:color="auto" w:fill="FFFFFF"/>
        </w:rPr>
        <w:t xml:space="preserve">s </w:t>
      </w:r>
      <w:r w:rsidR="00127AC9">
        <w:rPr>
          <w:color w:val="000000"/>
          <w:shd w:val="clear" w:color="auto" w:fill="FFFFFF"/>
        </w:rPr>
        <w:t>that are not sold as gluten-free</w:t>
      </w:r>
      <w:r w:rsidR="006954F8" w:rsidRPr="006954F8">
        <w:rPr>
          <w:color w:val="000000"/>
          <w:shd w:val="clear" w:color="auto" w:fill="FFFFFF"/>
        </w:rPr>
        <w:t>; and</w:t>
      </w:r>
    </w:p>
    <w:p w14:paraId="5CFF6179" w14:textId="780C8AC2" w:rsidR="006954F8" w:rsidRDefault="003E3C71" w:rsidP="003E3C7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54F8" w:rsidRPr="006954F8">
        <w:rPr>
          <w:color w:val="000000"/>
          <w:shd w:val="clear" w:color="auto" w:fill="FFFFFF"/>
        </w:rPr>
        <w:t>Ap</w:t>
      </w:r>
      <w:r w:rsidR="00B56BA7">
        <w:rPr>
          <w:color w:val="000000"/>
          <w:shd w:val="clear" w:color="auto" w:fill="FFFFFF"/>
        </w:rPr>
        <w:t xml:space="preserve">proximately 40 percent of children with </w:t>
      </w:r>
      <w:r w:rsidR="006954F8" w:rsidRPr="006954F8">
        <w:rPr>
          <w:color w:val="000000"/>
          <w:shd w:val="clear" w:color="auto" w:fill="FFFFFF"/>
        </w:rPr>
        <w:t xml:space="preserve">food allergies are allergic to more than one food, making it </w:t>
      </w:r>
      <w:r w:rsidR="00EE6C38">
        <w:rPr>
          <w:color w:val="000000"/>
          <w:shd w:val="clear" w:color="auto" w:fill="FFFFFF"/>
        </w:rPr>
        <w:t>difficult</w:t>
      </w:r>
      <w:r w:rsidR="006954F8" w:rsidRPr="006954F8">
        <w:rPr>
          <w:color w:val="000000"/>
          <w:shd w:val="clear" w:color="auto" w:fill="FFFFFF"/>
        </w:rPr>
        <w:t xml:space="preserve"> for their families to find and afford safe food; and</w:t>
      </w:r>
    </w:p>
    <w:p w14:paraId="4C4B3426" w14:textId="67C38847" w:rsidR="000B1054" w:rsidRDefault="003E3C71" w:rsidP="003E3C71">
      <w:pPr>
        <w:pStyle w:val="IndentHang"/>
        <w:rPr>
          <w:color w:val="000000"/>
          <w:shd w:val="clear" w:color="auto" w:fill="FFFFFF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54F8" w:rsidRPr="006954F8">
        <w:rPr>
          <w:color w:val="000000"/>
          <w:shd w:val="clear" w:color="auto" w:fill="FFFFFF"/>
        </w:rPr>
        <w:t xml:space="preserve">Due in part to a lack of awareness, there is limited funding for studies, aid programs, and </w:t>
      </w:r>
      <w:r w:rsidR="00674BA5">
        <w:rPr>
          <w:color w:val="000000"/>
          <w:shd w:val="clear" w:color="auto" w:fill="FFFFFF"/>
        </w:rPr>
        <w:t xml:space="preserve">assistance to </w:t>
      </w:r>
      <w:r w:rsidR="006954F8" w:rsidRPr="006954F8">
        <w:rPr>
          <w:color w:val="000000"/>
          <w:shd w:val="clear" w:color="auto" w:fill="FFFFFF"/>
        </w:rPr>
        <w:t>specia</w:t>
      </w:r>
      <w:r w:rsidR="00893C43">
        <w:rPr>
          <w:color w:val="000000"/>
          <w:shd w:val="clear" w:color="auto" w:fill="FFFFFF"/>
        </w:rPr>
        <w:t>lty food banks</w:t>
      </w:r>
      <w:r w:rsidR="00CA01CE">
        <w:rPr>
          <w:color w:val="000000"/>
          <w:shd w:val="clear" w:color="auto" w:fill="FFFFFF"/>
        </w:rPr>
        <w:t xml:space="preserve"> to address food allergies as part of the problem of hunger and food insecurity in the State</w:t>
      </w:r>
      <w:r w:rsidR="00893C43">
        <w:rPr>
          <w:color w:val="000000"/>
          <w:shd w:val="clear" w:color="auto" w:fill="FFFFFF"/>
        </w:rPr>
        <w:t>; now, therefore,</w:t>
      </w:r>
    </w:p>
    <w:p w14:paraId="7C1C83CC" w14:textId="77777777" w:rsidR="00893C43" w:rsidRPr="00893C43" w:rsidRDefault="00893C43" w:rsidP="00893C43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ind w:left="-360"/>
        <w:jc w:val="left"/>
        <w:rPr>
          <w:spacing w:val="0"/>
        </w:rPr>
      </w:pPr>
    </w:p>
    <w:p w14:paraId="6CF91BD2" w14:textId="77777777" w:rsidR="00686AEB" w:rsidRPr="00AA7880" w:rsidRDefault="00686AEB" w:rsidP="00686AEB">
      <w:r>
        <w:tab/>
      </w:r>
      <w:r w:rsidR="00CE7BE3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CE7BE3">
        <w:rPr>
          <w:rStyle w:val="BillLanguage"/>
        </w:rPr>
        <w:t>by the Senate and General Assembly of the State of New Jersey:</w:t>
      </w:r>
    </w:p>
    <w:p w14:paraId="2BAD4B17" w14:textId="77777777" w:rsidR="006954F8" w:rsidRDefault="006954F8" w:rsidP="006954F8">
      <w:pPr>
        <w:rPr>
          <w:iCs/>
        </w:rPr>
      </w:pPr>
    </w:p>
    <w:p w14:paraId="32267850" w14:textId="4A5A3127" w:rsidR="006954F8" w:rsidRPr="006954F8" w:rsidRDefault="006954F8" w:rsidP="006954F8">
      <w:r>
        <w:rPr>
          <w:iCs/>
        </w:rPr>
        <w:tab/>
      </w:r>
      <w:r w:rsidRPr="006954F8">
        <w:rPr>
          <w:iCs/>
        </w:rPr>
        <w:t>1.</w:t>
      </w:r>
      <w:r w:rsidR="007873A2">
        <w:rPr>
          <w:iCs/>
        </w:rPr>
        <w:tab/>
      </w:r>
      <w:r w:rsidRPr="006954F8">
        <w:rPr>
          <w:iCs/>
        </w:rPr>
        <w:t>The Tuesday of the third</w:t>
      </w:r>
      <w:r>
        <w:rPr>
          <w:iCs/>
        </w:rPr>
        <w:t xml:space="preserve"> full</w:t>
      </w:r>
      <w:r w:rsidR="00CA01CE">
        <w:rPr>
          <w:iCs/>
        </w:rPr>
        <w:t xml:space="preserve"> week of September </w:t>
      </w:r>
      <w:r w:rsidRPr="006954F8">
        <w:rPr>
          <w:iCs/>
        </w:rPr>
        <w:t xml:space="preserve">each year shall be designated </w:t>
      </w:r>
      <w:r w:rsidR="00CA01CE">
        <w:rPr>
          <w:iCs/>
        </w:rPr>
        <w:t xml:space="preserve">in New Jersey </w:t>
      </w:r>
      <w:r w:rsidRPr="006954F8">
        <w:rPr>
          <w:iCs/>
        </w:rPr>
        <w:t>as "Food Allergy and Hunger Aw</w:t>
      </w:r>
      <w:r w:rsidR="00CA01CE">
        <w:rPr>
          <w:iCs/>
        </w:rPr>
        <w:t>areness Day"</w:t>
      </w:r>
      <w:r w:rsidRPr="006954F8">
        <w:rPr>
          <w:iCs/>
        </w:rPr>
        <w:t xml:space="preserve"> to bring awareness to the complex problem</w:t>
      </w:r>
      <w:r w:rsidR="00DB1413">
        <w:rPr>
          <w:iCs/>
        </w:rPr>
        <w:t>s</w:t>
      </w:r>
      <w:r w:rsidRPr="006954F8">
        <w:rPr>
          <w:iCs/>
        </w:rPr>
        <w:t xml:space="preserve"> of </w:t>
      </w:r>
      <w:r w:rsidR="00DB1413">
        <w:rPr>
          <w:iCs/>
        </w:rPr>
        <w:t xml:space="preserve">food insecurity and </w:t>
      </w:r>
      <w:r w:rsidRPr="006954F8">
        <w:rPr>
          <w:iCs/>
        </w:rPr>
        <w:t>hunger</w:t>
      </w:r>
      <w:r w:rsidR="00DB1413">
        <w:rPr>
          <w:iCs/>
        </w:rPr>
        <w:t xml:space="preserve"> in the State</w:t>
      </w:r>
      <w:r w:rsidRPr="006954F8">
        <w:rPr>
          <w:iCs/>
        </w:rPr>
        <w:t xml:space="preserve"> and </w:t>
      </w:r>
      <w:r w:rsidR="00AB41B7">
        <w:rPr>
          <w:iCs/>
        </w:rPr>
        <w:t xml:space="preserve">to </w:t>
      </w:r>
      <w:r w:rsidRPr="006954F8">
        <w:rPr>
          <w:iCs/>
        </w:rPr>
        <w:t>call for more atte</w:t>
      </w:r>
      <w:r w:rsidR="00DB1413">
        <w:rPr>
          <w:iCs/>
        </w:rPr>
        <w:t xml:space="preserve">ntion to the specific challenges that food allergies and </w:t>
      </w:r>
      <w:r w:rsidRPr="006954F8">
        <w:rPr>
          <w:iCs/>
        </w:rPr>
        <w:t xml:space="preserve">other restrictions </w:t>
      </w:r>
      <w:r w:rsidR="00DB1413">
        <w:rPr>
          <w:iCs/>
        </w:rPr>
        <w:t>add to these problems for food-insecure families.</w:t>
      </w:r>
      <w:r w:rsidRPr="006954F8">
        <w:rPr>
          <w:iCs/>
        </w:rPr>
        <w:t> </w:t>
      </w:r>
    </w:p>
    <w:p w14:paraId="08E26F6E" w14:textId="77777777" w:rsidR="006954F8" w:rsidRPr="006954F8" w:rsidRDefault="006954F8" w:rsidP="006954F8">
      <w:r w:rsidRPr="006954F8">
        <w:rPr>
          <w:iCs/>
        </w:rPr>
        <w:t> </w:t>
      </w:r>
    </w:p>
    <w:p w14:paraId="71D984AF" w14:textId="79E4887E" w:rsidR="006954F8" w:rsidRDefault="006954F8" w:rsidP="006954F8">
      <w:pPr>
        <w:rPr>
          <w:iCs/>
        </w:rPr>
      </w:pPr>
      <w:r>
        <w:rPr>
          <w:iCs/>
        </w:rPr>
        <w:tab/>
      </w:r>
      <w:r w:rsidRPr="006954F8">
        <w:rPr>
          <w:iCs/>
        </w:rPr>
        <w:t>2.</w:t>
      </w:r>
      <w:r w:rsidR="007873A2">
        <w:rPr>
          <w:iCs/>
        </w:rPr>
        <w:tab/>
      </w:r>
      <w:r w:rsidRPr="006954F8">
        <w:rPr>
          <w:iCs/>
        </w:rPr>
        <w:t>The Governor is respectfully requested to annually issue a proclamation</w:t>
      </w:r>
      <w:r w:rsidR="005C1583">
        <w:rPr>
          <w:iCs/>
        </w:rPr>
        <w:t>,</w:t>
      </w:r>
      <w:r w:rsidRPr="006954F8">
        <w:rPr>
          <w:iCs/>
        </w:rPr>
        <w:t xml:space="preserve"> calling upon public of</w:t>
      </w:r>
      <w:r w:rsidR="005C1583">
        <w:rPr>
          <w:iCs/>
        </w:rPr>
        <w:t>ficials and the citizens of the</w:t>
      </w:r>
      <w:r w:rsidRPr="006954F8">
        <w:rPr>
          <w:iCs/>
        </w:rPr>
        <w:t xml:space="preserve"> State to observe "Food Allergy and Hunger Awareness Day" with appropriate activities and p</w:t>
      </w:r>
      <w:r w:rsidR="005C1583">
        <w:rPr>
          <w:iCs/>
        </w:rPr>
        <w:t xml:space="preserve">rograms and to coordinate </w:t>
      </w:r>
      <w:r w:rsidR="00674BA5">
        <w:rPr>
          <w:iCs/>
        </w:rPr>
        <w:t>the</w:t>
      </w:r>
      <w:r w:rsidR="00674BA5" w:rsidRPr="006954F8">
        <w:rPr>
          <w:iCs/>
        </w:rPr>
        <w:t xml:space="preserve"> </w:t>
      </w:r>
      <w:r w:rsidRPr="006954F8">
        <w:rPr>
          <w:iCs/>
        </w:rPr>
        <w:t>activities and programs with those annually planned for “New Jersey Gleaning Wee</w:t>
      </w:r>
      <w:r w:rsidR="005C1583">
        <w:rPr>
          <w:iCs/>
        </w:rPr>
        <w:t xml:space="preserve">k,” established pursuant to </w:t>
      </w:r>
      <w:r w:rsidR="00031839">
        <w:rPr>
          <w:iCs/>
        </w:rPr>
        <w:t xml:space="preserve">Assembly Joint Resolution No. </w:t>
      </w:r>
      <w:r w:rsidR="00E414E3">
        <w:rPr>
          <w:iCs/>
        </w:rPr>
        <w:t>93 of 2014-2015</w:t>
      </w:r>
      <w:r w:rsidR="005C1583">
        <w:rPr>
          <w:iCs/>
        </w:rPr>
        <w:t>,</w:t>
      </w:r>
      <w:r w:rsidR="00E414E3">
        <w:rPr>
          <w:iCs/>
        </w:rPr>
        <w:t xml:space="preserve"> and “Hunger Action Month,’ established </w:t>
      </w:r>
      <w:r w:rsidRPr="006954F8">
        <w:rPr>
          <w:iCs/>
        </w:rPr>
        <w:t>pursuant to S</w:t>
      </w:r>
      <w:r w:rsidR="005C1583">
        <w:rPr>
          <w:iCs/>
        </w:rPr>
        <w:t xml:space="preserve">enate Joint Resolution </w:t>
      </w:r>
      <w:r w:rsidR="00031839">
        <w:rPr>
          <w:iCs/>
        </w:rPr>
        <w:t xml:space="preserve">No. </w:t>
      </w:r>
      <w:r w:rsidR="00E414E3">
        <w:rPr>
          <w:iCs/>
        </w:rPr>
        <w:t>17 of 2014-2015</w:t>
      </w:r>
      <w:r w:rsidRPr="006954F8">
        <w:rPr>
          <w:iCs/>
        </w:rPr>
        <w:t>.</w:t>
      </w:r>
    </w:p>
    <w:p w14:paraId="40C4107B" w14:textId="77777777" w:rsidR="00686AEB" w:rsidRPr="006954F8" w:rsidRDefault="00686AEB" w:rsidP="00686AEB"/>
    <w:p w14:paraId="3CB90F88" w14:textId="36AB7066" w:rsidR="00686AEB" w:rsidRDefault="00686AEB" w:rsidP="00686AEB">
      <w:r w:rsidRPr="006954F8">
        <w:tab/>
      </w:r>
      <w:r w:rsidR="006954F8">
        <w:t>3</w:t>
      </w:r>
      <w:r w:rsidR="00CE7BE3" w:rsidRPr="006954F8">
        <w:t>.</w:t>
      </w:r>
      <w:r w:rsidR="007873A2">
        <w:tab/>
      </w:r>
      <w:r w:rsidR="00CE7BE3" w:rsidRPr="006954F8">
        <w:t>This joint resolution shall take effec</w:t>
      </w:r>
      <w:r w:rsidR="00E479B4">
        <w:t xml:space="preserve">t </w:t>
      </w:r>
      <w:r w:rsidR="00CA01CE">
        <w:t>immediately</w:t>
      </w:r>
      <w:r w:rsidR="00CE7BE3" w:rsidRPr="006954F8">
        <w:t>.</w:t>
      </w:r>
    </w:p>
    <w:p w14:paraId="2295ADDF" w14:textId="77777777" w:rsidR="00893C43" w:rsidRPr="006954F8" w:rsidRDefault="00893C43" w:rsidP="00686AEB"/>
    <w:p w14:paraId="633C1934" w14:textId="77777777" w:rsidR="00686AEB" w:rsidRPr="006954F8" w:rsidRDefault="00686AEB" w:rsidP="00686AEB"/>
    <w:p w14:paraId="139FCDE3" w14:textId="77777777" w:rsidR="00686AEB" w:rsidRPr="00AA7880" w:rsidRDefault="00686AEB" w:rsidP="00686AEB">
      <w:pPr>
        <w:jc w:val="center"/>
      </w:pPr>
      <w:r w:rsidRPr="00D71D68">
        <w:t>STATEMENT</w:t>
      </w:r>
    </w:p>
    <w:p w14:paraId="74AA49D0" w14:textId="77777777" w:rsidR="00893C43" w:rsidRPr="00893C43" w:rsidRDefault="00893C43" w:rsidP="00893C43">
      <w:pPr>
        <w:rPr>
          <w:sz w:val="20"/>
          <w:szCs w:val="20"/>
        </w:rPr>
      </w:pPr>
    </w:p>
    <w:p w14:paraId="43DEB449" w14:textId="5AD7D59C" w:rsidR="001F73A6" w:rsidRDefault="007873A2" w:rsidP="00893C43">
      <w:pPr>
        <w:rPr>
          <w:iCs/>
        </w:rPr>
      </w:pPr>
      <w:r>
        <w:rPr>
          <w:iCs/>
        </w:rPr>
        <w:tab/>
      </w:r>
      <w:r w:rsidR="00893C43" w:rsidRPr="00893C43">
        <w:rPr>
          <w:iCs/>
        </w:rPr>
        <w:t xml:space="preserve">This joint resolution permanently designates the Tuesday of the third </w:t>
      </w:r>
      <w:r w:rsidR="00CA01CE">
        <w:rPr>
          <w:iCs/>
        </w:rPr>
        <w:t xml:space="preserve">full </w:t>
      </w:r>
      <w:r w:rsidR="00893C43" w:rsidRPr="00893C43">
        <w:rPr>
          <w:iCs/>
        </w:rPr>
        <w:t>week of September as "Food Allergy and Hunge</w:t>
      </w:r>
      <w:r w:rsidR="006B10B7">
        <w:rPr>
          <w:iCs/>
        </w:rPr>
        <w:t>r Awareness Day" in New Jersey.</w:t>
      </w:r>
    </w:p>
    <w:p w14:paraId="51B73AF2" w14:textId="4C02A82F" w:rsidR="00893C43" w:rsidRDefault="001F73A6" w:rsidP="00893C43">
      <w:pPr>
        <w:rPr>
          <w:iCs/>
        </w:rPr>
      </w:pPr>
      <w:r>
        <w:rPr>
          <w:iCs/>
        </w:rPr>
        <w:tab/>
        <w:t xml:space="preserve">Food allergies affect roughly one out of every 10 people in New Jersey, and </w:t>
      </w:r>
      <w:r w:rsidR="006B10B7">
        <w:rPr>
          <w:iCs/>
        </w:rPr>
        <w:t xml:space="preserve"> </w:t>
      </w:r>
      <w:r>
        <w:rPr>
          <w:iCs/>
        </w:rPr>
        <w:t>a</w:t>
      </w:r>
      <w:r w:rsidRPr="006B10B7">
        <w:rPr>
          <w:iCs/>
        </w:rPr>
        <w:t>pproximately 40 percent of children with food allergies are allergic to more than one food, making it even harder for their families to find and afford safe foo</w:t>
      </w:r>
      <w:r>
        <w:rPr>
          <w:iCs/>
        </w:rPr>
        <w:t>d.  These challenges compound the problem of hunger and food insecurity in the State, where</w:t>
      </w:r>
      <w:r w:rsidR="006B10B7">
        <w:rPr>
          <w:iCs/>
        </w:rPr>
        <w:t xml:space="preserve"> at l</w:t>
      </w:r>
      <w:r w:rsidR="006B10B7">
        <w:t xml:space="preserve">east </w:t>
      </w:r>
      <w:r w:rsidR="006B10B7" w:rsidRPr="00486558">
        <w:rPr>
          <w:spacing w:val="0"/>
        </w:rPr>
        <w:t>1.15 million residents</w:t>
      </w:r>
      <w:r>
        <w:rPr>
          <w:spacing w:val="0"/>
        </w:rPr>
        <w:t xml:space="preserve"> in 2019</w:t>
      </w:r>
      <w:r w:rsidR="006B10B7">
        <w:t xml:space="preserve"> were identified as food insecure</w:t>
      </w:r>
      <w:r>
        <w:t xml:space="preserve">.  </w:t>
      </w:r>
      <w:r w:rsidRPr="006954F8">
        <w:rPr>
          <w:color w:val="000000"/>
          <w:spacing w:val="0"/>
          <w:shd w:val="clear" w:color="auto" w:fill="FFFFFF"/>
        </w:rPr>
        <w:t xml:space="preserve">Food insecurity is defined </w:t>
      </w:r>
      <w:r>
        <w:rPr>
          <w:color w:val="000000"/>
          <w:shd w:val="clear" w:color="auto" w:fill="FFFFFF"/>
        </w:rPr>
        <w:t>as t</w:t>
      </w:r>
      <w:r w:rsidRPr="006954F8">
        <w:rPr>
          <w:color w:val="2A2A2A"/>
          <w:spacing w:val="0"/>
          <w:shd w:val="clear" w:color="auto" w:fill="FFFFFF"/>
        </w:rPr>
        <w:t xml:space="preserve">he state of being without reliable access to a sufficient quantity </w:t>
      </w:r>
      <w:r>
        <w:rPr>
          <w:color w:val="2A2A2A"/>
          <w:shd w:val="clear" w:color="auto" w:fill="FFFFFF"/>
        </w:rPr>
        <w:t xml:space="preserve">of affordable, nutritious food, and, at some time over the course of a year, having </w:t>
      </w:r>
      <w:r w:rsidRPr="00486558">
        <w:rPr>
          <w:color w:val="2A2A2A"/>
          <w:spacing w:val="0"/>
          <w:shd w:val="clear" w:color="auto" w:fill="FFFFFF"/>
        </w:rPr>
        <w:t>difficulty</w:t>
      </w:r>
      <w:r>
        <w:rPr>
          <w:color w:val="2A2A2A"/>
          <w:shd w:val="clear" w:color="auto" w:fill="FFFFFF"/>
        </w:rPr>
        <w:t xml:space="preserve"> </w:t>
      </w:r>
      <w:r w:rsidRPr="00486558">
        <w:rPr>
          <w:color w:val="2A2A2A"/>
          <w:spacing w:val="0"/>
          <w:shd w:val="clear" w:color="auto" w:fill="FFFFFF"/>
        </w:rPr>
        <w:t>providi</w:t>
      </w:r>
      <w:r>
        <w:rPr>
          <w:color w:val="2A2A2A"/>
          <w:shd w:val="clear" w:color="auto" w:fill="FFFFFF"/>
        </w:rPr>
        <w:t xml:space="preserve">ng enough food for all of the </w:t>
      </w:r>
      <w:r w:rsidRPr="00486558">
        <w:rPr>
          <w:color w:val="2A2A2A"/>
          <w:spacing w:val="0"/>
          <w:shd w:val="clear" w:color="auto" w:fill="FFFFFF"/>
        </w:rPr>
        <w:t>members</w:t>
      </w:r>
      <w:r>
        <w:rPr>
          <w:color w:val="2A2A2A"/>
          <w:shd w:val="clear" w:color="auto" w:fill="FFFFFF"/>
        </w:rPr>
        <w:t xml:space="preserve"> of one’s family</w:t>
      </w:r>
      <w:r w:rsidRPr="00486558">
        <w:rPr>
          <w:color w:val="2A2A2A"/>
          <w:spacing w:val="0"/>
          <w:shd w:val="clear" w:color="auto" w:fill="FFFFFF"/>
        </w:rPr>
        <w:t xml:space="preserve"> due</w:t>
      </w:r>
      <w:r>
        <w:rPr>
          <w:color w:val="2A2A2A"/>
          <w:shd w:val="clear" w:color="auto" w:fill="FFFFFF"/>
        </w:rPr>
        <w:t xml:space="preserve"> to a </w:t>
      </w:r>
      <w:r w:rsidRPr="00486558">
        <w:rPr>
          <w:color w:val="2A2A2A"/>
          <w:spacing w:val="0"/>
          <w:shd w:val="clear" w:color="auto" w:fill="FFFFFF"/>
        </w:rPr>
        <w:t>lack of resources</w:t>
      </w:r>
      <w:r w:rsidR="006B10B7">
        <w:t xml:space="preserve">.  </w:t>
      </w:r>
      <w:r w:rsidR="00893C43" w:rsidRPr="00893C43">
        <w:rPr>
          <w:iCs/>
        </w:rPr>
        <w:t>“Food Allergy and Hunger Awareness Day” seeks to raise awareness and promote education about the complex intersection between food allergies</w:t>
      </w:r>
      <w:r>
        <w:rPr>
          <w:iCs/>
        </w:rPr>
        <w:t>, hunger and food insecurity</w:t>
      </w:r>
      <w:r w:rsidR="007873A2">
        <w:rPr>
          <w:iCs/>
        </w:rPr>
        <w:t>.</w:t>
      </w:r>
    </w:p>
    <w:sectPr w:rsidR="00893C43" w:rsidSect="00C854A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EA2E1" w14:textId="77777777" w:rsidR="00895BAE" w:rsidRDefault="00895BAE">
      <w:r>
        <w:separator/>
      </w:r>
    </w:p>
  </w:endnote>
  <w:endnote w:type="continuationSeparator" w:id="0">
    <w:p w14:paraId="4EC3420F" w14:textId="77777777" w:rsidR="00895BAE" w:rsidRDefault="0089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topia-st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8E32D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686B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3CA87" w14:textId="77777777" w:rsidR="00895BAE" w:rsidRDefault="00895BAE">
      <w:r>
        <w:separator/>
      </w:r>
    </w:p>
  </w:footnote>
  <w:footnote w:type="continuationSeparator" w:id="0">
    <w:p w14:paraId="2D4B8AAC" w14:textId="77777777" w:rsidR="00895BAE" w:rsidRDefault="00895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C2BDC" w14:textId="77777777" w:rsidR="00665CBC" w:rsidRDefault="00B1342B">
    <w:pPr>
      <w:pStyle w:val="Header"/>
    </w:pPr>
    <w:r>
      <w:rPr>
        <w:noProof/>
      </w:rPr>
      <w:pict w14:anchorId="0ADFCF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5E416" w14:textId="56B4CB30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EDE9F" w14:textId="7F16DEC3" w:rsidR="00665CBC" w:rsidRDefault="00665CBC" w:rsidP="00686AEB">
    <w:pPr>
      <w:pStyle w:val="Header"/>
      <w:jc w:val="center"/>
      <w:rPr>
        <w:rStyle w:val="PageNumber"/>
      </w:rPr>
    </w:pPr>
  </w:p>
  <w:p w14:paraId="2B6CEAA8" w14:textId="1B5E6127" w:rsidR="00C854A3" w:rsidRDefault="00C854A3" w:rsidP="00C854A3">
    <w:pPr>
      <w:pStyle w:val="bpuHeadSpon"/>
    </w:pPr>
    <w:r w:rsidRPr="00C854A3">
      <w:rPr>
        <w:rStyle w:val="bpuHeadSponChar"/>
      </w:rPr>
      <w:t>AJR184</w:t>
    </w:r>
    <w:r>
      <w:t xml:space="preserve"> BRAMNICK</w:t>
    </w:r>
  </w:p>
  <w:p w14:paraId="0EC1D263" w14:textId="15C5E432" w:rsidR="00C854A3" w:rsidRDefault="00C854A3" w:rsidP="00C854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342B">
      <w:rPr>
        <w:noProof/>
      </w:rPr>
      <w:t>3</w:t>
    </w:r>
    <w:r>
      <w:fldChar w:fldCharType="end"/>
    </w:r>
  </w:p>
  <w:p w14:paraId="364CF0D2" w14:textId="77777777" w:rsidR="00C854A3" w:rsidRDefault="00C854A3" w:rsidP="00C854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B0C68" w14:textId="00CF7377" w:rsidR="00665CBC" w:rsidRDefault="00665CBC">
    <w:pPr>
      <w:pStyle w:val="Header"/>
    </w:pPr>
  </w:p>
  <w:p w14:paraId="318D5015" w14:textId="47175E93" w:rsidR="00C854A3" w:rsidRDefault="00C854A3" w:rsidP="00C854A3">
    <w:pPr>
      <w:pStyle w:val="bpuHeadSpon"/>
    </w:pPr>
    <w:r w:rsidRPr="00C854A3">
      <w:rPr>
        <w:rStyle w:val="bpuHeadSponChar"/>
      </w:rPr>
      <w:t>AJR184</w:t>
    </w:r>
    <w:r>
      <w:t xml:space="preserve"> BRAMNICK</w:t>
    </w:r>
  </w:p>
  <w:p w14:paraId="669406A4" w14:textId="21A2177B" w:rsidR="00C854A3" w:rsidRDefault="00C854A3" w:rsidP="00C854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342B">
      <w:rPr>
        <w:noProof/>
      </w:rPr>
      <w:t>2</w:t>
    </w:r>
    <w:r>
      <w:fldChar w:fldCharType="end"/>
    </w:r>
  </w:p>
  <w:p w14:paraId="1C41174C" w14:textId="77777777" w:rsidR="00C854A3" w:rsidRDefault="00C854A3" w:rsidP="00C854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AE"/>
    <w:rsid w:val="000051BD"/>
    <w:rsid w:val="000160A5"/>
    <w:rsid w:val="0002335B"/>
    <w:rsid w:val="00031839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7AC9"/>
    <w:rsid w:val="0013000E"/>
    <w:rsid w:val="00130433"/>
    <w:rsid w:val="00133F81"/>
    <w:rsid w:val="00135943"/>
    <w:rsid w:val="001408CA"/>
    <w:rsid w:val="001645FB"/>
    <w:rsid w:val="00173D2B"/>
    <w:rsid w:val="00181676"/>
    <w:rsid w:val="00183603"/>
    <w:rsid w:val="0019083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3A6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979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3C71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558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1583"/>
    <w:rsid w:val="005C2124"/>
    <w:rsid w:val="005C336F"/>
    <w:rsid w:val="005C7F3C"/>
    <w:rsid w:val="005D6368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4BA5"/>
    <w:rsid w:val="00677316"/>
    <w:rsid w:val="00682A0C"/>
    <w:rsid w:val="00686AEB"/>
    <w:rsid w:val="006954F8"/>
    <w:rsid w:val="006B10B7"/>
    <w:rsid w:val="006B7897"/>
    <w:rsid w:val="006B7FA7"/>
    <w:rsid w:val="006C086A"/>
    <w:rsid w:val="006C21C1"/>
    <w:rsid w:val="006C7327"/>
    <w:rsid w:val="006D00E5"/>
    <w:rsid w:val="006D0DD6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73A2"/>
    <w:rsid w:val="00794B94"/>
    <w:rsid w:val="00794BD4"/>
    <w:rsid w:val="007A2F73"/>
    <w:rsid w:val="007A3061"/>
    <w:rsid w:val="007A4AC9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5AB"/>
    <w:rsid w:val="00875402"/>
    <w:rsid w:val="00884D51"/>
    <w:rsid w:val="008916EC"/>
    <w:rsid w:val="00891E4F"/>
    <w:rsid w:val="00893C43"/>
    <w:rsid w:val="00895BAE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55B"/>
    <w:rsid w:val="00960958"/>
    <w:rsid w:val="00963A46"/>
    <w:rsid w:val="00966A3E"/>
    <w:rsid w:val="00971493"/>
    <w:rsid w:val="00971AD9"/>
    <w:rsid w:val="00973069"/>
    <w:rsid w:val="00973523"/>
    <w:rsid w:val="00974F97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89B"/>
    <w:rsid w:val="00A14AD4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1B7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42B"/>
    <w:rsid w:val="00B2574A"/>
    <w:rsid w:val="00B35D8A"/>
    <w:rsid w:val="00B45B34"/>
    <w:rsid w:val="00B56BA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093D"/>
    <w:rsid w:val="00C822F6"/>
    <w:rsid w:val="00C82AC2"/>
    <w:rsid w:val="00C8456C"/>
    <w:rsid w:val="00C854A3"/>
    <w:rsid w:val="00C91E19"/>
    <w:rsid w:val="00C92402"/>
    <w:rsid w:val="00C92867"/>
    <w:rsid w:val="00C93B93"/>
    <w:rsid w:val="00CA01CE"/>
    <w:rsid w:val="00CA037D"/>
    <w:rsid w:val="00CA0837"/>
    <w:rsid w:val="00CA19B3"/>
    <w:rsid w:val="00CA2442"/>
    <w:rsid w:val="00CA4725"/>
    <w:rsid w:val="00CB6246"/>
    <w:rsid w:val="00CC0A17"/>
    <w:rsid w:val="00CD0F93"/>
    <w:rsid w:val="00CD1BD1"/>
    <w:rsid w:val="00CD528D"/>
    <w:rsid w:val="00CE78BF"/>
    <w:rsid w:val="00CE7BE3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A22"/>
    <w:rsid w:val="00D3664D"/>
    <w:rsid w:val="00D500E9"/>
    <w:rsid w:val="00D507BC"/>
    <w:rsid w:val="00D6090A"/>
    <w:rsid w:val="00D62FA3"/>
    <w:rsid w:val="00D63B6F"/>
    <w:rsid w:val="00D64A90"/>
    <w:rsid w:val="00D75436"/>
    <w:rsid w:val="00D9410B"/>
    <w:rsid w:val="00D9695B"/>
    <w:rsid w:val="00DA2417"/>
    <w:rsid w:val="00DA5585"/>
    <w:rsid w:val="00DB02AC"/>
    <w:rsid w:val="00DB1413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4E3"/>
    <w:rsid w:val="00E4267B"/>
    <w:rsid w:val="00E42F13"/>
    <w:rsid w:val="00E452DF"/>
    <w:rsid w:val="00E479B4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C38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3A0D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315593"/>
  <w15:docId w15:val="{CC6EFB5A-A917-4F49-8EBD-90E82589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C4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954F8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paragraph" w:customStyle="1" w:styleId="IndentHang">
    <w:name w:val="IndentHang"/>
    <w:basedOn w:val="Normal"/>
    <w:next w:val="Normal"/>
    <w:rsid w:val="003E3C7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19083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908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9083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08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083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908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90839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FA3A0D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C8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564BF-A54B-4726-95F1-435487A76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838</Words>
  <Characters>4406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AJR184</vt:lpstr>
    </vt:vector>
  </TitlesOfParts>
  <Manager>R224</Manager>
  <Company>NJ Office of Legislative Services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AJR184</dc:title>
  <dc:subject/>
  <dc:creator>Assemblyman  BRAMNICK</dc:creator>
  <cp:keywords>AJR184|3|EA |131|133|133|N|0|</cp:keywords>
  <dc:description>INTRODUCED AUGUST 25, 2020</dc:description>
  <cp:lastModifiedBy>Franks, Denise</cp:lastModifiedBy>
  <cp:revision>2</cp:revision>
  <cp:lastPrinted>2020-08-24T20:18:00Z</cp:lastPrinted>
  <dcterms:created xsi:type="dcterms:W3CDTF">2020-08-25T22:09:00Z</dcterms:created>
  <dcterms:modified xsi:type="dcterms:W3CDTF">2020-08-25T22:09:00Z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