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568" w:rsidRDefault="00931568" w:rsidP="00931568">
      <w:pPr>
        <w:pStyle w:val="bpuBill"/>
      </w:pPr>
      <w:bookmarkStart w:id="0" w:name="bpuFrontPg"/>
      <w:bookmarkEnd w:id="0"/>
      <w:r>
        <w:t xml:space="preserve">ASSEMBLY JOINT RESOLUTION </w:t>
      </w:r>
    </w:p>
    <w:p w:rsidR="00931568" w:rsidRDefault="00931568" w:rsidP="00931568">
      <w:pPr>
        <w:pStyle w:val="bpuBill"/>
      </w:pPr>
      <w:r>
        <w:t xml:space="preserve">No. 18 </w:t>
      </w:r>
    </w:p>
    <w:p w:rsidR="00931568" w:rsidRPr="00931568" w:rsidRDefault="00931568" w:rsidP="0093156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0026194" r:id="rId8"/>
        </w:object>
      </w:r>
    </w:p>
    <w:p w:rsidR="00931568" w:rsidRDefault="00931568" w:rsidP="00931568">
      <w:pPr>
        <w:pStyle w:val="bpuState"/>
      </w:pPr>
      <w:r>
        <w:t>STATE OF NEW JERSEY</w:t>
      </w:r>
    </w:p>
    <w:p w:rsidR="00931568" w:rsidRDefault="00931568" w:rsidP="00931568">
      <w:pPr>
        <w:pStyle w:val="bpuLegislature"/>
      </w:pPr>
      <w:r>
        <w:t>219th LEGISLATURE</w:t>
      </w:r>
    </w:p>
    <w:p w:rsidR="00931568" w:rsidRDefault="00931568" w:rsidP="0093156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0026195" r:id="rId9"/>
        </w:object>
      </w:r>
      <w:r>
        <w:t xml:space="preserve">  </w:t>
      </w:r>
    </w:p>
    <w:p w:rsidR="00931568" w:rsidRDefault="00931568" w:rsidP="00931568">
      <w:pPr>
        <w:pStyle w:val="bpuIntro"/>
      </w:pPr>
      <w:r>
        <w:t>PRE-FILED FOR INTRODUCTION IN THE 2020 SESSION</w:t>
      </w:r>
    </w:p>
    <w:p w:rsidR="00931568" w:rsidRDefault="00931568" w:rsidP="00931568">
      <w:pPr>
        <w:pStyle w:val="bpuIntro"/>
      </w:pPr>
    </w:p>
    <w:p w:rsidR="00931568" w:rsidRDefault="00931568" w:rsidP="00931568">
      <w:pPr>
        <w:pStyle w:val="bpuIntro"/>
        <w:sectPr w:rsidR="00931568" w:rsidSect="0039192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931568" w:rsidRDefault="00931568" w:rsidP="00931568">
      <w:pPr>
        <w:pStyle w:val="bpuIntro"/>
      </w:pPr>
    </w:p>
    <w:p w:rsidR="00931568" w:rsidRDefault="00931568" w:rsidP="00931568">
      <w:pPr>
        <w:pStyle w:val="bpuSponsor"/>
      </w:pPr>
      <w:r>
        <w:t>Sponsored by:</w:t>
      </w:r>
    </w:p>
    <w:p w:rsidR="00931568" w:rsidRDefault="00931568" w:rsidP="00931568">
      <w:pPr>
        <w:pStyle w:val="bpuSponsor"/>
      </w:pPr>
      <w:r>
        <w:t>Assemblyman  ROBERT AUTH</w:t>
      </w:r>
    </w:p>
    <w:p w:rsidR="00931568" w:rsidRDefault="00931568" w:rsidP="00931568">
      <w:pPr>
        <w:pStyle w:val="bpuSponsor"/>
      </w:pPr>
      <w:r>
        <w:t>District 39 (Bergen and Passaic)</w:t>
      </w:r>
    </w:p>
    <w:p w:rsidR="00931568" w:rsidRDefault="00391922" w:rsidP="00391922">
      <w:pPr>
        <w:pStyle w:val="bpuSponsor"/>
      </w:pPr>
      <w:r>
        <w:t>Assemblyman  DANIEL R. BENSON</w:t>
      </w:r>
    </w:p>
    <w:p w:rsidR="00391922" w:rsidRDefault="00391922" w:rsidP="00391922">
      <w:pPr>
        <w:pStyle w:val="bpuSponsor"/>
      </w:pPr>
      <w:r>
        <w:t>District 14 (Mercer and Middlesex)</w:t>
      </w:r>
    </w:p>
    <w:p w:rsidR="00391922" w:rsidRPr="00391922" w:rsidRDefault="00391922" w:rsidP="00391922">
      <w:pPr>
        <w:pStyle w:val="bpuSponsor"/>
      </w:pPr>
    </w:p>
    <w:p w:rsidR="00931568" w:rsidRDefault="00931568" w:rsidP="00931568">
      <w:pPr>
        <w:pStyle w:val="bpuSponsor"/>
      </w:pPr>
    </w:p>
    <w:p w:rsidR="00931568" w:rsidRDefault="00931568" w:rsidP="00931568">
      <w:pPr>
        <w:pStyle w:val="bpuSponsor"/>
      </w:pPr>
    </w:p>
    <w:p w:rsidR="00931568" w:rsidRDefault="00931568" w:rsidP="00931568">
      <w:pPr>
        <w:pStyle w:val="bpuSponsor"/>
      </w:pPr>
    </w:p>
    <w:p w:rsidR="00931568" w:rsidRDefault="00931568" w:rsidP="00931568">
      <w:pPr>
        <w:pStyle w:val="bpuSponsor"/>
      </w:pPr>
      <w:r>
        <w:t>SYNOPSIS</w:t>
      </w:r>
    </w:p>
    <w:p w:rsidR="00931568" w:rsidRDefault="00931568" w:rsidP="00931568">
      <w:pPr>
        <w:pStyle w:val="bpuNormText"/>
      </w:pPr>
      <w:r>
        <w:tab/>
        <w:t xml:space="preserve">Designates third full week in December as “Teen Driver Safety Awareness Week.” </w:t>
      </w:r>
    </w:p>
    <w:p w:rsidR="00931568" w:rsidRDefault="00931568" w:rsidP="00931568">
      <w:pPr>
        <w:pStyle w:val="bpuNormText"/>
      </w:pPr>
    </w:p>
    <w:p w:rsidR="00931568" w:rsidRDefault="00931568" w:rsidP="00931568">
      <w:pPr>
        <w:pStyle w:val="bpuSponsor"/>
      </w:pPr>
      <w:r>
        <w:t xml:space="preserve">CURRENT VERSION OF TEXT </w:t>
      </w:r>
    </w:p>
    <w:p w:rsidR="00931568" w:rsidRDefault="00931568" w:rsidP="00931568">
      <w:pPr>
        <w:pStyle w:val="bpuNormText"/>
      </w:pPr>
      <w:r>
        <w:tab/>
        <w:t>Introduced Pending Technical Review by Legislative Counsel.</w:t>
      </w:r>
    </w:p>
    <w:p w:rsidR="00931568" w:rsidRDefault="00931568" w:rsidP="0093156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931568" w:rsidRDefault="00931568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931568" w:rsidSect="00931568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D766CB" w:rsidRDefault="00D766CB" w:rsidP="00D766CB">
      <w:pPr>
        <w:pStyle w:val="HangingAnAct"/>
      </w:pPr>
      <w:r w:rsidRPr="00D766CB">
        <w:rPr>
          <w:rStyle w:val="BillHead"/>
        </w:rPr>
        <w:lastRenderedPageBreak/>
        <w:t>A Joint Resolution</w:t>
      </w:r>
      <w:r w:rsidRPr="006B7FA7">
        <w:rPr>
          <w:rStyle w:val="HangingAnActChar"/>
        </w:rPr>
        <w:t xml:space="preserve"> </w:t>
      </w:r>
      <w:r>
        <w:t>designating the third full week in December of each year as “Teen Driver Safety Awareness Week,” in honor of Kyleigh D’Alessio.</w:t>
      </w:r>
    </w:p>
    <w:p w:rsidR="00D766CB" w:rsidRDefault="00D766CB" w:rsidP="00D766CB"/>
    <w:p w:rsidR="00D766CB" w:rsidRDefault="00D766CB" w:rsidP="00D766CB">
      <w:pPr>
        <w:pStyle w:val="IndentHang"/>
      </w:pPr>
      <w:r w:rsidRPr="002E48A2">
        <w:rPr>
          <w:b/>
          <w:bCs/>
          <w:smallCaps/>
        </w:rPr>
        <w:t>Whereas,</w:t>
      </w:r>
      <w:r w:rsidRPr="002E48A2">
        <w:t xml:space="preserve"> </w:t>
      </w:r>
      <w:r>
        <w:t>During the third week of December 2006, Kyleigh D’Alessio, a 16-year old honor student and recognized athlete from Long Valley, New Jersey, died in a motor vehicle accident involving a young driver with multiple passengers; and</w:t>
      </w:r>
    </w:p>
    <w:p w:rsidR="00D766CB" w:rsidRDefault="00D766CB" w:rsidP="00D766C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In New Jersey, teenagers 17 to 20 years of age represent just five percent of the population, but are involved in 12 percent of motor vehicle crashes; and</w:t>
      </w:r>
    </w:p>
    <w:p w:rsidR="00D766CB" w:rsidRDefault="00D766CB" w:rsidP="00D766CB">
      <w:pPr>
        <w:pStyle w:val="IndentHang"/>
      </w:pPr>
      <w:r w:rsidRPr="002E48A2">
        <w:rPr>
          <w:b/>
          <w:bCs/>
          <w:smallCaps/>
        </w:rPr>
        <w:t>Whereas,</w:t>
      </w:r>
      <w:r w:rsidRPr="002E48A2">
        <w:t xml:space="preserve"> Motor vehicle accidents are the leading cause of death of teenagers, accounting for 40 percent of all teena</w:t>
      </w:r>
      <w:r>
        <w:t>ge deaths; and</w:t>
      </w:r>
    </w:p>
    <w:p w:rsidR="00D766CB" w:rsidRDefault="00D766CB" w:rsidP="00D766CB">
      <w:pPr>
        <w:pStyle w:val="IndentHang"/>
      </w:pPr>
      <w:r w:rsidRPr="002E48A2">
        <w:rPr>
          <w:b/>
          <w:bCs/>
          <w:smallCaps/>
        </w:rPr>
        <w:t>Whereas,</w:t>
      </w:r>
      <w:r w:rsidRPr="002E48A2">
        <w:t xml:space="preserve"> The majority of teenage </w:t>
      </w:r>
      <w:r w:rsidRPr="002E48A2">
        <w:rPr>
          <w:rStyle w:val="term1"/>
        </w:rPr>
        <w:t>driver</w:t>
      </w:r>
      <w:r w:rsidRPr="002E48A2">
        <w:t xml:space="preserve"> motor vehicle collisions in the United States are due to </w:t>
      </w:r>
      <w:r w:rsidRPr="002E48A2">
        <w:rPr>
          <w:rStyle w:val="term1"/>
        </w:rPr>
        <w:t>driver</w:t>
      </w:r>
      <w:r w:rsidRPr="002E48A2">
        <w:t xml:space="preserve"> distractions and speeding, and 15 percen</w:t>
      </w:r>
      <w:r>
        <w:t>t are due to drunk driving; and</w:t>
      </w:r>
    </w:p>
    <w:p w:rsidR="00D766CB" w:rsidRDefault="00D766CB" w:rsidP="00D766CB">
      <w:pPr>
        <w:pStyle w:val="IndentHang"/>
      </w:pPr>
      <w:r w:rsidRPr="002E48A2">
        <w:rPr>
          <w:b/>
          <w:bCs/>
          <w:smallCaps/>
        </w:rPr>
        <w:t>Whereas,</w:t>
      </w:r>
      <w:r w:rsidRPr="002E48A2">
        <w:t xml:space="preserve"> Approximately two-thirds of teenage passenger deaths, involving persons 13 years of age to 19 years of age, occur when o</w:t>
      </w:r>
      <w:r>
        <w:t>ther teenagers are driving; and</w:t>
      </w:r>
    </w:p>
    <w:p w:rsidR="00D766CB" w:rsidRDefault="00D766CB" w:rsidP="00D766CB">
      <w:pPr>
        <w:pStyle w:val="IndentHang"/>
      </w:pPr>
      <w:r w:rsidRPr="002E48A2">
        <w:rPr>
          <w:b/>
          <w:bCs/>
          <w:smallCaps/>
        </w:rPr>
        <w:t>Whereas,</w:t>
      </w:r>
      <w:r w:rsidRPr="002E48A2">
        <w:t xml:space="preserve"> One in three teenage </w:t>
      </w:r>
      <w:r w:rsidRPr="002E48A2">
        <w:rPr>
          <w:rStyle w:val="term1"/>
        </w:rPr>
        <w:t>drivers</w:t>
      </w:r>
      <w:r w:rsidRPr="002E48A2">
        <w:t xml:space="preserve"> is involved in a motor vehicle accident during</w:t>
      </w:r>
      <w:r>
        <w:t xml:space="preserve"> the first year of driving; and</w:t>
      </w:r>
    </w:p>
    <w:p w:rsidR="00D766CB" w:rsidRDefault="00D766CB" w:rsidP="00D766CB">
      <w:pPr>
        <w:pStyle w:val="IndentHang"/>
      </w:pPr>
      <w:r w:rsidRPr="002E48A2">
        <w:rPr>
          <w:b/>
          <w:bCs/>
          <w:smallCaps/>
        </w:rPr>
        <w:t>Whereas,</w:t>
      </w:r>
      <w:r>
        <w:t xml:space="preserve"> In order to prevent similar tragedies, i</w:t>
      </w:r>
      <w:r w:rsidRPr="002E48A2">
        <w:t xml:space="preserve">t is necessary to raise awareness </w:t>
      </w:r>
      <w:r>
        <w:t xml:space="preserve">among </w:t>
      </w:r>
      <w:r w:rsidRPr="002E48A2">
        <w:t xml:space="preserve">teenagers, parents, and teachers, </w:t>
      </w:r>
      <w:r>
        <w:t xml:space="preserve">and </w:t>
      </w:r>
      <w:r w:rsidRPr="002E48A2">
        <w:t xml:space="preserve">to </w:t>
      </w:r>
      <w:r>
        <w:t>effect</w:t>
      </w:r>
      <w:r w:rsidRPr="002E48A2">
        <w:t xml:space="preserve"> </w:t>
      </w:r>
      <w:r>
        <w:t xml:space="preserve">a </w:t>
      </w:r>
      <w:r w:rsidRPr="002E48A2">
        <w:t xml:space="preserve">change in </w:t>
      </w:r>
      <w:r>
        <w:t xml:space="preserve">unsafe </w:t>
      </w:r>
      <w:r w:rsidRPr="002E48A2">
        <w:t xml:space="preserve">driving behavior </w:t>
      </w:r>
      <w:r>
        <w:t xml:space="preserve">so that </w:t>
      </w:r>
      <w:r w:rsidRPr="002E48A2">
        <w:t xml:space="preserve">the number of teenagers </w:t>
      </w:r>
      <w:r>
        <w:t>who die</w:t>
      </w:r>
      <w:r w:rsidRPr="002E48A2">
        <w:t xml:space="preserve"> on New Jersey’s roadways each year</w:t>
      </w:r>
      <w:r>
        <w:t xml:space="preserve"> is dramatically reduced</w:t>
      </w:r>
      <w:r w:rsidRPr="002E48A2">
        <w:t>; now, therefore,</w:t>
      </w:r>
    </w:p>
    <w:p w:rsidR="00D766CB" w:rsidRPr="00D71D68" w:rsidRDefault="00D766CB" w:rsidP="00D766CB"/>
    <w:p w:rsidR="00D766CB" w:rsidRDefault="00D766CB" w:rsidP="00D766CB">
      <w:pPr>
        <w:rPr>
          <w:rStyle w:val="BillLanguage"/>
        </w:rPr>
      </w:pPr>
      <w:r>
        <w:tab/>
      </w:r>
      <w:r>
        <w:rPr>
          <w:rStyle w:val="BillHeading2"/>
        </w:rPr>
        <w:t xml:space="preserve">Be It Resolved </w:t>
      </w:r>
      <w:r>
        <w:rPr>
          <w:rStyle w:val="BillLanguage"/>
        </w:rPr>
        <w:t>by the Senate and General Assembly of the State of New Jersey:</w:t>
      </w:r>
    </w:p>
    <w:p w:rsidR="00D766CB" w:rsidRPr="00AA7880" w:rsidRDefault="00D766CB" w:rsidP="00D766CB"/>
    <w:p w:rsidR="00D766CB" w:rsidRDefault="00D766CB" w:rsidP="00D766CB">
      <w:pPr>
        <w:tabs>
          <w:tab w:val="left" w:pos="1080"/>
        </w:tabs>
        <w:autoSpaceDE w:val="0"/>
        <w:autoSpaceDN w:val="0"/>
        <w:adjustRightInd w:val="0"/>
      </w:pPr>
      <w:r>
        <w:rPr>
          <w:spacing w:val="0"/>
        </w:rPr>
        <w:tab/>
        <w:t>1.</w:t>
      </w:r>
      <w:r>
        <w:rPr>
          <w:spacing w:val="0"/>
        </w:rPr>
        <w:tab/>
        <w:t>a.</w:t>
      </w:r>
      <w:r>
        <w:rPr>
          <w:spacing w:val="0"/>
        </w:rPr>
        <w:tab/>
      </w:r>
      <w:r>
        <w:t>In honor of Kyleigh D’Alessio,</w:t>
      </w:r>
      <w:r>
        <w:rPr>
          <w:spacing w:val="0"/>
        </w:rPr>
        <w:t xml:space="preserve"> the third full week in December of each year </w:t>
      </w:r>
      <w:r>
        <w:t>in New Jersey</w:t>
      </w:r>
      <w:r>
        <w:rPr>
          <w:spacing w:val="0"/>
        </w:rPr>
        <w:t xml:space="preserve"> is designated as </w:t>
      </w:r>
      <w:r>
        <w:t>“Teen Driver Safety Awareness Week” to foster awareness and promote safe driving practices among teenage drivers.</w:t>
      </w:r>
    </w:p>
    <w:p w:rsidR="00D766CB" w:rsidRDefault="00D766CB" w:rsidP="00D766CB">
      <w:pPr>
        <w:autoSpaceDE w:val="0"/>
        <w:autoSpaceDN w:val="0"/>
        <w:adjustRightInd w:val="0"/>
      </w:pPr>
      <w:r>
        <w:rPr>
          <w:spacing w:val="0"/>
        </w:rPr>
        <w:tab/>
        <w:t>b.</w:t>
      </w:r>
      <w:r>
        <w:rPr>
          <w:spacing w:val="0"/>
        </w:rPr>
        <w:tab/>
        <w:t>The Governor is respectfully requested to annually issue a proclamation</w:t>
      </w:r>
      <w:r>
        <w:t xml:space="preserve"> </w:t>
      </w:r>
      <w:r>
        <w:rPr>
          <w:spacing w:val="0"/>
        </w:rPr>
        <w:t xml:space="preserve">calling upon public officials and citizens of this State to observe </w:t>
      </w:r>
      <w:r>
        <w:t>“Teen Driver Safety Awareness Week”</w:t>
      </w:r>
      <w:r>
        <w:rPr>
          <w:spacing w:val="0"/>
        </w:rPr>
        <w:t xml:space="preserve"> with appropriate activities and programs.</w:t>
      </w:r>
    </w:p>
    <w:p w:rsidR="00D766CB" w:rsidRDefault="00D766CB" w:rsidP="00D766CB">
      <w:pPr>
        <w:autoSpaceDE w:val="0"/>
        <w:autoSpaceDN w:val="0"/>
        <w:adjustRightInd w:val="0"/>
      </w:pPr>
    </w:p>
    <w:p w:rsidR="00D766CB" w:rsidRDefault="00D766CB" w:rsidP="00D766CB">
      <w:pPr>
        <w:autoSpaceDE w:val="0"/>
        <w:autoSpaceDN w:val="0"/>
        <w:adjustRightInd w:val="0"/>
      </w:pPr>
      <w:r>
        <w:tab/>
        <w:t>2</w:t>
      </w:r>
      <w:r>
        <w:rPr>
          <w:spacing w:val="0"/>
        </w:rPr>
        <w:t>.</w:t>
      </w:r>
      <w:r>
        <w:rPr>
          <w:spacing w:val="0"/>
        </w:rPr>
        <w:tab/>
        <w:t>This joint resolution shall take effect immediately.</w:t>
      </w:r>
    </w:p>
    <w:p w:rsidR="00D766CB" w:rsidRDefault="00D766CB" w:rsidP="00D766CB">
      <w:bookmarkStart w:id="1" w:name="_GoBack"/>
      <w:bookmarkEnd w:id="1"/>
    </w:p>
    <w:p w:rsidR="00D766CB" w:rsidRPr="00CE7BD8" w:rsidRDefault="00D766CB" w:rsidP="00D766CB"/>
    <w:p w:rsidR="00D766CB" w:rsidRPr="00AA7880" w:rsidRDefault="00D766CB" w:rsidP="00D766CB">
      <w:pPr>
        <w:jc w:val="center"/>
      </w:pPr>
      <w:r w:rsidRPr="00D71D68">
        <w:t>STATEMENT</w:t>
      </w:r>
    </w:p>
    <w:p w:rsidR="00D766CB" w:rsidRDefault="00D766CB" w:rsidP="00D766CB"/>
    <w:p w:rsidR="00D766CB" w:rsidRDefault="00D766CB" w:rsidP="00D766CB">
      <w:pPr>
        <w:autoSpaceDE w:val="0"/>
        <w:autoSpaceDN w:val="0"/>
        <w:adjustRightInd w:val="0"/>
      </w:pPr>
      <w:r>
        <w:tab/>
        <w:t xml:space="preserve">This joint resolution designates the </w:t>
      </w:r>
      <w:r>
        <w:rPr>
          <w:spacing w:val="0"/>
        </w:rPr>
        <w:t xml:space="preserve">third full week in December of each year as </w:t>
      </w:r>
      <w:r>
        <w:t>“Teen Driver Safety Awareness Week,” in honor of Kyleigh D’Alessio, to foster awareness and promote safe driving practices among teenage drivers.  Raising</w:t>
      </w:r>
      <w:r w:rsidRPr="002E48A2">
        <w:t xml:space="preserve"> awareness </w:t>
      </w:r>
      <w:r>
        <w:t xml:space="preserve">among </w:t>
      </w:r>
      <w:r w:rsidRPr="002E48A2">
        <w:lastRenderedPageBreak/>
        <w:t xml:space="preserve">teenagers, parents, and teachers, </w:t>
      </w:r>
      <w:r>
        <w:t xml:space="preserve">is crucial </w:t>
      </w:r>
      <w:r w:rsidRPr="002E48A2">
        <w:t xml:space="preserve">to </w:t>
      </w:r>
      <w:r>
        <w:t>effect</w:t>
      </w:r>
      <w:r w:rsidRPr="002E48A2">
        <w:t xml:space="preserve"> </w:t>
      </w:r>
      <w:r>
        <w:t xml:space="preserve">a </w:t>
      </w:r>
      <w:r w:rsidRPr="002E48A2">
        <w:t xml:space="preserve">change in </w:t>
      </w:r>
      <w:r>
        <w:t xml:space="preserve">unsafe </w:t>
      </w:r>
      <w:r w:rsidRPr="002E48A2">
        <w:t xml:space="preserve">driving behavior </w:t>
      </w:r>
      <w:r>
        <w:t xml:space="preserve">so that </w:t>
      </w:r>
      <w:r w:rsidRPr="002E48A2">
        <w:t xml:space="preserve">the number of teenagers </w:t>
      </w:r>
      <w:r>
        <w:t>who die</w:t>
      </w:r>
      <w:r w:rsidRPr="002E48A2">
        <w:t xml:space="preserve"> on New Jersey’s roadways each year</w:t>
      </w:r>
      <w:r>
        <w:t xml:space="preserve"> is dramatically reduced.  </w:t>
      </w:r>
    </w:p>
    <w:p w:rsidR="00D766CB" w:rsidRPr="00E7752C" w:rsidRDefault="00D766CB" w:rsidP="00931568">
      <w:pPr>
        <w:autoSpaceDE w:val="0"/>
        <w:autoSpaceDN w:val="0"/>
        <w:adjustRightInd w:val="0"/>
      </w:pPr>
      <w:r>
        <w:tab/>
        <w:t xml:space="preserve">Ms. D’Alessio was a 16-year old honor student and recognized athlete from Long Valley, New Jersey, who died in a motor vehicle accident involving a young driver with multiple passengers.  Promoting safe driving practices is vital to prevent similar tragedies.  The resolution respectfully requests that the Governor </w:t>
      </w:r>
      <w:r>
        <w:rPr>
          <w:spacing w:val="0"/>
        </w:rPr>
        <w:t>annually issue a proclamation</w:t>
      </w:r>
      <w:r>
        <w:t xml:space="preserve"> </w:t>
      </w:r>
      <w:r>
        <w:rPr>
          <w:spacing w:val="0"/>
        </w:rPr>
        <w:t xml:space="preserve">calling upon public officials and citizens of this State to observe </w:t>
      </w:r>
      <w:r>
        <w:t>“Teen Driver Safety Awareness Week”</w:t>
      </w:r>
      <w:r>
        <w:rPr>
          <w:spacing w:val="0"/>
        </w:rPr>
        <w:t xml:space="preserve"> with appropriate activities and programs.</w:t>
      </w:r>
    </w:p>
    <w:sectPr w:rsidR="00D766CB" w:rsidRPr="00E7752C" w:rsidSect="00931568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914" w:rsidRDefault="00584914">
      <w:r>
        <w:separator/>
      </w:r>
    </w:p>
  </w:endnote>
  <w:endnote w:type="continuationSeparator" w:id="0">
    <w:p w:rsidR="00584914" w:rsidRDefault="00584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922" w:rsidRDefault="00391922" w:rsidP="00391922">
    <w:pPr>
      <w:pStyle w:val="sponUdate"/>
    </w:pPr>
    <w:r>
      <w:t>(Sponsorship Updated As Of: 8/25/2020)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914" w:rsidRDefault="00584914">
      <w:r>
        <w:separator/>
      </w:r>
    </w:p>
  </w:footnote>
  <w:footnote w:type="continuationSeparator" w:id="0">
    <w:p w:rsidR="00584914" w:rsidRDefault="00584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5D550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931568" w:rsidRDefault="00931568" w:rsidP="00931568">
    <w:pPr>
      <w:pStyle w:val="bpuHeadSpon"/>
    </w:pPr>
    <w:r w:rsidRPr="00931568">
      <w:rPr>
        <w:rStyle w:val="bpuHeadSponChar"/>
      </w:rPr>
      <w:t>AJR18</w:t>
    </w:r>
    <w:r>
      <w:t xml:space="preserve"> AUTH</w:t>
    </w:r>
    <w:r w:rsidR="00391922">
      <w:t xml:space="preserve">, </w:t>
    </w:r>
    <w:r w:rsidR="00391922">
      <w:t>BENSON</w:t>
    </w:r>
  </w:p>
  <w:p w:rsidR="00931568" w:rsidRDefault="00931568" w:rsidP="0093156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D550C">
      <w:rPr>
        <w:noProof/>
      </w:rPr>
      <w:t>3</w:t>
    </w:r>
    <w:r>
      <w:fldChar w:fldCharType="end"/>
    </w:r>
  </w:p>
  <w:p w:rsidR="00931568" w:rsidRPr="00AF575C" w:rsidRDefault="00931568" w:rsidP="0093156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931568" w:rsidRDefault="00931568" w:rsidP="00931568">
    <w:pPr>
      <w:pStyle w:val="bpuHeadSpon"/>
    </w:pPr>
    <w:r w:rsidRPr="00931568">
      <w:rPr>
        <w:rStyle w:val="bpuHeadSponChar"/>
      </w:rPr>
      <w:t>AJR18</w:t>
    </w:r>
    <w:r>
      <w:t xml:space="preserve"> AUTH</w:t>
    </w:r>
    <w:r w:rsidR="00391922">
      <w:t xml:space="preserve">, </w:t>
    </w:r>
    <w:r w:rsidR="00391922">
      <w:t>BENSON</w:t>
    </w:r>
  </w:p>
  <w:p w:rsidR="00931568" w:rsidRDefault="00931568" w:rsidP="0093156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D550C">
      <w:rPr>
        <w:noProof/>
      </w:rPr>
      <w:t>2</w:t>
    </w:r>
    <w:r>
      <w:fldChar w:fldCharType="end"/>
    </w:r>
  </w:p>
  <w:p w:rsidR="00931568" w:rsidRDefault="00931568" w:rsidP="0093156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914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22DE6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36F5"/>
    <w:rsid w:val="0037458C"/>
    <w:rsid w:val="00381407"/>
    <w:rsid w:val="0038486B"/>
    <w:rsid w:val="00391922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4914"/>
    <w:rsid w:val="00585FA1"/>
    <w:rsid w:val="005866AA"/>
    <w:rsid w:val="005876F1"/>
    <w:rsid w:val="00592664"/>
    <w:rsid w:val="0059343F"/>
    <w:rsid w:val="00596B76"/>
    <w:rsid w:val="005B2101"/>
    <w:rsid w:val="005C0288"/>
    <w:rsid w:val="005C7C01"/>
    <w:rsid w:val="005D28BC"/>
    <w:rsid w:val="005D550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5193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25B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1568"/>
    <w:rsid w:val="0093316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66CB"/>
    <w:rsid w:val="00D776DB"/>
    <w:rsid w:val="00D77ACD"/>
    <w:rsid w:val="00D77E55"/>
    <w:rsid w:val="00D81BE1"/>
    <w:rsid w:val="00D82FE6"/>
    <w:rsid w:val="00D83515"/>
    <w:rsid w:val="00D84AE0"/>
    <w:rsid w:val="00D86B15"/>
    <w:rsid w:val="00D955D3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E4A1F33"/>
  <w15:docId w15:val="{9D4F57EF-F575-4EFC-A5C4-E292C132A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customStyle="1" w:styleId="IndentHang">
    <w:name w:val="IndentHang"/>
    <w:basedOn w:val="Normal"/>
    <w:next w:val="Normal"/>
    <w:rsid w:val="00D766C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customStyle="1" w:styleId="term1">
    <w:name w:val="term1"/>
    <w:basedOn w:val="DefaultParagraphFont"/>
    <w:rsid w:val="00D766CB"/>
    <w:rPr>
      <w:b/>
      <w:bCs/>
    </w:rPr>
  </w:style>
  <w:style w:type="character" w:styleId="LineNumber">
    <w:name w:val="line number"/>
    <w:basedOn w:val="DefaultParagraphFont"/>
    <w:semiHidden/>
    <w:unhideWhenUsed/>
    <w:rsid w:val="00931568"/>
  </w:style>
  <w:style w:type="paragraph" w:styleId="BalloonText">
    <w:name w:val="Balloon Text"/>
    <w:basedOn w:val="Normal"/>
    <w:link w:val="BalloonTextChar"/>
    <w:semiHidden/>
    <w:unhideWhenUsed/>
    <w:rsid w:val="003736F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736F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49B9D-C33A-4174-B5AF-55B32939C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527</Words>
  <Characters>2843</Characters>
  <Application>Microsoft Office Word</Application>
  <DocSecurity>0</DocSecurity>
  <Lines>86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AJR18</vt:lpstr>
    </vt:vector>
  </TitlesOfParts>
  <Manager>R56</Manager>
  <Company>OFFICE of LEGISLATIVE SERVICES</Company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AJR18</dc:title>
  <dc:creator>Assemblyman  AUTH</dc:creator>
  <cp:keywords>AJR18|3|EA |286|0|0|!|0|</cp:keywords>
  <dc:description>PREFILED 2020</dc:description>
  <cp:lastModifiedBy>Todaro, Vivian</cp:lastModifiedBy>
  <cp:revision>2</cp:revision>
  <cp:lastPrinted>2020-08-27T13:36:00Z</cp:lastPrinted>
  <dcterms:created xsi:type="dcterms:W3CDTF">2020-08-27T13:37:00Z</dcterms:created>
  <dcterms:modified xsi:type="dcterms:W3CDTF">2020-08-27T13:37:00Z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