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4B0" w:rsidRDefault="000404B0" w:rsidP="000404B0">
      <w:pPr>
        <w:pStyle w:val="bpuBill"/>
      </w:pPr>
      <w:bookmarkStart w:id="0" w:name="bpuFrontPg"/>
      <w:bookmarkStart w:id="1" w:name="_GoBack"/>
      <w:bookmarkEnd w:id="0"/>
      <w:bookmarkEnd w:id="1"/>
      <w:r>
        <w:t xml:space="preserve">ASSEMBLY JOINT RESOLUTION </w:t>
      </w:r>
    </w:p>
    <w:p w:rsidR="000404B0" w:rsidRDefault="000404B0" w:rsidP="000404B0">
      <w:pPr>
        <w:pStyle w:val="bpuBill"/>
      </w:pPr>
      <w:r>
        <w:t xml:space="preserve">No. 191 </w:t>
      </w:r>
    </w:p>
    <w:p w:rsidR="000404B0" w:rsidRPr="009D38FF" w:rsidRDefault="000404B0" w:rsidP="000404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9409" r:id="rId7"/>
        </w:object>
      </w:r>
    </w:p>
    <w:p w:rsidR="000404B0" w:rsidRDefault="000404B0" w:rsidP="000404B0">
      <w:pPr>
        <w:pStyle w:val="bpuState"/>
      </w:pPr>
      <w:r>
        <w:t>STATE OF NEW JERSEY</w:t>
      </w:r>
    </w:p>
    <w:p w:rsidR="000404B0" w:rsidRDefault="000404B0" w:rsidP="000404B0">
      <w:pPr>
        <w:pStyle w:val="bpuLegislature"/>
      </w:pPr>
      <w:r>
        <w:t>219th LEGISLATURE</w:t>
      </w:r>
    </w:p>
    <w:p w:rsidR="000404B0" w:rsidRDefault="000404B0" w:rsidP="000404B0">
      <w:pPr>
        <w:pStyle w:val="bpuWpGraphic"/>
      </w:pPr>
      <w:r>
        <w:object w:dxaOrig="8985" w:dyaOrig="255">
          <v:shape id="_x0000_i1026" type="#_x0000_t75" style="width:6in;height:12pt" o:ole="">
            <v:imagedata r:id="rId6" o:title=""/>
          </v:shape>
          <o:OLEObject Type="Embed" ProgID="WPWin6.1" ShapeID="_x0000_i1026" DrawAspect="Content" ObjectID="_1684049410" r:id="rId8"/>
        </w:object>
      </w:r>
      <w:r>
        <w:t xml:space="preserve">  </w:t>
      </w:r>
    </w:p>
    <w:p w:rsidR="000404B0" w:rsidRDefault="000404B0" w:rsidP="000404B0">
      <w:pPr>
        <w:pStyle w:val="bpuIntro"/>
      </w:pPr>
      <w:r>
        <w:t>INTRODUCED OCTOBER 22, 2020</w:t>
      </w:r>
    </w:p>
    <w:p w:rsidR="000404B0" w:rsidRDefault="000404B0" w:rsidP="000404B0">
      <w:pPr>
        <w:pStyle w:val="bpuIntro"/>
      </w:pPr>
    </w:p>
    <w:p w:rsidR="000404B0" w:rsidRDefault="000404B0" w:rsidP="000404B0">
      <w:pPr>
        <w:pStyle w:val="bpuIntro"/>
        <w:sectPr w:rsidR="000404B0" w:rsidSect="000647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04B0" w:rsidRDefault="000404B0" w:rsidP="000404B0">
      <w:pPr>
        <w:pStyle w:val="bpuIntro"/>
      </w:pPr>
    </w:p>
    <w:p w:rsidR="000404B0" w:rsidRDefault="000404B0" w:rsidP="000404B0">
      <w:pPr>
        <w:pStyle w:val="bpuSponsor"/>
      </w:pPr>
      <w:r>
        <w:t>Sponsored by:</w:t>
      </w:r>
    </w:p>
    <w:p w:rsidR="000404B0" w:rsidRDefault="000404B0" w:rsidP="000404B0">
      <w:pPr>
        <w:pStyle w:val="bpuSponsor"/>
      </w:pPr>
      <w:r>
        <w:t>Assemblywoman  ANGELA V. MCKNIGHT</w:t>
      </w:r>
    </w:p>
    <w:p w:rsidR="000404B0" w:rsidRDefault="000404B0" w:rsidP="000404B0">
      <w:pPr>
        <w:pStyle w:val="bpuSponsor"/>
      </w:pPr>
      <w:r>
        <w:t>District 31 (Hudson)</w:t>
      </w:r>
    </w:p>
    <w:p w:rsidR="000404B0" w:rsidRDefault="008A219B" w:rsidP="008A219B">
      <w:pPr>
        <w:pStyle w:val="bpuSponsor"/>
      </w:pPr>
      <w:r>
        <w:t>Assemblywoman  VALERIE VAINIERI HUTTLE</w:t>
      </w:r>
    </w:p>
    <w:p w:rsidR="008A219B" w:rsidRDefault="008A219B" w:rsidP="008A219B">
      <w:pPr>
        <w:pStyle w:val="bpuSponsor"/>
      </w:pPr>
      <w:r>
        <w:t>District 37 (Bergen)</w:t>
      </w:r>
    </w:p>
    <w:p w:rsidR="008A219B" w:rsidRDefault="00E50503" w:rsidP="00E50503">
      <w:pPr>
        <w:pStyle w:val="bpuSponsor"/>
      </w:pPr>
      <w:r>
        <w:t>Assemblyman  ANTHONY S. VERRELLI</w:t>
      </w:r>
    </w:p>
    <w:p w:rsidR="00E50503" w:rsidRDefault="00E50503" w:rsidP="00E50503">
      <w:pPr>
        <w:pStyle w:val="bpuSponsor"/>
      </w:pPr>
      <w:r>
        <w:t>District 15 (Hunterdon and Mercer)</w:t>
      </w:r>
    </w:p>
    <w:p w:rsidR="00E50503" w:rsidRPr="00E50503" w:rsidRDefault="00E50503" w:rsidP="00E50503">
      <w:pPr>
        <w:pStyle w:val="bpuSponsor"/>
      </w:pPr>
    </w:p>
    <w:p w:rsidR="0097712F" w:rsidRDefault="0006472E" w:rsidP="0006472E">
      <w:pPr>
        <w:pStyle w:val="bpuSponsor"/>
      </w:pPr>
      <w:r>
        <w:t>Co-Sponsored by:</w:t>
      </w:r>
    </w:p>
    <w:p w:rsidR="0006472E" w:rsidRPr="0006472E" w:rsidRDefault="0006472E" w:rsidP="0006472E">
      <w:pPr>
        <w:pStyle w:val="bpuSponsor"/>
      </w:pPr>
      <w:r w:rsidRPr="0006472E">
        <w:t>Assemblywomen Downey and Timberlake</w:t>
      </w:r>
    </w:p>
    <w:p w:rsidR="0097712F" w:rsidRDefault="0097712F" w:rsidP="0097712F"/>
    <w:p w:rsidR="0006472E" w:rsidRPr="0097712F" w:rsidRDefault="0006472E" w:rsidP="0097712F"/>
    <w:p w:rsidR="000404B0" w:rsidRDefault="000404B0" w:rsidP="000404B0">
      <w:pPr>
        <w:pStyle w:val="bpuSponsor"/>
      </w:pPr>
    </w:p>
    <w:p w:rsidR="000404B0" w:rsidRDefault="000404B0" w:rsidP="000404B0">
      <w:pPr>
        <w:pStyle w:val="bpuSponsor"/>
      </w:pPr>
    </w:p>
    <w:p w:rsidR="000404B0" w:rsidRDefault="000404B0" w:rsidP="00D75B01">
      <w:pPr>
        <w:pStyle w:val="bpuSponsor"/>
      </w:pPr>
      <w:r>
        <w:t>SYNOPSIS</w:t>
      </w:r>
    </w:p>
    <w:p w:rsidR="000404B0" w:rsidRDefault="00D75B01" w:rsidP="000404B0">
      <w:pPr>
        <w:pStyle w:val="bpuNormText"/>
      </w:pPr>
      <w:r>
        <w:tab/>
      </w:r>
      <w:r w:rsidR="000404B0">
        <w:t>Designates September of each year as “Self-Care Awareness Month” in New Jersey.</w:t>
      </w:r>
    </w:p>
    <w:p w:rsidR="000404B0" w:rsidRDefault="000404B0" w:rsidP="000404B0">
      <w:pPr>
        <w:pStyle w:val="bpuNormText"/>
      </w:pPr>
    </w:p>
    <w:p w:rsidR="000404B0" w:rsidRDefault="000404B0" w:rsidP="000404B0">
      <w:pPr>
        <w:pStyle w:val="bpuSponsor"/>
      </w:pPr>
      <w:r>
        <w:t xml:space="preserve">CURRENT VERSION OF TEXT </w:t>
      </w:r>
    </w:p>
    <w:p w:rsidR="000404B0" w:rsidRDefault="000404B0" w:rsidP="000404B0">
      <w:pPr>
        <w:pStyle w:val="bpuNormText"/>
      </w:pPr>
      <w:r>
        <w:tab/>
        <w:t>As introduced.</w:t>
      </w:r>
    </w:p>
    <w:p w:rsidR="000404B0" w:rsidRDefault="000404B0" w:rsidP="000404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4B0" w:rsidRDefault="000404B0" w:rsidP="008916EC">
      <w:pPr>
        <w:pStyle w:val="FronterPage"/>
        <w:tabs>
          <w:tab w:val="clear" w:pos="720"/>
          <w:tab w:val="clear" w:pos="1440"/>
          <w:tab w:val="clear" w:pos="2160"/>
          <w:tab w:val="clear" w:pos="2880"/>
          <w:tab w:val="clear" w:pos="3600"/>
          <w:tab w:val="clear" w:pos="4320"/>
          <w:tab w:val="clear" w:pos="5040"/>
        </w:tabs>
        <w:sectPr w:rsidR="000404B0" w:rsidSect="000404B0">
          <w:type w:val="continuous"/>
          <w:pgSz w:w="12240" w:h="20160" w:code="5"/>
          <w:pgMar w:top="1440" w:right="2275" w:bottom="1440" w:left="2275" w:header="72" w:footer="720" w:gutter="0"/>
          <w:pgNumType w:start="1"/>
          <w:cols w:space="720"/>
          <w:docGrid w:linePitch="360"/>
        </w:sectPr>
      </w:pPr>
    </w:p>
    <w:p w:rsidR="00686AEB" w:rsidRPr="00677316" w:rsidRDefault="00071FE1"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A0C0B" w:rsidRPr="000A0C0B">
        <w:rPr>
          <w:rStyle w:val="HangingAnActChar"/>
        </w:rPr>
        <w:t>designating September of each year as “Self-Care Awareness Month” in New Jersey.</w:t>
      </w:r>
    </w:p>
    <w:p w:rsidR="00A656D1" w:rsidRDefault="00A656D1" w:rsidP="00A656D1"/>
    <w:p w:rsidR="00A656D1" w:rsidRDefault="00A656D1" w:rsidP="00A656D1">
      <w:pPr>
        <w:pStyle w:val="IndentHang"/>
      </w:pPr>
      <w:r w:rsidRPr="00391B81">
        <w:rPr>
          <w:b/>
          <w:bCs/>
          <w:smallCaps/>
        </w:rPr>
        <w:t>Whereas,</w:t>
      </w:r>
      <w:r w:rsidRPr="001C43C8">
        <w:t xml:space="preserve"> </w:t>
      </w:r>
      <w:r>
        <w:t>Self-care is a lifelong daily habit of making healthy lifestyle choices, practicing good hygiene, preventing infection and illness, avoiding unhealthy choices, monitoring for signs and symptoms of changes in health, knowing when to consult a healthcare practitioner</w:t>
      </w:r>
      <w:r w:rsidR="005A2AF5">
        <w:t>,</w:t>
      </w:r>
      <w:r>
        <w:t xml:space="preserve"> and knowing when it is appropriate to self-treat conditions; and</w:t>
      </w:r>
    </w:p>
    <w:p w:rsidR="002402B4" w:rsidRPr="002402B4" w:rsidRDefault="002402B4" w:rsidP="002402B4">
      <w:pPr>
        <w:pStyle w:val="IndentHang"/>
      </w:pPr>
      <w:r w:rsidRPr="00391B81">
        <w:rPr>
          <w:b/>
          <w:bCs/>
          <w:smallCaps/>
        </w:rPr>
        <w:t>Whereas,</w:t>
      </w:r>
      <w:r w:rsidRPr="001C43C8">
        <w:t xml:space="preserve"> </w:t>
      </w:r>
      <w:r>
        <w:t xml:space="preserve">Self-care also involves </w:t>
      </w:r>
      <w:r w:rsidRPr="002402B4">
        <w:t>engaging in activities that promote well-being and reduce stress</w:t>
      </w:r>
      <w:r>
        <w:t>; and</w:t>
      </w:r>
    </w:p>
    <w:p w:rsidR="00A656D1" w:rsidRDefault="00A656D1" w:rsidP="00A656D1">
      <w:pPr>
        <w:pStyle w:val="IndentHang"/>
      </w:pPr>
      <w:r w:rsidRPr="00391B81">
        <w:rPr>
          <w:b/>
          <w:bCs/>
          <w:smallCaps/>
        </w:rPr>
        <w:t>Whereas,</w:t>
      </w:r>
      <w:r w:rsidRPr="001C43C8">
        <w:t xml:space="preserve"> </w:t>
      </w:r>
      <w:r>
        <w:t>New Jersey benefits when its citizens practice appropriate self-care and are subsequently empowered by higher self-esteem and improved health; and</w:t>
      </w:r>
    </w:p>
    <w:p w:rsidR="005E3A1A" w:rsidRDefault="005E3A1A" w:rsidP="005E3A1A">
      <w:pPr>
        <w:pStyle w:val="IndentHang"/>
      </w:pPr>
      <w:r w:rsidRPr="00391B81">
        <w:rPr>
          <w:b/>
          <w:bCs/>
          <w:smallCaps/>
        </w:rPr>
        <w:t>Whereas,</w:t>
      </w:r>
      <w:r w:rsidRPr="001C43C8">
        <w:t xml:space="preserve"> </w:t>
      </w:r>
      <w:r>
        <w:t>Practicing proper self-care also reduces health care visits and costs;</w:t>
      </w:r>
      <w:r w:rsidR="002402B4">
        <w:t xml:space="preserve"> and</w:t>
      </w:r>
    </w:p>
    <w:p w:rsidR="002402B4" w:rsidRDefault="005E3A1A" w:rsidP="002402B4">
      <w:pPr>
        <w:pStyle w:val="IndentHang"/>
      </w:pPr>
      <w:r w:rsidRPr="00391B81">
        <w:rPr>
          <w:b/>
          <w:bCs/>
          <w:smallCaps/>
        </w:rPr>
        <w:t>Whereas,</w:t>
      </w:r>
      <w:r w:rsidRPr="001C43C8">
        <w:t xml:space="preserve"> </w:t>
      </w:r>
      <w:r>
        <w:t xml:space="preserve">New Jersey </w:t>
      </w:r>
      <w:r w:rsidR="00A656D1">
        <w:t>encourages its citizens to take advantage of</w:t>
      </w:r>
      <w:r>
        <w:t xml:space="preserve"> the potential of self-care </w:t>
      </w:r>
      <w:r w:rsidR="00A656D1">
        <w:t>to improve personal and public health, save personal and public</w:t>
      </w:r>
      <w:r>
        <w:t xml:space="preserve"> monies,</w:t>
      </w:r>
      <w:r w:rsidR="00A656D1">
        <w:t xml:space="preserve"> and strengthen </w:t>
      </w:r>
      <w:r>
        <w:t>the sustainability of New Jersey’s</w:t>
      </w:r>
      <w:r w:rsidR="00A656D1">
        <w:t xml:space="preserve"> health care system;</w:t>
      </w:r>
      <w:r w:rsidR="002402B4">
        <w:t xml:space="preserve"> and</w:t>
      </w:r>
    </w:p>
    <w:p w:rsidR="002402B4" w:rsidRDefault="002402B4" w:rsidP="002402B4">
      <w:pPr>
        <w:pStyle w:val="IndentHang"/>
      </w:pPr>
      <w:r w:rsidRPr="00391B81">
        <w:rPr>
          <w:b/>
          <w:bCs/>
          <w:smallCaps/>
        </w:rPr>
        <w:t>Whereas,</w:t>
      </w:r>
      <w:r w:rsidRPr="001C43C8">
        <w:t xml:space="preserve"> </w:t>
      </w:r>
      <w:r w:rsidR="00A656D1">
        <w:t>Achieving</w:t>
      </w:r>
      <w:r>
        <w:t xml:space="preserve"> the potential of self-care </w:t>
      </w:r>
      <w:r w:rsidR="00A656D1">
        <w:t>is a shared opportunity for</w:t>
      </w:r>
      <w:r>
        <w:t xml:space="preserve"> </w:t>
      </w:r>
      <w:r w:rsidR="00A656D1">
        <w:t>consumers, healthcare practitioners, policymakers</w:t>
      </w:r>
      <w:r>
        <w:t>, and regulators; and</w:t>
      </w:r>
    </w:p>
    <w:p w:rsidR="00A656D1" w:rsidRPr="00D71D68" w:rsidRDefault="002402B4" w:rsidP="002402B4">
      <w:pPr>
        <w:pStyle w:val="IndentHang"/>
      </w:pPr>
      <w:r w:rsidRPr="00391B81">
        <w:rPr>
          <w:b/>
          <w:bCs/>
          <w:smallCaps/>
        </w:rPr>
        <w:t>Whereas,</w:t>
      </w:r>
      <w:r w:rsidRPr="001C43C8">
        <w:t xml:space="preserve"> </w:t>
      </w:r>
      <w:r>
        <w:t>It is altogether fitting and proper for the State of New Jersey to designate the month of September of each year as “Self-Care Awareness Month” in order to raise awareness of the benefits of self-care; n</w:t>
      </w:r>
      <w:r w:rsidR="00A656D1">
        <w:t>ow,</w:t>
      </w:r>
      <w:r w:rsidR="005A2AF5">
        <w:t xml:space="preserve"> therefore,</w:t>
      </w:r>
      <w:r w:rsidR="00A656D1">
        <w:cr/>
      </w:r>
    </w:p>
    <w:p w:rsidR="00686AEB" w:rsidRPr="00AA7880" w:rsidRDefault="00686AEB" w:rsidP="00686AEB">
      <w:r>
        <w:tab/>
      </w:r>
      <w:r w:rsidR="00071FE1">
        <w:rPr>
          <w:rStyle w:val="BillHeading2"/>
        </w:rPr>
        <w:t>Be It Resolved</w:t>
      </w:r>
      <w:r>
        <w:rPr>
          <w:rStyle w:val="BillHeading2"/>
        </w:rPr>
        <w:t xml:space="preserve"> </w:t>
      </w:r>
      <w:r w:rsidR="00071FE1">
        <w:rPr>
          <w:rStyle w:val="BillLanguage"/>
        </w:rPr>
        <w:t>by the Senate and General Assembly of the State of New Jersey:</w:t>
      </w:r>
    </w:p>
    <w:p w:rsidR="00686AEB" w:rsidRPr="00D71D68" w:rsidRDefault="00686AEB" w:rsidP="00686AEB"/>
    <w:p w:rsidR="00537EAC" w:rsidRDefault="00537EAC" w:rsidP="00537EAC">
      <w:r>
        <w:tab/>
        <w:t>1.</w:t>
      </w:r>
      <w:r>
        <w:tab/>
        <w:t xml:space="preserve">September of each year is designated </w:t>
      </w:r>
      <w:r w:rsidR="005A2AF5">
        <w:rPr>
          <w:rStyle w:val="HangingAnActChar"/>
        </w:rPr>
        <w:t>as “Self</w:t>
      </w:r>
      <w:r>
        <w:rPr>
          <w:rStyle w:val="HangingAnActChar"/>
        </w:rPr>
        <w:t>-Care</w:t>
      </w:r>
      <w:r w:rsidRPr="00E02F7A">
        <w:rPr>
          <w:rStyle w:val="HangingAnActChar"/>
        </w:rPr>
        <w:t xml:space="preserve"> Awareness Month</w:t>
      </w:r>
      <w:r>
        <w:rPr>
          <w:rStyle w:val="HangingAnActChar"/>
        </w:rPr>
        <w:t>.</w:t>
      </w:r>
      <w:r w:rsidRPr="00E02F7A">
        <w:rPr>
          <w:rStyle w:val="HangingAnActChar"/>
        </w:rPr>
        <w:t>”</w:t>
      </w:r>
    </w:p>
    <w:p w:rsidR="00537EAC" w:rsidRPr="00D71D68" w:rsidRDefault="00537EAC" w:rsidP="00537EAC"/>
    <w:p w:rsidR="00537EAC" w:rsidRPr="00821C42" w:rsidRDefault="00537EAC" w:rsidP="00537E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 xml:space="preserve">annually issue a proclamation recognizing </w:t>
      </w:r>
      <w:r>
        <w:rPr>
          <w:rStyle w:val="HangingAnActChar"/>
        </w:rPr>
        <w:t xml:space="preserve">September </w:t>
      </w:r>
      <w:r w:rsidR="005A2AF5">
        <w:rPr>
          <w:rStyle w:val="HangingAnActChar"/>
        </w:rPr>
        <w:t>as “S</w:t>
      </w:r>
      <w:r>
        <w:rPr>
          <w:rStyle w:val="HangingAnActChar"/>
        </w:rPr>
        <w:t>e</w:t>
      </w:r>
      <w:r w:rsidR="005A2AF5">
        <w:rPr>
          <w:rStyle w:val="HangingAnActChar"/>
        </w:rPr>
        <w:t>lf</w:t>
      </w:r>
      <w:r>
        <w:rPr>
          <w:rStyle w:val="HangingAnActChar"/>
        </w:rPr>
        <w:t>-Care</w:t>
      </w:r>
      <w:r w:rsidRPr="00E02F7A">
        <w:rPr>
          <w:rStyle w:val="HangingAnActChar"/>
        </w:rPr>
        <w:t xml:space="preserve"> Awareness Month” </w:t>
      </w:r>
      <w:r w:rsidRPr="00821C42">
        <w:rPr>
          <w:spacing w:val="0"/>
        </w:rPr>
        <w:t>and call upon public officials and the residents of the State of New Jersey to observe the month with appropriate activities and programs.</w:t>
      </w:r>
    </w:p>
    <w:p w:rsidR="00537EAC" w:rsidRDefault="00537EAC" w:rsidP="00537EAC"/>
    <w:p w:rsidR="00537EAC" w:rsidRPr="00AA7880" w:rsidRDefault="00537EAC" w:rsidP="00537EAC">
      <w:r>
        <w:tab/>
        <w:t>3.</w:t>
      </w:r>
      <w:r>
        <w:tab/>
        <w:t>This joint resolution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37EAC" w:rsidRDefault="00537EAC" w:rsidP="00537EAC">
      <w:r>
        <w:tab/>
        <w:t>This joint resolution d</w:t>
      </w:r>
      <w:r w:rsidRPr="000A0C0B">
        <w:t>esignates September of each year as “Self-Care Awareness Month” in New Jersey.</w:t>
      </w:r>
    </w:p>
    <w:p w:rsidR="005A2AF5" w:rsidRDefault="005A2AF5" w:rsidP="005A2AF5">
      <w:r>
        <w:tab/>
        <w:t xml:space="preserve">Self-care is a lifelong daily habit of making healthy lifestyle choices, practicing good hygiene, preventing infection and illness, </w:t>
      </w:r>
      <w:r>
        <w:lastRenderedPageBreak/>
        <w:t>avoiding unhealthy choices, monitoring for signs and symptoms of changes in health, knowing when to consult a healthcare practitioner, and knowing when it is appropriate to self-treat conditions.  Self-care also involves engaging in activities that promote well-being and reduce stress.</w:t>
      </w:r>
    </w:p>
    <w:p w:rsidR="005A2AF5" w:rsidRDefault="005A2AF5" w:rsidP="005A2AF5">
      <w:r>
        <w:tab/>
        <w:t>New Jersey benefits when its citizens practice appropriate self-care and are subsequently empowered by higher self-esteem and improved health.  Practicing proper self-care also reduces health care visits and cost.  New Jersey encourages its citizens to take advantage of the potential of self-care to improve personal and public health, save personal and public monies, and strengthen the sustainability of New Jersey’s health care system.</w:t>
      </w:r>
    </w:p>
    <w:p w:rsidR="000A0C0B" w:rsidRDefault="005A2AF5">
      <w:r>
        <w:tab/>
        <w:t>Achieving the potential of self-care is a shared opportunity for consumers, healthcare practitioners, policymakers, and regulators.  It is altogether fitting and proper for the State to designate the month of September of each year as “Self-Care Awareness Month” in order to raise awareness of the benefits of self-care.</w:t>
      </w:r>
    </w:p>
    <w:sectPr w:rsidR="000A0C0B" w:rsidSect="000404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D03" w:rsidRDefault="00FD3D03">
      <w:r>
        <w:separator/>
      </w:r>
    </w:p>
  </w:endnote>
  <w:endnote w:type="continuationSeparator" w:id="0">
    <w:p w:rsidR="00FD3D03" w:rsidRDefault="00FD3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19B" w:rsidRDefault="0006472E" w:rsidP="0006472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D03" w:rsidRDefault="00FD3D03">
      <w:r>
        <w:separator/>
      </w:r>
    </w:p>
  </w:footnote>
  <w:footnote w:type="continuationSeparator" w:id="0">
    <w:p w:rsidR="00FD3D03" w:rsidRDefault="00FD3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53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4B0" w:rsidRDefault="000404B0" w:rsidP="000404B0">
    <w:pPr>
      <w:pStyle w:val="bpuHeadSpon"/>
    </w:pPr>
    <w:r w:rsidRPr="000404B0">
      <w:rPr>
        <w:rStyle w:val="bpuHeadSponChar"/>
      </w:rPr>
      <w:t>AJR191</w:t>
    </w:r>
    <w:r>
      <w:t xml:space="preserve"> MCKNIGHT</w:t>
    </w:r>
    <w:r w:rsidR="008A219B">
      <w:t>, VAINIERI HUTTLE</w:t>
    </w:r>
  </w:p>
  <w:p w:rsidR="000404B0" w:rsidRDefault="000404B0" w:rsidP="000404B0">
    <w:pPr>
      <w:pStyle w:val="bpuHeadSpon"/>
    </w:pPr>
    <w:r>
      <w:fldChar w:fldCharType="begin"/>
    </w:r>
    <w:r>
      <w:instrText xml:space="preserve"> PAGE  \* MERGEFORMAT </w:instrText>
    </w:r>
    <w:r>
      <w:fldChar w:fldCharType="separate"/>
    </w:r>
    <w:r w:rsidR="00433672">
      <w:rPr>
        <w:noProof/>
      </w:rPr>
      <w:t>3</w:t>
    </w:r>
    <w:r>
      <w:fldChar w:fldCharType="end"/>
    </w:r>
  </w:p>
  <w:p w:rsidR="000404B0" w:rsidRDefault="000404B0" w:rsidP="000404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4B0" w:rsidRDefault="000404B0" w:rsidP="000404B0">
    <w:pPr>
      <w:pStyle w:val="bpuHeadSpon"/>
    </w:pPr>
    <w:r w:rsidRPr="000404B0">
      <w:rPr>
        <w:rStyle w:val="bpuHeadSponChar"/>
      </w:rPr>
      <w:t>AJR191</w:t>
    </w:r>
    <w:r>
      <w:t xml:space="preserve"> MCKNIGHT</w:t>
    </w:r>
    <w:r w:rsidR="008A219B">
      <w:t>, VAINIERI HUTTLE</w:t>
    </w:r>
  </w:p>
  <w:p w:rsidR="000404B0" w:rsidRDefault="000404B0" w:rsidP="000404B0">
    <w:pPr>
      <w:pStyle w:val="bpuHeadSpon"/>
    </w:pPr>
    <w:r>
      <w:fldChar w:fldCharType="begin"/>
    </w:r>
    <w:r>
      <w:instrText xml:space="preserve"> PAGE  \* MERGEFORMAT </w:instrText>
    </w:r>
    <w:r>
      <w:fldChar w:fldCharType="separate"/>
    </w:r>
    <w:r w:rsidR="0098534F">
      <w:rPr>
        <w:noProof/>
      </w:rPr>
      <w:t>2</w:t>
    </w:r>
    <w:r>
      <w:fldChar w:fldCharType="end"/>
    </w:r>
  </w:p>
  <w:p w:rsidR="000404B0" w:rsidRDefault="000404B0" w:rsidP="000404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03"/>
    <w:rsid w:val="000051BD"/>
    <w:rsid w:val="000160A5"/>
    <w:rsid w:val="0002335B"/>
    <w:rsid w:val="0003549A"/>
    <w:rsid w:val="000367AE"/>
    <w:rsid w:val="000404B0"/>
    <w:rsid w:val="00043B22"/>
    <w:rsid w:val="00054975"/>
    <w:rsid w:val="00057D20"/>
    <w:rsid w:val="0006197C"/>
    <w:rsid w:val="0006281F"/>
    <w:rsid w:val="0006472E"/>
    <w:rsid w:val="00071FE1"/>
    <w:rsid w:val="0008141C"/>
    <w:rsid w:val="00094A55"/>
    <w:rsid w:val="000A0C0B"/>
    <w:rsid w:val="000A44A7"/>
    <w:rsid w:val="000B1054"/>
    <w:rsid w:val="000B3411"/>
    <w:rsid w:val="000C054C"/>
    <w:rsid w:val="000C12C2"/>
    <w:rsid w:val="000C557E"/>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52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2B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922"/>
    <w:rsid w:val="003F3B37"/>
    <w:rsid w:val="0040195A"/>
    <w:rsid w:val="00402DC0"/>
    <w:rsid w:val="00416C4B"/>
    <w:rsid w:val="0041751E"/>
    <w:rsid w:val="004211E5"/>
    <w:rsid w:val="00422091"/>
    <w:rsid w:val="0043367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EAC"/>
    <w:rsid w:val="00540B0B"/>
    <w:rsid w:val="0054460F"/>
    <w:rsid w:val="005536CD"/>
    <w:rsid w:val="00554051"/>
    <w:rsid w:val="00557240"/>
    <w:rsid w:val="005629A4"/>
    <w:rsid w:val="005651F3"/>
    <w:rsid w:val="00572184"/>
    <w:rsid w:val="00577A15"/>
    <w:rsid w:val="00580533"/>
    <w:rsid w:val="0059131D"/>
    <w:rsid w:val="005A2AF5"/>
    <w:rsid w:val="005B3F92"/>
    <w:rsid w:val="005B479C"/>
    <w:rsid w:val="005B561E"/>
    <w:rsid w:val="005C07E4"/>
    <w:rsid w:val="005C2124"/>
    <w:rsid w:val="005C336F"/>
    <w:rsid w:val="005C7F3C"/>
    <w:rsid w:val="005E017C"/>
    <w:rsid w:val="005E3A1A"/>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B34"/>
    <w:rsid w:val="006B7FA7"/>
    <w:rsid w:val="006C086A"/>
    <w:rsid w:val="006C21C1"/>
    <w:rsid w:val="006C7327"/>
    <w:rsid w:val="006D00E5"/>
    <w:rsid w:val="006D791B"/>
    <w:rsid w:val="006E2895"/>
    <w:rsid w:val="006F180D"/>
    <w:rsid w:val="006F4334"/>
    <w:rsid w:val="006F47AF"/>
    <w:rsid w:val="006F6B8A"/>
    <w:rsid w:val="00701558"/>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5D75"/>
    <w:rsid w:val="007C0E14"/>
    <w:rsid w:val="007C7DE4"/>
    <w:rsid w:val="007D40CB"/>
    <w:rsid w:val="007D5796"/>
    <w:rsid w:val="007D59C0"/>
    <w:rsid w:val="007D7D9C"/>
    <w:rsid w:val="007F485D"/>
    <w:rsid w:val="007F6050"/>
    <w:rsid w:val="00806A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19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12F"/>
    <w:rsid w:val="00980766"/>
    <w:rsid w:val="009835D4"/>
    <w:rsid w:val="0098534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015"/>
    <w:rsid w:val="009F4B39"/>
    <w:rsid w:val="009F4FAC"/>
    <w:rsid w:val="00A017C0"/>
    <w:rsid w:val="00A068A1"/>
    <w:rsid w:val="00A11228"/>
    <w:rsid w:val="00A222C2"/>
    <w:rsid w:val="00A305D6"/>
    <w:rsid w:val="00A342C4"/>
    <w:rsid w:val="00A50F6B"/>
    <w:rsid w:val="00A52237"/>
    <w:rsid w:val="00A551D6"/>
    <w:rsid w:val="00A6251B"/>
    <w:rsid w:val="00A656D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9B3"/>
    <w:rsid w:val="00C23F09"/>
    <w:rsid w:val="00C25356"/>
    <w:rsid w:val="00C30A73"/>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6CA"/>
    <w:rsid w:val="00C93B93"/>
    <w:rsid w:val="00CA037D"/>
    <w:rsid w:val="00CA0837"/>
    <w:rsid w:val="00CA2442"/>
    <w:rsid w:val="00CA4725"/>
    <w:rsid w:val="00CB6246"/>
    <w:rsid w:val="00CC0A17"/>
    <w:rsid w:val="00CC494E"/>
    <w:rsid w:val="00CD0F93"/>
    <w:rsid w:val="00CD1BD1"/>
    <w:rsid w:val="00CD528D"/>
    <w:rsid w:val="00CE78BF"/>
    <w:rsid w:val="00CF65EB"/>
    <w:rsid w:val="00CF72AD"/>
    <w:rsid w:val="00D02441"/>
    <w:rsid w:val="00D039F4"/>
    <w:rsid w:val="00D10496"/>
    <w:rsid w:val="00D10738"/>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B01"/>
    <w:rsid w:val="00D9410B"/>
    <w:rsid w:val="00D9695B"/>
    <w:rsid w:val="00DA2417"/>
    <w:rsid w:val="00DA5585"/>
    <w:rsid w:val="00DB02AC"/>
    <w:rsid w:val="00DB6AA2"/>
    <w:rsid w:val="00DD4194"/>
    <w:rsid w:val="00DE10D1"/>
    <w:rsid w:val="00DE2514"/>
    <w:rsid w:val="00DE6851"/>
    <w:rsid w:val="00DF03EE"/>
    <w:rsid w:val="00E01B71"/>
    <w:rsid w:val="00E05CC9"/>
    <w:rsid w:val="00E15573"/>
    <w:rsid w:val="00E25A5B"/>
    <w:rsid w:val="00E373C7"/>
    <w:rsid w:val="00E4267B"/>
    <w:rsid w:val="00E42F13"/>
    <w:rsid w:val="00E452DF"/>
    <w:rsid w:val="00E50503"/>
    <w:rsid w:val="00E543CF"/>
    <w:rsid w:val="00E546FD"/>
    <w:rsid w:val="00E608F1"/>
    <w:rsid w:val="00E611B9"/>
    <w:rsid w:val="00E7144F"/>
    <w:rsid w:val="00E73D74"/>
    <w:rsid w:val="00E76A79"/>
    <w:rsid w:val="00E80692"/>
    <w:rsid w:val="00E80C24"/>
    <w:rsid w:val="00E8637C"/>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274"/>
    <w:rsid w:val="00FB4045"/>
    <w:rsid w:val="00FB4D8E"/>
    <w:rsid w:val="00FC0D0A"/>
    <w:rsid w:val="00FC1B0B"/>
    <w:rsid w:val="00FD2F97"/>
    <w:rsid w:val="00FD3033"/>
    <w:rsid w:val="00FD3D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792DF1"/>
  <w15:docId w15:val="{AB2F97FA-5C9D-4D07-8DB8-A2BBB542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656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D41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194"/>
    <w:rPr>
      <w:rFonts w:ascii="Segoe UI" w:hAnsi="Segoe UI" w:cs="Segoe UI"/>
      <w:spacing w:val="4"/>
      <w:sz w:val="18"/>
      <w:szCs w:val="18"/>
    </w:rPr>
  </w:style>
  <w:style w:type="character" w:styleId="LineNumber">
    <w:name w:val="line number"/>
    <w:basedOn w:val="DefaultParagraphFont"/>
    <w:semiHidden/>
    <w:unhideWhenUsed/>
    <w:rsid w:val="00040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3082</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AJR191</vt:lpstr>
    </vt:vector>
  </TitlesOfParts>
  <Manager>R230</Manager>
  <Company>NJ Office of Legislative Services</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AJR191</dc:title>
  <dc:subject>Health</dc:subject>
  <dc:creator>Assemblywoman  MCKNIGHT</dc:creator>
  <cp:keywords>AJR191|3|HS |263|219|219|F|0|</cp:keywords>
  <dc:description>INTRODUCED OCTOBER 22, 2020</dc:description>
  <cp:lastModifiedBy>Franks, Denise</cp:lastModifiedBy>
  <cp:revision>2</cp:revision>
  <cp:lastPrinted>2021-06-01T14:43:00Z</cp:lastPrinted>
  <dcterms:created xsi:type="dcterms:W3CDTF">2021-06-01T14:43:00Z</dcterms:created>
  <dcterms:modified xsi:type="dcterms:W3CDTF">2021-06-01T14:43:00Z</dcterms:modified>
  <cp:category>ss.1-2: C:36:2-396 et seq.; s.3: Effective date and note to ss.1-2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