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0C9C" w:rsidRDefault="00610C9C" w:rsidP="00610C9C">
      <w:pPr>
        <w:pStyle w:val="bpuBill"/>
      </w:pPr>
      <w:bookmarkStart w:id="0" w:name="bpuFrontPg"/>
      <w:bookmarkStart w:id="1" w:name="_GoBack"/>
      <w:bookmarkEnd w:id="0"/>
      <w:bookmarkEnd w:id="1"/>
      <w:r>
        <w:t xml:space="preserve">ASSEMBLY JOINT RESOLUTION </w:t>
      </w:r>
    </w:p>
    <w:p w:rsidR="00610C9C" w:rsidRDefault="00610C9C" w:rsidP="00610C9C">
      <w:pPr>
        <w:pStyle w:val="bpuBill"/>
      </w:pPr>
      <w:r>
        <w:t xml:space="preserve">No. 196 </w:t>
      </w:r>
    </w:p>
    <w:p w:rsidR="00610C9C" w:rsidRPr="009D38FF" w:rsidRDefault="00610C9C" w:rsidP="00610C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368931" r:id="rId7"/>
        </w:object>
      </w:r>
    </w:p>
    <w:p w:rsidR="00610C9C" w:rsidRDefault="00610C9C" w:rsidP="00610C9C">
      <w:pPr>
        <w:pStyle w:val="bpuState"/>
      </w:pPr>
      <w:r>
        <w:t>STATE OF NEW JERSEY</w:t>
      </w:r>
    </w:p>
    <w:p w:rsidR="00610C9C" w:rsidRDefault="00610C9C" w:rsidP="00610C9C">
      <w:pPr>
        <w:pStyle w:val="bpuLegislature"/>
      </w:pPr>
      <w:r>
        <w:t>219th LEGISLATURE</w:t>
      </w:r>
    </w:p>
    <w:p w:rsidR="00610C9C" w:rsidRDefault="00610C9C" w:rsidP="00610C9C">
      <w:pPr>
        <w:pStyle w:val="bpuWpGraphic"/>
      </w:pPr>
      <w:r>
        <w:object w:dxaOrig="8985" w:dyaOrig="255">
          <v:shape id="_x0000_i1026" type="#_x0000_t75" style="width:6in;height:12pt" o:ole="">
            <v:imagedata r:id="rId6" o:title=""/>
          </v:shape>
          <o:OLEObject Type="Embed" ProgID="WPWin6.1" ShapeID="_x0000_i1026" DrawAspect="Content" ObjectID="_1667368932" r:id="rId8"/>
        </w:object>
      </w:r>
      <w:r>
        <w:t xml:space="preserve">  </w:t>
      </w:r>
    </w:p>
    <w:p w:rsidR="00610C9C" w:rsidRDefault="00610C9C" w:rsidP="00610C9C">
      <w:pPr>
        <w:pStyle w:val="bpuIntro"/>
      </w:pPr>
      <w:r>
        <w:t>INTRODUCED NOVEMBER 19, 2020</w:t>
      </w:r>
    </w:p>
    <w:p w:rsidR="00610C9C" w:rsidRDefault="00610C9C" w:rsidP="00610C9C">
      <w:pPr>
        <w:pStyle w:val="bpuIntro"/>
      </w:pPr>
    </w:p>
    <w:p w:rsidR="00610C9C" w:rsidRDefault="00610C9C" w:rsidP="00610C9C">
      <w:pPr>
        <w:pStyle w:val="bpuIntro"/>
        <w:sectPr w:rsidR="00610C9C" w:rsidSect="00610C9C">
          <w:headerReference w:type="even" r:id="rId9"/>
          <w:headerReference w:type="default" r:id="rId10"/>
          <w:pgSz w:w="12240" w:h="20160" w:code="5"/>
          <w:pgMar w:top="2160" w:right="1440" w:bottom="1440" w:left="1440" w:header="72" w:footer="720" w:gutter="0"/>
          <w:pgNumType w:start="1"/>
          <w:cols w:space="720"/>
          <w:docGrid w:linePitch="360"/>
        </w:sectPr>
      </w:pPr>
    </w:p>
    <w:p w:rsidR="00610C9C" w:rsidRDefault="00610C9C" w:rsidP="00610C9C">
      <w:pPr>
        <w:pStyle w:val="bpuIntro"/>
      </w:pPr>
    </w:p>
    <w:p w:rsidR="00610C9C" w:rsidRDefault="00610C9C" w:rsidP="00610C9C">
      <w:pPr>
        <w:pStyle w:val="bpuSponsor"/>
      </w:pPr>
      <w:r>
        <w:t>Sponsored by:</w:t>
      </w:r>
    </w:p>
    <w:p w:rsidR="00610C9C" w:rsidRDefault="00610C9C" w:rsidP="00610C9C">
      <w:pPr>
        <w:pStyle w:val="bpuSponsor"/>
      </w:pPr>
      <w:r>
        <w:t>Assemblywoman  VALERIE VAINIERI HUTTLE</w:t>
      </w:r>
    </w:p>
    <w:p w:rsidR="00610C9C" w:rsidRDefault="00610C9C" w:rsidP="00610C9C">
      <w:pPr>
        <w:pStyle w:val="bpuSponsor"/>
      </w:pPr>
      <w:r>
        <w:t>District 37 (Bergen)</w:t>
      </w:r>
    </w:p>
    <w:p w:rsidR="00610C9C" w:rsidRDefault="00610C9C" w:rsidP="00610C9C">
      <w:pPr>
        <w:pStyle w:val="bpuSponsor"/>
      </w:pPr>
    </w:p>
    <w:p w:rsidR="00610C9C" w:rsidRDefault="00610C9C" w:rsidP="00610C9C">
      <w:pPr>
        <w:pStyle w:val="bpuSponsor"/>
      </w:pPr>
    </w:p>
    <w:p w:rsidR="00610C9C" w:rsidRDefault="00610C9C" w:rsidP="00610C9C">
      <w:pPr>
        <w:pStyle w:val="bpuSponsor"/>
      </w:pPr>
    </w:p>
    <w:p w:rsidR="00610C9C" w:rsidRDefault="00610C9C" w:rsidP="00610C9C">
      <w:pPr>
        <w:pStyle w:val="bpuSponsor"/>
      </w:pPr>
    </w:p>
    <w:p w:rsidR="00610C9C" w:rsidRDefault="00610C9C" w:rsidP="00610C9C">
      <w:pPr>
        <w:pStyle w:val="bpuSponsor"/>
      </w:pPr>
      <w:r>
        <w:t>SYNOPSIS</w:t>
      </w:r>
    </w:p>
    <w:p w:rsidR="00610C9C" w:rsidRDefault="00610C9C" w:rsidP="00610C9C">
      <w:pPr>
        <w:pStyle w:val="bpuNormText"/>
      </w:pPr>
      <w:r>
        <w:tab/>
        <w:t xml:space="preserve">Designates calendar week containing March 12 of each year as “Girl Scouts Week” in New Jersey. </w:t>
      </w:r>
    </w:p>
    <w:p w:rsidR="00610C9C" w:rsidRDefault="00610C9C" w:rsidP="00610C9C">
      <w:pPr>
        <w:pStyle w:val="bpuNormText"/>
      </w:pPr>
    </w:p>
    <w:p w:rsidR="00610C9C" w:rsidRDefault="00610C9C" w:rsidP="00610C9C">
      <w:pPr>
        <w:pStyle w:val="bpuSponsor"/>
      </w:pPr>
      <w:r>
        <w:t xml:space="preserve">CURRENT VERSION OF TEXT </w:t>
      </w:r>
    </w:p>
    <w:p w:rsidR="00610C9C" w:rsidRDefault="00610C9C" w:rsidP="00610C9C">
      <w:pPr>
        <w:pStyle w:val="bpuNormText"/>
      </w:pPr>
      <w:r>
        <w:tab/>
        <w:t>As introduced.</w:t>
      </w:r>
    </w:p>
    <w:p w:rsidR="00610C9C" w:rsidRDefault="00610C9C" w:rsidP="00610C9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0C9C" w:rsidRDefault="00610C9C" w:rsidP="008916EC">
      <w:pPr>
        <w:pStyle w:val="FronterPage"/>
        <w:tabs>
          <w:tab w:val="clear" w:pos="720"/>
          <w:tab w:val="clear" w:pos="1440"/>
          <w:tab w:val="clear" w:pos="2160"/>
          <w:tab w:val="clear" w:pos="2880"/>
          <w:tab w:val="clear" w:pos="3600"/>
          <w:tab w:val="clear" w:pos="4320"/>
          <w:tab w:val="clear" w:pos="5040"/>
        </w:tabs>
        <w:sectPr w:rsidR="00610C9C" w:rsidSect="00610C9C">
          <w:type w:val="continuous"/>
          <w:pgSz w:w="12240" w:h="20160" w:code="5"/>
          <w:pgMar w:top="1440" w:right="2275" w:bottom="1440" w:left="2275" w:header="72" w:footer="720" w:gutter="0"/>
          <w:pgNumType w:start="1"/>
          <w:cols w:space="720"/>
          <w:docGrid w:linePitch="360"/>
        </w:sectPr>
      </w:pPr>
    </w:p>
    <w:p w:rsidR="00377CDD" w:rsidRDefault="00377CDD" w:rsidP="002F4594">
      <w:pPr>
        <w:ind w:left="288" w:hanging="288"/>
        <w:rPr>
          <w:rStyle w:val="HangingAnActChar"/>
        </w:rPr>
      </w:pPr>
      <w:r w:rsidRPr="00377CDD">
        <w:rPr>
          <w:rStyle w:val="BillHead"/>
        </w:rPr>
        <w:lastRenderedPageBreak/>
        <w:t>A Joint Resolution</w:t>
      </w:r>
      <w:r w:rsidRPr="006B7FA7">
        <w:rPr>
          <w:rStyle w:val="HangingAnActChar"/>
        </w:rPr>
        <w:t xml:space="preserve"> </w:t>
      </w:r>
      <w:r>
        <w:rPr>
          <w:rStyle w:val="HangingAnActChar"/>
        </w:rPr>
        <w:t>designating the calendar week containing March 12 of each year as “Girl Scouts Week” in New Jersey.</w:t>
      </w:r>
    </w:p>
    <w:p w:rsidR="00377CDD" w:rsidRDefault="00377CDD" w:rsidP="00377CDD"/>
    <w:p w:rsidR="00377CDD" w:rsidRDefault="00377CDD" w:rsidP="00377CDD">
      <w:pPr>
        <w:pStyle w:val="IndentHang"/>
      </w:pPr>
      <w:r w:rsidRPr="00391B81">
        <w:rPr>
          <w:b/>
          <w:bCs/>
          <w:smallCaps/>
        </w:rPr>
        <w:t>Whereas,</w:t>
      </w:r>
      <w:r w:rsidRPr="001C43C8">
        <w:t xml:space="preserve"> </w:t>
      </w:r>
      <w:r>
        <w:t>Juliette Gordon Low founded the Girl Scouts and organized the first Girl Scout Troop on March 12, 1912 in her home in Savannah, Georgia</w:t>
      </w:r>
      <w:r w:rsidRPr="00900ACE">
        <w:t xml:space="preserve"> </w:t>
      </w:r>
      <w:r>
        <w:t>with a goal of bringing girls out of isolated home environments; and</w:t>
      </w:r>
    </w:p>
    <w:p w:rsidR="00377CDD" w:rsidRPr="00900ACE" w:rsidRDefault="00377CDD" w:rsidP="00377CDD">
      <w:pPr>
        <w:pStyle w:val="IndentHang"/>
      </w:pPr>
      <w:r w:rsidRPr="00391B81">
        <w:rPr>
          <w:b/>
          <w:bCs/>
          <w:smallCaps/>
        </w:rPr>
        <w:t>Whereas,</w:t>
      </w:r>
      <w:r w:rsidRPr="001C43C8">
        <w:t xml:space="preserve"> </w:t>
      </w:r>
      <w:r>
        <w:t xml:space="preserve">With a small gathering of 18 </w:t>
      </w:r>
      <w:r w:rsidRPr="00900ACE">
        <w:t xml:space="preserve">ethnically </w:t>
      </w:r>
      <w:r>
        <w:t xml:space="preserve">and culturally </w:t>
      </w:r>
      <w:r w:rsidRPr="00900ACE">
        <w:t xml:space="preserve">diverse girls, Juliette </w:t>
      </w:r>
      <w:r>
        <w:t xml:space="preserve">Gordon Low </w:t>
      </w:r>
      <w:r w:rsidRPr="00900ACE">
        <w:t xml:space="preserve">broke the conventions of the </w:t>
      </w:r>
      <w:r>
        <w:t xml:space="preserve">early 20th century, </w:t>
      </w:r>
      <w:r w:rsidRPr="00900ACE">
        <w:t xml:space="preserve">reaching across class, cultural, and ethnic boundaries to ensure all girls, including those with disabilities, had a place to grow and develop their leadership </w:t>
      </w:r>
      <w:r>
        <w:t xml:space="preserve">skills; and </w:t>
      </w:r>
    </w:p>
    <w:p w:rsidR="00377CDD" w:rsidRPr="00A00C53" w:rsidRDefault="00377CDD" w:rsidP="00377CDD">
      <w:pPr>
        <w:pStyle w:val="IndentHang"/>
      </w:pPr>
      <w:r w:rsidRPr="00391B81">
        <w:rPr>
          <w:b/>
          <w:bCs/>
          <w:smallCaps/>
        </w:rPr>
        <w:t>Whereas,</w:t>
      </w:r>
      <w:r w:rsidRPr="001C43C8">
        <w:t xml:space="preserve"> </w:t>
      </w:r>
      <w:r>
        <w:t>At a time when women in the United States could not yet vote, Juliette Gordon Low sparked a worldwide movement inspiring girls to embrace their individuality, strength, and intellect; and</w:t>
      </w:r>
    </w:p>
    <w:p w:rsidR="00377CDD" w:rsidRDefault="00377CDD" w:rsidP="00377CDD">
      <w:pPr>
        <w:pStyle w:val="IndentHang"/>
      </w:pPr>
      <w:r w:rsidRPr="00391B81">
        <w:rPr>
          <w:b/>
          <w:bCs/>
          <w:smallCaps/>
        </w:rPr>
        <w:t>Whereas,</w:t>
      </w:r>
      <w:r w:rsidRPr="001C43C8">
        <w:t xml:space="preserve"> </w:t>
      </w:r>
      <w:r>
        <w:t xml:space="preserve">The Girl Scouts, as an organization, continues to help girls fully develop their potential by providing girls with the foundation for sound decision-making, and by contributing to the improvement of society through developing girls’ leadership skills and encouraging their cooperation with others; and </w:t>
      </w:r>
    </w:p>
    <w:p w:rsidR="00377CDD" w:rsidRDefault="00377CDD" w:rsidP="00377CDD">
      <w:pPr>
        <w:pStyle w:val="IndentHang"/>
      </w:pPr>
      <w:r w:rsidRPr="00391B81">
        <w:rPr>
          <w:b/>
          <w:bCs/>
          <w:smallCaps/>
        </w:rPr>
        <w:t>Whereas,</w:t>
      </w:r>
      <w:r w:rsidRPr="001C43C8">
        <w:t xml:space="preserve"> </w:t>
      </w:r>
      <w:r>
        <w:t xml:space="preserve">The Girl Scouts prepares girls for the modern world of science and technology by offering programs in robotics, engineering, and science, through enriching experiences, such as field trips, community service projects, cultural exchanges, and environmental stewardships; and  </w:t>
      </w:r>
    </w:p>
    <w:p w:rsidR="00377CDD" w:rsidRDefault="00377CDD" w:rsidP="00377CDD">
      <w:pPr>
        <w:pStyle w:val="IndentHang"/>
      </w:pPr>
      <w:r>
        <w:rPr>
          <w:b/>
          <w:bCs/>
          <w:smallCaps/>
        </w:rPr>
        <w:t xml:space="preserve">Whereas, </w:t>
      </w:r>
      <w:r w:rsidRPr="0052708F">
        <w:t>Thr</w:t>
      </w:r>
      <w:r>
        <w:t>ough its membership in the World Association of Girl Guides and Girl Scouts, the Girl Scouts of the USA is part of a worldwide family of millions of girls and adults in 146 countries and is the world’s preeminent organization dedicated solely to girls that affords an accepting and nurturing environment to help girls build character and skills for success as adults; and</w:t>
      </w:r>
    </w:p>
    <w:p w:rsidR="00377CDD" w:rsidRPr="00B84A3A" w:rsidRDefault="00377CDD" w:rsidP="00377CDD">
      <w:pPr>
        <w:pStyle w:val="IndentHang"/>
      </w:pPr>
      <w:r>
        <w:rPr>
          <w:b/>
          <w:bCs/>
          <w:smallCaps/>
        </w:rPr>
        <w:t xml:space="preserve">Whereas, </w:t>
      </w:r>
      <w:r>
        <w:t>M</w:t>
      </w:r>
      <w:r w:rsidRPr="002E44CC">
        <w:t>ore tha</w:t>
      </w:r>
      <w:r>
        <w:t xml:space="preserve">n 50 million women in America have been members of the Girl Scouts, and the Girl Scouts continues to empower a new generation of female leaders, therefore, it is fitting and proper for the State of New Jersey to honor more than 100 years of service by this well respected institution by </w:t>
      </w:r>
      <w:r>
        <w:rPr>
          <w:rStyle w:val="HangingAnActChar"/>
        </w:rPr>
        <w:t xml:space="preserve">designating the calendar week containing March 12 as “Girl Scouts Week” in New Jersey; now, therefore, </w:t>
      </w:r>
    </w:p>
    <w:p w:rsidR="00377CDD" w:rsidRPr="00D71D68" w:rsidRDefault="00377CDD" w:rsidP="00377CDD"/>
    <w:p w:rsidR="00377CDD" w:rsidRPr="00AA7880" w:rsidRDefault="00377CDD" w:rsidP="00377CDD">
      <w:r>
        <w:tab/>
      </w:r>
      <w:r>
        <w:rPr>
          <w:rStyle w:val="BillHeading2"/>
        </w:rPr>
        <w:t xml:space="preserve">Be It Resolved </w:t>
      </w:r>
      <w:r>
        <w:rPr>
          <w:rStyle w:val="BillLanguage"/>
        </w:rPr>
        <w:t>by the Senate and General Assembly of the State of New Jersey:</w:t>
      </w:r>
    </w:p>
    <w:p w:rsidR="00377CDD" w:rsidRPr="00AA7880" w:rsidRDefault="00377CDD" w:rsidP="00377CDD"/>
    <w:p w:rsidR="00377CDD" w:rsidRDefault="00377CDD" w:rsidP="00377CDD">
      <w:r>
        <w:tab/>
        <w:t>1.</w:t>
      </w:r>
      <w:r>
        <w:tab/>
        <w:t xml:space="preserve">The calendar week containing March 12 of each year is designated as “Girl Scouts Week” in the State of New Jersey.  </w:t>
      </w:r>
    </w:p>
    <w:p w:rsidR="00377CDD" w:rsidRDefault="00377CDD" w:rsidP="00377CDD"/>
    <w:p w:rsidR="00377CDD" w:rsidRDefault="00377CDD" w:rsidP="00377CDD">
      <w:r>
        <w:tab/>
        <w:t>2.</w:t>
      </w:r>
      <w:r>
        <w:tab/>
        <w:t>The Governor is requested to annually issue a proclamation calling upon public officials and citizens of this State to observe the calendar week containing March 12 as “Girl Scouts Week” with appropriate activities and programs.</w:t>
      </w:r>
    </w:p>
    <w:p w:rsidR="00377CDD" w:rsidRDefault="00377CDD" w:rsidP="00377CDD"/>
    <w:p w:rsidR="00377CDD" w:rsidRDefault="00377CDD" w:rsidP="00377CDD">
      <w:r>
        <w:tab/>
        <w:t>3.</w:t>
      </w:r>
      <w:r>
        <w:tab/>
        <w:t>This joint resolution shall take effect immediately.</w:t>
      </w:r>
    </w:p>
    <w:p w:rsidR="00377CDD" w:rsidRDefault="00377CDD" w:rsidP="00377CDD"/>
    <w:p w:rsidR="00377CDD" w:rsidRPr="00CE7BD8" w:rsidRDefault="00377CDD" w:rsidP="00377CDD"/>
    <w:p w:rsidR="00377CDD" w:rsidRDefault="00377CDD" w:rsidP="00377CDD">
      <w:pPr>
        <w:jc w:val="center"/>
      </w:pPr>
      <w:r w:rsidRPr="00D71D68">
        <w:t>STATEMENT</w:t>
      </w:r>
    </w:p>
    <w:p w:rsidR="00377CDD" w:rsidRDefault="00377CDD" w:rsidP="00377CDD">
      <w:pPr>
        <w:jc w:val="center"/>
      </w:pPr>
    </w:p>
    <w:p w:rsidR="00377CDD" w:rsidRDefault="00377CDD" w:rsidP="00377CDD">
      <w:r>
        <w:tab/>
        <w:t xml:space="preserve">This joint resolution designates the calendar week containing March 12 </w:t>
      </w:r>
      <w:r w:rsidR="006A3515">
        <w:t xml:space="preserve">of </w:t>
      </w:r>
      <w:r>
        <w:t xml:space="preserve">each year as “Girl Scouts Week” in order to celebrate the Girl Scouts for helping girls fully develop their potential by building character and skills for success as adults. </w:t>
      </w:r>
    </w:p>
    <w:p w:rsidR="00377CDD" w:rsidRDefault="00377CDD" w:rsidP="00377CDD">
      <w:r>
        <w:tab/>
        <w:t>Juliette Gordon Low founded the Girl Scouts and organized the first Girl Scout Troop on March 12, 1912 in her home in Savannah</w:t>
      </w:r>
      <w:r w:rsidR="006A3515">
        <w:t>,</w:t>
      </w:r>
      <w:r>
        <w:t xml:space="preserve"> Georgia</w:t>
      </w:r>
      <w:r w:rsidRPr="00900ACE">
        <w:t xml:space="preserve"> </w:t>
      </w:r>
      <w:r>
        <w:t>with a goal of bringing girls out of isolated home environments. At a time when women in the United States could not yet vote, Juliette Gordon Low sparked a worldwide movement inspiring girls to embrace their individuality, strength, and intellect. The Girl Scouts prepares girls for the modern world of science and technology by offering programs in robotics, engineering, and science, through enriching experiences, such as field trips, community service projects, cultural exchanges, and environmental stewardships.</w:t>
      </w:r>
    </w:p>
    <w:p w:rsidR="00377CDD" w:rsidRDefault="00377CDD" w:rsidP="00377CDD">
      <w:r>
        <w:tab/>
        <w:t xml:space="preserve">The Girl Scouts is the world’s preeminent organization dedicated solely to girls that affords an accepting and nurturing environment to help girls build character and skills for success in the real world. </w:t>
      </w:r>
    </w:p>
    <w:sectPr w:rsidR="00377CDD" w:rsidSect="00610C9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5CB6" w:rsidRDefault="00FA5CB6">
      <w:r>
        <w:separator/>
      </w:r>
    </w:p>
  </w:endnote>
  <w:endnote w:type="continuationSeparator" w:id="0">
    <w:p w:rsidR="00FA5CB6" w:rsidRDefault="00FA5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5CB6" w:rsidRDefault="00FA5CB6">
      <w:r>
        <w:separator/>
      </w:r>
    </w:p>
  </w:footnote>
  <w:footnote w:type="continuationSeparator" w:id="0">
    <w:p w:rsidR="00FA5CB6" w:rsidRDefault="00FA5C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650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0C9C" w:rsidRDefault="00610C9C" w:rsidP="00610C9C">
    <w:pPr>
      <w:pStyle w:val="bpuHeadSpon"/>
    </w:pPr>
    <w:r w:rsidRPr="00610C9C">
      <w:rPr>
        <w:rStyle w:val="bpuHeadSponChar"/>
      </w:rPr>
      <w:t>AJR196</w:t>
    </w:r>
    <w:r>
      <w:t xml:space="preserve"> VAINIERI HUTTLE</w:t>
    </w:r>
  </w:p>
  <w:p w:rsidR="00610C9C" w:rsidRDefault="00610C9C" w:rsidP="00610C9C">
    <w:pPr>
      <w:pStyle w:val="bpuHeadSpon"/>
    </w:pPr>
    <w:r>
      <w:fldChar w:fldCharType="begin"/>
    </w:r>
    <w:r>
      <w:instrText xml:space="preserve"> PAGE  \* MERGEFORMAT </w:instrText>
    </w:r>
    <w:r>
      <w:fldChar w:fldCharType="separate"/>
    </w:r>
    <w:r w:rsidR="00565081">
      <w:rPr>
        <w:noProof/>
      </w:rPr>
      <w:t>3</w:t>
    </w:r>
    <w:r>
      <w:fldChar w:fldCharType="end"/>
    </w:r>
  </w:p>
  <w:p w:rsidR="00610C9C" w:rsidRDefault="00610C9C" w:rsidP="00610C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0C9C" w:rsidRDefault="00610C9C" w:rsidP="00610C9C">
    <w:pPr>
      <w:pStyle w:val="bpuHeadSpon"/>
    </w:pPr>
    <w:r w:rsidRPr="00610C9C">
      <w:rPr>
        <w:rStyle w:val="bpuHeadSponChar"/>
      </w:rPr>
      <w:t>AJR196</w:t>
    </w:r>
    <w:r>
      <w:t xml:space="preserve"> VAINIERI HUTTLE</w:t>
    </w:r>
  </w:p>
  <w:p w:rsidR="00610C9C" w:rsidRDefault="00610C9C" w:rsidP="00610C9C">
    <w:pPr>
      <w:pStyle w:val="bpuHeadSpon"/>
    </w:pPr>
    <w:r>
      <w:fldChar w:fldCharType="begin"/>
    </w:r>
    <w:r>
      <w:instrText xml:space="preserve"> PAGE  \* MERGEFORMAT </w:instrText>
    </w:r>
    <w:r>
      <w:fldChar w:fldCharType="separate"/>
    </w:r>
    <w:r w:rsidR="00565081">
      <w:rPr>
        <w:noProof/>
      </w:rPr>
      <w:t>2</w:t>
    </w:r>
    <w:r>
      <w:fldChar w:fldCharType="end"/>
    </w:r>
  </w:p>
  <w:p w:rsidR="00610C9C" w:rsidRDefault="00610C9C" w:rsidP="00610C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CB6"/>
    <w:rsid w:val="000051BD"/>
    <w:rsid w:val="000160A5"/>
    <w:rsid w:val="0002335B"/>
    <w:rsid w:val="0003549A"/>
    <w:rsid w:val="000367AE"/>
    <w:rsid w:val="00043B22"/>
    <w:rsid w:val="00054975"/>
    <w:rsid w:val="00057D20"/>
    <w:rsid w:val="0006197C"/>
    <w:rsid w:val="0006281F"/>
    <w:rsid w:val="00072472"/>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59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7CDD"/>
    <w:rsid w:val="00382F1F"/>
    <w:rsid w:val="00391DA4"/>
    <w:rsid w:val="003A3C64"/>
    <w:rsid w:val="003A3F83"/>
    <w:rsid w:val="003C43EF"/>
    <w:rsid w:val="003C5A6B"/>
    <w:rsid w:val="003C7FB2"/>
    <w:rsid w:val="003D24DE"/>
    <w:rsid w:val="003E26D4"/>
    <w:rsid w:val="003E47BA"/>
    <w:rsid w:val="003F3B37"/>
    <w:rsid w:val="003F3E8C"/>
    <w:rsid w:val="0040195A"/>
    <w:rsid w:val="00402DC0"/>
    <w:rsid w:val="00416C4B"/>
    <w:rsid w:val="0041751E"/>
    <w:rsid w:val="004211E5"/>
    <w:rsid w:val="00422091"/>
    <w:rsid w:val="0043386C"/>
    <w:rsid w:val="00435179"/>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081"/>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FFA"/>
    <w:rsid w:val="006019F8"/>
    <w:rsid w:val="00605B20"/>
    <w:rsid w:val="00610C9C"/>
    <w:rsid w:val="0061156F"/>
    <w:rsid w:val="00613FF5"/>
    <w:rsid w:val="006155A8"/>
    <w:rsid w:val="00621B94"/>
    <w:rsid w:val="00626239"/>
    <w:rsid w:val="00635316"/>
    <w:rsid w:val="00635449"/>
    <w:rsid w:val="006378C5"/>
    <w:rsid w:val="00645E6A"/>
    <w:rsid w:val="00665CBC"/>
    <w:rsid w:val="00667A5C"/>
    <w:rsid w:val="00677316"/>
    <w:rsid w:val="00686AEB"/>
    <w:rsid w:val="006A351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9B5"/>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339"/>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C11"/>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CB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94C9365-B1A1-43CE-A84D-7C3557A47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377CD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4351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5179"/>
    <w:rPr>
      <w:rFonts w:ascii="Segoe UI" w:hAnsi="Segoe UI" w:cs="Segoe UI"/>
      <w:spacing w:val="4"/>
      <w:sz w:val="18"/>
      <w:szCs w:val="18"/>
    </w:rPr>
  </w:style>
  <w:style w:type="character" w:styleId="LineNumber">
    <w:name w:val="line number"/>
    <w:basedOn w:val="DefaultParagraphFont"/>
    <w:semiHidden/>
    <w:unhideWhenUsed/>
    <w:rsid w:val="00610C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654</Words>
  <Characters>3500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AJR196</vt:lpstr>
    </vt:vector>
  </TitlesOfParts>
  <Manager>R225</Manager>
  <Company>NJ Office of Legislative Services</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AJR196</dc:title>
  <dc:subject/>
  <dc:creator>Assemblywoman  VAINIERI HUTTLE</dc:creator>
  <cp:keywords>AJR196|3|SG |216|0|216|N|0|</cp:keywords>
  <dc:description>INTRODUCED NOVEMBER 19, 2020</dc:description>
  <cp:lastModifiedBy>Siracusa, Nicole</cp:lastModifiedBy>
  <cp:revision>2</cp:revision>
  <cp:lastPrinted>2020-03-06T18:26:00Z</cp:lastPrinted>
  <dcterms:created xsi:type="dcterms:W3CDTF">2020-11-20T14:13:00Z</dcterms:created>
  <dcterms:modified xsi:type="dcterms:W3CDTF">2020-11-20T14:13:00Z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