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C757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SCIENCE, INNOVATION AND TECHNOLOGY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C757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224</w:t>
      </w:r>
      <w:r w:rsidR="0063703D" w:rsidRPr="00ED5E27">
        <w:rPr>
          <w:b/>
          <w:sz w:val="36"/>
          <w:szCs w:val="36"/>
        </w:rPr>
        <w:t xml:space="preserve"> </w:t>
      </w:r>
    </w:p>
    <w:p w:rsidR="002C7579" w:rsidRDefault="002C7579" w:rsidP="00ED5E27">
      <w:pPr>
        <w:pStyle w:val="TopofPage1"/>
        <w:rPr>
          <w:sz w:val="24"/>
          <w:szCs w:val="36"/>
        </w:rPr>
      </w:pPr>
    </w:p>
    <w:p w:rsidR="002C7579" w:rsidRPr="002C7579" w:rsidRDefault="002C7579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C7579">
        <w:rPr>
          <w:caps/>
          <w:szCs w:val="24"/>
        </w:rPr>
        <w:t>DECEMBER 9, 2021</w:t>
      </w:r>
    </w:p>
    <w:p w:rsidR="00655CA3" w:rsidRDefault="00655CA3" w:rsidP="0083060A"/>
    <w:p w:rsidR="004B2ABF" w:rsidRDefault="00527A59" w:rsidP="0083060A">
      <w:r>
        <w:tab/>
      </w:r>
      <w:r w:rsidRPr="00BB6641">
        <w:t>The Assembly Science, Innovation and Technology Committee reports favorably</w:t>
      </w:r>
      <w:r>
        <w:t xml:space="preserve"> and with committee amendments</w:t>
      </w:r>
      <w:r w:rsidRPr="00BB6641">
        <w:t xml:space="preserve"> Assembly</w:t>
      </w:r>
      <w:r>
        <w:t xml:space="preserve"> Joint Resolution No. 224.</w:t>
      </w:r>
    </w:p>
    <w:p w:rsidR="00527A59" w:rsidRDefault="00527A59" w:rsidP="00527A59">
      <w:r>
        <w:tab/>
        <w:t>As amended and reported, t</w:t>
      </w:r>
      <w:r w:rsidRPr="00527A59">
        <w:t>his joint resolution designates the third Thursday of April of each year as “Biome</w:t>
      </w:r>
      <w:r w:rsidR="00A51516">
        <w:t>dical Research Awareness Day.”</w:t>
      </w:r>
      <w:r w:rsidR="00AE3776">
        <w:t xml:space="preserve"> </w:t>
      </w:r>
      <w:r w:rsidRPr="00527A59">
        <w:t xml:space="preserve">Professionals in the Biomedical and Life Sciences fields have produced vaccines for life-threatening infections such as COVID-19 and have found treatments and cures for debilitating </w:t>
      </w:r>
      <w:r w:rsidR="00AE3776">
        <w:t xml:space="preserve">diseases like AIDS and cancer. </w:t>
      </w:r>
      <w:r w:rsidRPr="00527A59">
        <w:t xml:space="preserve">There are many professionals working in the Biomedical and Life Sciences </w:t>
      </w:r>
      <w:r w:rsidR="008F25E5">
        <w:t>including scientists, researchers, and</w:t>
      </w:r>
      <w:r w:rsidR="008F25E5" w:rsidRPr="00527A59">
        <w:t xml:space="preserve"> </w:t>
      </w:r>
      <w:r w:rsidRPr="00527A59">
        <w:t xml:space="preserve">biomedical safety experts who ensure medical devices are safe for human use and veterinary and animal care staff </w:t>
      </w:r>
      <w:r w:rsidR="00AE3776">
        <w:t>who treat and care for animals.</w:t>
      </w:r>
      <w:r w:rsidRPr="00527A59">
        <w:t xml:space="preserve"> Other professionals such as bioethicists have questioned the ethical issues that emerge from advances in the</w:t>
      </w:r>
      <w:r w:rsidR="00AE3776">
        <w:t xml:space="preserve"> Biomedical and Life Sciences. </w:t>
      </w:r>
      <w:r w:rsidRPr="00527A59">
        <w:t>Attracting students to Biomedical and Life Sciences fields should be a principal concern for our society and healthcare system because humanity will continue to face diseases, conditions, and infections, which will requir</w:t>
      </w:r>
      <w:r w:rsidR="00AE3776">
        <w:t xml:space="preserve">e future cures and treatments. </w:t>
      </w:r>
      <w:r w:rsidR="008F25E5">
        <w:t>By designating a day each ye</w:t>
      </w:r>
      <w:r w:rsidR="00A51516">
        <w:t>ar to these professionals, the c</w:t>
      </w:r>
      <w:r w:rsidR="008F25E5">
        <w:t>ommittee intends to attract new students to this important field.</w:t>
      </w:r>
    </w:p>
    <w:p w:rsidR="00AE3776" w:rsidRDefault="00AE3776" w:rsidP="00527A59"/>
    <w:p w:rsidR="00AE3776" w:rsidRDefault="00AE3776" w:rsidP="00527A59">
      <w:pPr>
        <w:rPr>
          <w:u w:val="double"/>
        </w:rPr>
      </w:pPr>
      <w:r>
        <w:rPr>
          <w:u w:val="double"/>
        </w:rPr>
        <w:t>COMMITTEE AMENDMENTS</w:t>
      </w:r>
    </w:p>
    <w:p w:rsidR="00AE3776" w:rsidRPr="00AE3776" w:rsidRDefault="00AE3776" w:rsidP="00527A59">
      <w:r>
        <w:tab/>
        <w:t>The committee amended the bill to remove reference to September 16, 2021 as being designated “Biomedical Research Awareness Day.”</w:t>
      </w:r>
    </w:p>
    <w:sectPr w:rsidR="00AE3776" w:rsidRPr="00AE377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579" w:rsidRDefault="002C7579">
      <w:r>
        <w:separator/>
      </w:r>
    </w:p>
  </w:endnote>
  <w:endnote w:type="continuationSeparator" w:id="0">
    <w:p w:rsidR="002C7579" w:rsidRDefault="002C7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579" w:rsidRDefault="002C7579">
      <w:r>
        <w:separator/>
      </w:r>
    </w:p>
  </w:footnote>
  <w:footnote w:type="continuationSeparator" w:id="0">
    <w:p w:rsidR="002C7579" w:rsidRDefault="002C7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80833" w:rsidP="00A8083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80833" w:rsidRDefault="00A80833" w:rsidP="00A8083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57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5051"/>
    <w:rsid w:val="002C19EE"/>
    <w:rsid w:val="002C7579"/>
    <w:rsid w:val="002D29CF"/>
    <w:rsid w:val="002D4714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2ABF"/>
    <w:rsid w:val="004E5505"/>
    <w:rsid w:val="004F240B"/>
    <w:rsid w:val="005105E1"/>
    <w:rsid w:val="0052178A"/>
    <w:rsid w:val="00525D56"/>
    <w:rsid w:val="0052722C"/>
    <w:rsid w:val="00527799"/>
    <w:rsid w:val="00527A5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08E4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25E5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2DB2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35B45"/>
    <w:rsid w:val="00A42C97"/>
    <w:rsid w:val="00A51516"/>
    <w:rsid w:val="00A51994"/>
    <w:rsid w:val="00A53B47"/>
    <w:rsid w:val="00A577F9"/>
    <w:rsid w:val="00A654F0"/>
    <w:rsid w:val="00A65CE7"/>
    <w:rsid w:val="00A76504"/>
    <w:rsid w:val="00A80833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3776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81F4BEB-1872-4EE3-A7C6-F173A84F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229</Words>
  <Characters>1360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AJR224 AST Statement 12/9/211</vt:lpstr>
    </vt:vector>
  </TitlesOfParts>
  <Manager>R225</Manager>
  <Company>NJ OLS DMU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AJR224 AST Statement 12/9/211</dc:title>
  <dc:subject/>
  <dc:creator>Assembly AST</dc:creator>
  <cp:keywords>AJR224|1|AU |269|0|0|!|0|</cp:keywords>
  <dc:description/>
  <cp:lastModifiedBy>Siracusa, Nicole</cp:lastModifiedBy>
  <cp:revision>2</cp:revision>
  <cp:lastPrinted>1999-09-30T17:29:00Z</cp:lastPrinted>
  <dcterms:created xsi:type="dcterms:W3CDTF">2021-12-10T18:38:00Z</dcterms:created>
  <dcterms:modified xsi:type="dcterms:W3CDTF">2021-12-10T18:38:00Z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