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09B2" w:rsidRDefault="003D09B2" w:rsidP="003D09B2">
      <w:pPr>
        <w:pStyle w:val="bpuBill"/>
      </w:pPr>
      <w:bookmarkStart w:id="0" w:name="bpuFrontPg"/>
      <w:bookmarkEnd w:id="0"/>
      <w:r>
        <w:t xml:space="preserve">ASSEMBLY JOINT RESOLUTION </w:t>
      </w:r>
    </w:p>
    <w:p w:rsidR="003D09B2" w:rsidRDefault="003D09B2" w:rsidP="003D09B2">
      <w:pPr>
        <w:pStyle w:val="bpuBill"/>
      </w:pPr>
      <w:r>
        <w:t xml:space="preserve">No. 232 </w:t>
      </w:r>
    </w:p>
    <w:p w:rsidR="003D09B2" w:rsidRPr="009D38FF" w:rsidRDefault="003D09B2" w:rsidP="003D09B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5266593" r:id="rId8"/>
        </w:object>
      </w:r>
    </w:p>
    <w:p w:rsidR="003D09B2" w:rsidRDefault="003D09B2" w:rsidP="003D09B2">
      <w:pPr>
        <w:pStyle w:val="bpuState"/>
      </w:pPr>
      <w:r>
        <w:t>STATE OF NEW JERSEY</w:t>
      </w:r>
    </w:p>
    <w:p w:rsidR="003D09B2" w:rsidRDefault="003D09B2" w:rsidP="003D09B2">
      <w:pPr>
        <w:pStyle w:val="bpuLegislature"/>
      </w:pPr>
      <w:r>
        <w:t>219th LEGISLATURE</w:t>
      </w:r>
    </w:p>
    <w:p w:rsidR="003D09B2" w:rsidRDefault="003D09B2" w:rsidP="003D09B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5266594" r:id="rId9"/>
        </w:object>
      </w:r>
      <w:r>
        <w:t xml:space="preserve">  </w:t>
      </w:r>
    </w:p>
    <w:p w:rsidR="003D09B2" w:rsidRDefault="003D09B2" w:rsidP="003D09B2">
      <w:pPr>
        <w:pStyle w:val="bpuIntro"/>
      </w:pPr>
      <w:r>
        <w:t>INTRODUCED JUNE 2, 2021</w:t>
      </w:r>
    </w:p>
    <w:p w:rsidR="003D09B2" w:rsidRDefault="003D09B2" w:rsidP="003D09B2">
      <w:pPr>
        <w:pStyle w:val="bpuIntro"/>
      </w:pPr>
    </w:p>
    <w:p w:rsidR="003D09B2" w:rsidRDefault="003D09B2" w:rsidP="003D09B2">
      <w:pPr>
        <w:pStyle w:val="bpuIntro"/>
        <w:sectPr w:rsidR="003D09B2" w:rsidSect="00463A3C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3D09B2" w:rsidRDefault="003D09B2" w:rsidP="003D09B2">
      <w:pPr>
        <w:pStyle w:val="bpuIntro"/>
      </w:pPr>
    </w:p>
    <w:p w:rsidR="003D09B2" w:rsidRDefault="003D09B2" w:rsidP="003D09B2">
      <w:pPr>
        <w:pStyle w:val="bpuSponsor"/>
      </w:pPr>
      <w:r>
        <w:t>Sponsored by:</w:t>
      </w:r>
    </w:p>
    <w:p w:rsidR="003D09B2" w:rsidRDefault="003D09B2" w:rsidP="003D09B2">
      <w:pPr>
        <w:pStyle w:val="bpuSponsor"/>
      </w:pPr>
      <w:r>
        <w:t>Assemblyman  NICHOLAS CHIARAVALLOTI</w:t>
      </w:r>
    </w:p>
    <w:p w:rsidR="003D09B2" w:rsidRDefault="003D09B2" w:rsidP="003D09B2">
      <w:pPr>
        <w:pStyle w:val="bpuSponsor"/>
      </w:pPr>
      <w:r>
        <w:t>District 31 (Hudson)</w:t>
      </w:r>
    </w:p>
    <w:p w:rsidR="003D09B2" w:rsidRDefault="00463A3C" w:rsidP="00463A3C">
      <w:pPr>
        <w:pStyle w:val="bpuSponsor"/>
      </w:pPr>
      <w:r>
        <w:t>Assemblyman  KEVIN J. ROONEY</w:t>
      </w:r>
    </w:p>
    <w:p w:rsidR="00463A3C" w:rsidRDefault="00463A3C" w:rsidP="00463A3C">
      <w:pPr>
        <w:pStyle w:val="bpuSponsor"/>
      </w:pPr>
      <w:r>
        <w:t>District 40 (Bergen, Essex, Morris and Passaic)</w:t>
      </w:r>
    </w:p>
    <w:p w:rsidR="00463A3C" w:rsidRPr="00463A3C" w:rsidRDefault="00463A3C" w:rsidP="00463A3C">
      <w:pPr>
        <w:pStyle w:val="bpuSponsor"/>
      </w:pPr>
    </w:p>
    <w:p w:rsidR="003D09B2" w:rsidRDefault="003D09B2" w:rsidP="003D09B2">
      <w:pPr>
        <w:pStyle w:val="bpuSponsor"/>
      </w:pPr>
    </w:p>
    <w:p w:rsidR="003D09B2" w:rsidRDefault="003D09B2" w:rsidP="003D09B2">
      <w:pPr>
        <w:pStyle w:val="bpuSponsor"/>
      </w:pPr>
    </w:p>
    <w:p w:rsidR="003D09B2" w:rsidRDefault="003D09B2" w:rsidP="003D09B2">
      <w:pPr>
        <w:pStyle w:val="bpuSponsor"/>
      </w:pPr>
    </w:p>
    <w:p w:rsidR="003D09B2" w:rsidRDefault="003D09B2" w:rsidP="003D09B2">
      <w:pPr>
        <w:pStyle w:val="bpuSponsor"/>
      </w:pPr>
      <w:r>
        <w:t>SYNOPSIS</w:t>
      </w:r>
    </w:p>
    <w:p w:rsidR="003D09B2" w:rsidRDefault="003D09B2" w:rsidP="003D09B2">
      <w:pPr>
        <w:pStyle w:val="bpuNormText"/>
      </w:pPr>
      <w:r>
        <w:tab/>
        <w:t xml:space="preserve">Designates April 30 of each year as “Therapy Animal Day” in New Jersey. </w:t>
      </w:r>
    </w:p>
    <w:p w:rsidR="003D09B2" w:rsidRDefault="003D09B2" w:rsidP="003D09B2">
      <w:pPr>
        <w:pStyle w:val="bpuNormText"/>
      </w:pPr>
    </w:p>
    <w:p w:rsidR="003D09B2" w:rsidRDefault="003D09B2" w:rsidP="003D09B2">
      <w:pPr>
        <w:pStyle w:val="bpuSponsor"/>
      </w:pPr>
      <w:r>
        <w:t xml:space="preserve">CURRENT VERSION OF TEXT </w:t>
      </w:r>
    </w:p>
    <w:p w:rsidR="003D09B2" w:rsidRDefault="003D09B2" w:rsidP="003D09B2">
      <w:pPr>
        <w:pStyle w:val="bpuNormText"/>
      </w:pPr>
      <w:r>
        <w:tab/>
        <w:t>As introduced.</w:t>
      </w:r>
    </w:p>
    <w:p w:rsidR="003D09B2" w:rsidRDefault="003D09B2" w:rsidP="003D09B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3D09B2" w:rsidRDefault="003D09B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3D09B2" w:rsidSect="003D09B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C28FA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Joint Resolution</w:t>
      </w:r>
      <w:r w:rsidR="00686AEB" w:rsidRPr="006B7FA7">
        <w:rPr>
          <w:rStyle w:val="HangingAnActChar"/>
        </w:rPr>
        <w:t xml:space="preserve"> </w:t>
      </w:r>
      <w:r w:rsidR="00823501" w:rsidRPr="00823501">
        <w:t xml:space="preserve">designating April 30 </w:t>
      </w:r>
      <w:r w:rsidR="003C0C8F">
        <w:t xml:space="preserve">as </w:t>
      </w:r>
      <w:r w:rsidR="00823501" w:rsidRPr="00823501">
        <w:t>“Therapy Animal Day” in New Jersey.</w:t>
      </w:r>
    </w:p>
    <w:p w:rsidR="000B1054" w:rsidRDefault="000B1054" w:rsidP="000B1054"/>
    <w:p w:rsidR="003B1557" w:rsidRPr="001C43C8" w:rsidRDefault="003B1557" w:rsidP="003B155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B1557">
        <w:rPr>
          <w:bCs/>
        </w:rPr>
        <w:t xml:space="preserve">A therapy </w:t>
      </w:r>
      <w:r>
        <w:rPr>
          <w:bCs/>
        </w:rPr>
        <w:t>animal</w:t>
      </w:r>
      <w:r w:rsidRPr="003B1557">
        <w:rPr>
          <w:bCs/>
        </w:rPr>
        <w:t xml:space="preserve"> is a non-task trained </w:t>
      </w:r>
      <w:r>
        <w:rPr>
          <w:bCs/>
        </w:rPr>
        <w:t xml:space="preserve">animal </w:t>
      </w:r>
      <w:r w:rsidRPr="003B1557">
        <w:rPr>
          <w:bCs/>
        </w:rPr>
        <w:t>(usually a pet) that has received specific training to interact with the public and provide comfort to a person in an institutional setting</w:t>
      </w:r>
      <w:r>
        <w:rPr>
          <w:bCs/>
        </w:rPr>
        <w:t>, including, but not be limited to,</w:t>
      </w:r>
      <w:r w:rsidRPr="003B1557">
        <w:rPr>
          <w:bCs/>
        </w:rPr>
        <w:t xml:space="preserve"> a hospital, mental health facility, nursing or retirement home, or treatment facility for abused children or those suffering from autism spectrum disorders</w:t>
      </w:r>
      <w:r>
        <w:rPr>
          <w:bCs/>
        </w:rPr>
        <w:t>; and</w:t>
      </w:r>
    </w:p>
    <w:p w:rsidR="003B1557" w:rsidRPr="009E3EE7" w:rsidRDefault="003B1557" w:rsidP="009E3EE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3B1557">
        <w:t>A therapy animal is also trained to interact with the public and provide emotional support to a person who has been through a traumatic event</w:t>
      </w:r>
      <w:r w:rsidR="009E3EE7">
        <w:t>; and</w:t>
      </w:r>
    </w:p>
    <w:p w:rsidR="00823501" w:rsidRDefault="0082350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C</w:t>
      </w:r>
      <w:r w:rsidRPr="00823501">
        <w:t xml:space="preserve">linical studies </w:t>
      </w:r>
      <w:r>
        <w:t>have shown that</w:t>
      </w:r>
      <w:r w:rsidRPr="00823501">
        <w:t xml:space="preserve"> therapy </w:t>
      </w:r>
      <w:r w:rsidR="009E3EE7">
        <w:t>animals</w:t>
      </w:r>
      <w:r w:rsidRPr="00823501">
        <w:t xml:space="preserve"> have a positive impact on</w:t>
      </w:r>
      <w:r w:rsidR="003C0C8F">
        <w:t>, and help reduce recovery times for,</w:t>
      </w:r>
      <w:r w:rsidRPr="00823501">
        <w:t xml:space="preserve"> patients in institutional settings</w:t>
      </w:r>
      <w:r>
        <w:t>; and</w:t>
      </w:r>
    </w:p>
    <w:p w:rsidR="00823501" w:rsidRPr="001C43C8" w:rsidRDefault="0082350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823501">
        <w:t xml:space="preserve">In the wake of the 2012 mass shootings at Sandy Hook Elementary </w:t>
      </w:r>
      <w:r w:rsidR="009E3EE7">
        <w:t>School, the role of therapy animal</w:t>
      </w:r>
      <w:r w:rsidRPr="00823501">
        <w:t>s in providing emotional support to victims of violence and post-traumatic stress disorder become the subject of several media reports</w:t>
      </w:r>
      <w:r w:rsidR="009E3EE7">
        <w:t>, and i</w:t>
      </w:r>
      <w:r w:rsidRPr="00823501">
        <w:t>nteraction with therapy dogs became an integral part of the counseling the surviving children received</w:t>
      </w:r>
      <w:r w:rsidR="009E3EE7">
        <w:t>; and</w:t>
      </w:r>
    </w:p>
    <w:p w:rsidR="009E3EE7" w:rsidRDefault="009E3EE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9651DF">
        <w:t>Therapy animal teams, such as those utilized by Pet Partners, interact with a variety of communities and populations including veterans</w:t>
      </w:r>
      <w:r w:rsidR="006B12A8">
        <w:t xml:space="preserve"> with post-traumatic stress disorder</w:t>
      </w:r>
      <w:r w:rsidR="009651DF">
        <w:t xml:space="preserve">, elderly </w:t>
      </w:r>
      <w:r w:rsidR="006B12A8">
        <w:t>individuals living with</w:t>
      </w:r>
      <w:r w:rsidR="006B12A8" w:rsidRPr="006B12A8">
        <w:t xml:space="preserve"> Alzheimer’s</w:t>
      </w:r>
      <w:r w:rsidR="006B12A8">
        <w:t xml:space="preserve"> disease</w:t>
      </w:r>
      <w:r w:rsidR="006B12A8" w:rsidRPr="006B12A8">
        <w:t>,</w:t>
      </w:r>
      <w:r w:rsidR="006B12A8">
        <w:t xml:space="preserve"> persons with developmental disabilities</w:t>
      </w:r>
      <w:r w:rsidR="009651DF">
        <w:t xml:space="preserve">, students </w:t>
      </w:r>
      <w:r w:rsidR="004A6B07">
        <w:t>with literacy challenges, and individuals nearing the end of life or in the advance stages of a terminal illness; and</w:t>
      </w:r>
    </w:p>
    <w:p w:rsidR="004A6B07" w:rsidRPr="001C43C8" w:rsidRDefault="004A6B07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Pet Partners </w:t>
      </w:r>
      <w:r w:rsidRPr="004A6B07">
        <w:t>is the national leader in demonstrating and promoting the health and wellness benefits of animal-assisted therapy, activities, and education</w:t>
      </w:r>
      <w:r>
        <w:t>; and</w:t>
      </w:r>
    </w:p>
    <w:p w:rsidR="001A0738" w:rsidRPr="001C43C8" w:rsidRDefault="001A073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With </w:t>
      </w:r>
      <w:r w:rsidRPr="001A0738">
        <w:t xml:space="preserve">10,000 registered </w:t>
      </w:r>
      <w:r>
        <w:t xml:space="preserve">therapy animal </w:t>
      </w:r>
      <w:r w:rsidRPr="001A0738">
        <w:t>teams</w:t>
      </w:r>
      <w:r>
        <w:t xml:space="preserve"> operating across the United States </w:t>
      </w:r>
      <w:r w:rsidR="0045648D">
        <w:t xml:space="preserve">and </w:t>
      </w:r>
      <w:r>
        <w:t xml:space="preserve">making </w:t>
      </w:r>
      <w:r w:rsidRPr="001A0738">
        <w:t xml:space="preserve">more than </w:t>
      </w:r>
      <w:r>
        <w:t>three</w:t>
      </w:r>
      <w:r w:rsidRPr="001A0738">
        <w:t xml:space="preserve"> million visits annually</w:t>
      </w:r>
      <w:r>
        <w:t xml:space="preserve"> in settings such as hospitals, nursing homes, schools, and hospice care</w:t>
      </w:r>
      <w:r w:rsidRPr="001A0738">
        <w:t>,</w:t>
      </w:r>
      <w:r>
        <w:t xml:space="preserve"> the therapy animals who partner with human companions bring comfort and healing to those in need; and</w:t>
      </w:r>
    </w:p>
    <w:p w:rsidR="001A0738" w:rsidRPr="001C43C8" w:rsidRDefault="001A073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787582">
        <w:t>Pet Partners t</w:t>
      </w:r>
      <w:r w:rsidR="006B12A8">
        <w:t xml:space="preserve">herapy animal </w:t>
      </w:r>
      <w:r w:rsidR="00787582">
        <w:t>teams operating in New Jersey play an essential role in improving the health</w:t>
      </w:r>
      <w:r w:rsidR="00984787">
        <w:t xml:space="preserve"> and well-being</w:t>
      </w:r>
      <w:r w:rsidR="00787582">
        <w:t xml:space="preserve"> of th</w:t>
      </w:r>
      <w:r w:rsidR="0045648D">
        <w:t>e citizens of this State</w:t>
      </w:r>
      <w:r w:rsidR="00787582">
        <w:t xml:space="preserve"> who benefit both emotionally and physical</w:t>
      </w:r>
      <w:r w:rsidR="00984787">
        <w:t xml:space="preserve">ly </w:t>
      </w:r>
      <w:r w:rsidR="0045648D">
        <w:t xml:space="preserve">from </w:t>
      </w:r>
      <w:r w:rsidR="00787582">
        <w:t>interaction</w:t>
      </w:r>
      <w:r w:rsidR="0045648D">
        <w:t>s</w:t>
      </w:r>
      <w:r w:rsidR="00787582">
        <w:t xml:space="preserve"> w</w:t>
      </w:r>
      <w:r w:rsidR="00984787">
        <w:t>ith therapy animals; now, therefore</w:t>
      </w:r>
      <w:r w:rsidR="0045648D">
        <w:t>,</w:t>
      </w:r>
    </w:p>
    <w:p w:rsidR="00823501" w:rsidRPr="00D71D68" w:rsidRDefault="00823501" w:rsidP="000B1054"/>
    <w:p w:rsidR="00686AEB" w:rsidRPr="00AA7880" w:rsidRDefault="00686AEB" w:rsidP="00686AEB">
      <w:r>
        <w:tab/>
      </w:r>
      <w:r w:rsidR="00BC28FA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C28FA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0C6F2F" w:rsidRPr="000C6F2F" w:rsidRDefault="00686AEB" w:rsidP="000C6F2F">
      <w:r>
        <w:tab/>
      </w:r>
      <w:r w:rsidR="00DE238D">
        <w:t>1.</w:t>
      </w:r>
      <w:r w:rsidR="00DE238D">
        <w:tab/>
      </w:r>
      <w:r w:rsidR="000C6F2F">
        <w:t>April 30</w:t>
      </w:r>
      <w:r w:rsidR="001B326D">
        <w:t>th of every</w:t>
      </w:r>
      <w:r w:rsidR="000C6F2F" w:rsidRPr="000C6F2F">
        <w:t xml:space="preserve"> year is </w:t>
      </w:r>
      <w:r w:rsidR="000C6F2F">
        <w:t>designated as “Therapy Animal Day” in New Jersey</w:t>
      </w:r>
      <w:r w:rsidR="000C6F2F" w:rsidRPr="000C6F2F">
        <w:t xml:space="preserve"> in order to recognize </w:t>
      </w:r>
      <w:r w:rsidR="000C6F2F">
        <w:t xml:space="preserve">Pet Partners therapy animal teams operating in </w:t>
      </w:r>
      <w:r w:rsidR="0006610F">
        <w:t>New Jersey</w:t>
      </w:r>
      <w:r w:rsidR="000C6F2F">
        <w:t xml:space="preserve"> and their </w:t>
      </w:r>
      <w:r w:rsidR="000C6F2F" w:rsidRPr="000C6F2F">
        <w:t xml:space="preserve">essential role in improving </w:t>
      </w:r>
      <w:r w:rsidR="0045648D">
        <w:t>the health and well-being of th</w:t>
      </w:r>
      <w:r w:rsidR="000C6F2F" w:rsidRPr="000C6F2F">
        <w:t xml:space="preserve">e </w:t>
      </w:r>
      <w:r w:rsidR="0045648D">
        <w:t xml:space="preserve">citizens of this State </w:t>
      </w:r>
      <w:r w:rsidR="000C6F2F" w:rsidRPr="000C6F2F">
        <w:t xml:space="preserve">who benefit both emotionally and physically </w:t>
      </w:r>
      <w:r w:rsidR="0045648D">
        <w:t xml:space="preserve">from </w:t>
      </w:r>
      <w:r w:rsidR="000C6F2F" w:rsidRPr="000C6F2F">
        <w:t>i</w:t>
      </w:r>
      <w:r w:rsidR="000C6F2F">
        <w:t>nteraction</w:t>
      </w:r>
      <w:r w:rsidR="0045648D">
        <w:t>s</w:t>
      </w:r>
      <w:r w:rsidR="000C6F2F">
        <w:t xml:space="preserve"> with therapy animals.</w:t>
      </w:r>
    </w:p>
    <w:p w:rsidR="000C6F2F" w:rsidRPr="000C6F2F" w:rsidRDefault="000C6F2F" w:rsidP="000C6F2F"/>
    <w:p w:rsidR="000C6F2F" w:rsidRDefault="00DE238D" w:rsidP="00686AEB">
      <w:r>
        <w:tab/>
        <w:t>2.</w:t>
      </w:r>
      <w:r>
        <w:tab/>
      </w:r>
      <w:r w:rsidR="001B326D" w:rsidRPr="001B326D">
        <w:t>The Governor shall annually issue a proclamation calling upon public officials and citizens of this State to observe “</w:t>
      </w:r>
      <w:r w:rsidR="001B326D">
        <w:t xml:space="preserve">Therapy </w:t>
      </w:r>
      <w:bookmarkStart w:id="1" w:name="_GoBack"/>
      <w:bookmarkEnd w:id="1"/>
      <w:r w:rsidR="001B326D">
        <w:t xml:space="preserve">Animal </w:t>
      </w:r>
      <w:r w:rsidR="001B326D" w:rsidRPr="001B326D">
        <w:t>Day” with appropriate activities and programs.</w:t>
      </w:r>
    </w:p>
    <w:p w:rsidR="001B326D" w:rsidRDefault="001B326D" w:rsidP="00686AEB"/>
    <w:p w:rsidR="00686AEB" w:rsidRPr="00AA7880" w:rsidRDefault="000C6F2F" w:rsidP="00686AEB">
      <w:r>
        <w:tab/>
        <w:t>3</w:t>
      </w:r>
      <w:r w:rsidR="00DE238D">
        <w:t>.</w:t>
      </w:r>
      <w:r w:rsidR="00DE238D">
        <w:tab/>
      </w:r>
      <w:r w:rsidR="00BC28FA">
        <w:t xml:space="preserve">This joint resolution shall take effect </w:t>
      </w:r>
      <w:r>
        <w:t>immediately</w:t>
      </w:r>
      <w:r w:rsidR="00BC28FA">
        <w:t>.</w:t>
      </w:r>
    </w:p>
    <w:p w:rsidR="00686AEB" w:rsidRDefault="00686AEB" w:rsidP="00686AEB"/>
    <w:p w:rsidR="00934DE6" w:rsidRPr="00CE7BD8" w:rsidRDefault="00934DE6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F00D08" w:rsidRDefault="00F00D08"/>
    <w:p w:rsidR="00934DE6" w:rsidRDefault="00934DE6">
      <w:r>
        <w:tab/>
        <w:t xml:space="preserve">This joint </w:t>
      </w:r>
      <w:r w:rsidRPr="00934DE6">
        <w:t xml:space="preserve">resolution designates </w:t>
      </w:r>
      <w:r>
        <w:t>April</w:t>
      </w:r>
      <w:r w:rsidRPr="00934DE6">
        <w:t xml:space="preserve"> </w:t>
      </w:r>
      <w:r>
        <w:t>30</w:t>
      </w:r>
      <w:r w:rsidRPr="00934DE6">
        <w:t>th of every year as “</w:t>
      </w:r>
      <w:r>
        <w:t>Therapy Animal</w:t>
      </w:r>
      <w:r w:rsidRPr="00934DE6">
        <w:t xml:space="preserve"> Day” in New Jersey in order to recognize Pet Partners therapy animal teams operating in </w:t>
      </w:r>
      <w:r w:rsidR="0006610F">
        <w:t>New Jersey</w:t>
      </w:r>
      <w:r w:rsidRPr="00934DE6">
        <w:t xml:space="preserve"> and their essential role in improving the</w:t>
      </w:r>
      <w:r>
        <w:t xml:space="preserve"> </w:t>
      </w:r>
      <w:r w:rsidRPr="00934DE6">
        <w:t xml:space="preserve">health and well-being of </w:t>
      </w:r>
      <w:r w:rsidR="0045648D">
        <w:t xml:space="preserve">the citizens of the State </w:t>
      </w:r>
      <w:r w:rsidRPr="00934DE6">
        <w:t xml:space="preserve">who benefit both emotionally and physically </w:t>
      </w:r>
      <w:r w:rsidR="0045648D">
        <w:t xml:space="preserve">from </w:t>
      </w:r>
      <w:r w:rsidRPr="00934DE6">
        <w:t>interaction</w:t>
      </w:r>
      <w:r w:rsidR="0045648D">
        <w:t>s</w:t>
      </w:r>
      <w:r w:rsidRPr="00934DE6">
        <w:t xml:space="preserve"> with therapy animals.</w:t>
      </w:r>
    </w:p>
    <w:sectPr w:rsidR="00934DE6" w:rsidSect="003D09B2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339" w:rsidRDefault="00925339">
      <w:r>
        <w:separator/>
      </w:r>
    </w:p>
  </w:endnote>
  <w:endnote w:type="continuationSeparator" w:id="0">
    <w:p w:rsidR="00925339" w:rsidRDefault="009253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3A3C" w:rsidRDefault="00463A3C" w:rsidP="00463A3C">
    <w:pPr>
      <w:pStyle w:val="sponUdate"/>
    </w:pPr>
    <w:r>
      <w:t>(Sponsorship Updated As Of: 6/14/2021)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339" w:rsidRDefault="00925339">
      <w:r>
        <w:separator/>
      </w:r>
    </w:p>
  </w:footnote>
  <w:footnote w:type="continuationSeparator" w:id="0">
    <w:p w:rsidR="00925339" w:rsidRDefault="009253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72A7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3D09B2" w:rsidRDefault="003D09B2" w:rsidP="003D09B2">
    <w:pPr>
      <w:pStyle w:val="bpuHeadSpon"/>
    </w:pPr>
    <w:r w:rsidRPr="003D09B2">
      <w:rPr>
        <w:rStyle w:val="bpuHeadSponChar"/>
      </w:rPr>
      <w:t>AJR232</w:t>
    </w:r>
    <w:r>
      <w:t xml:space="preserve"> CHIARAVALLOTI</w:t>
    </w:r>
    <w:r w:rsidR="00463A3C">
      <w:t xml:space="preserve">, </w:t>
    </w:r>
    <w:r w:rsidR="00463A3C">
      <w:t>ROONEY</w:t>
    </w:r>
  </w:p>
  <w:p w:rsidR="003D09B2" w:rsidRDefault="003D09B2" w:rsidP="003D09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2A95">
      <w:rPr>
        <w:noProof/>
      </w:rPr>
      <w:t>3</w:t>
    </w:r>
    <w:r>
      <w:fldChar w:fldCharType="end"/>
    </w:r>
  </w:p>
  <w:p w:rsidR="003D09B2" w:rsidRDefault="003D09B2" w:rsidP="003D09B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3D09B2" w:rsidRDefault="003D09B2" w:rsidP="003D09B2">
    <w:pPr>
      <w:pStyle w:val="bpuHeadSpon"/>
    </w:pPr>
    <w:r w:rsidRPr="003D09B2">
      <w:rPr>
        <w:rStyle w:val="bpuHeadSponChar"/>
      </w:rPr>
      <w:t>AJR232</w:t>
    </w:r>
    <w:r>
      <w:t xml:space="preserve"> CHIARAVALLOTI</w:t>
    </w:r>
    <w:r w:rsidR="00463A3C">
      <w:t xml:space="preserve">, </w:t>
    </w:r>
    <w:r w:rsidR="00463A3C">
      <w:t>ROONEY</w:t>
    </w:r>
  </w:p>
  <w:p w:rsidR="003D09B2" w:rsidRDefault="003D09B2" w:rsidP="003D09B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F2A95">
      <w:rPr>
        <w:noProof/>
      </w:rPr>
      <w:t>2</w:t>
    </w:r>
    <w:r>
      <w:fldChar w:fldCharType="end"/>
    </w:r>
  </w:p>
  <w:p w:rsidR="003D09B2" w:rsidRDefault="003D09B2" w:rsidP="003D09B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339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610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C6F2F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4EBE"/>
    <w:rsid w:val="00181676"/>
    <w:rsid w:val="00183603"/>
    <w:rsid w:val="0018410E"/>
    <w:rsid w:val="00194E78"/>
    <w:rsid w:val="0019707B"/>
    <w:rsid w:val="00197E8B"/>
    <w:rsid w:val="00197FA4"/>
    <w:rsid w:val="001A0738"/>
    <w:rsid w:val="001A161A"/>
    <w:rsid w:val="001A3B79"/>
    <w:rsid w:val="001A66B6"/>
    <w:rsid w:val="001B326D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3A55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4E58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B1557"/>
    <w:rsid w:val="003C0C8F"/>
    <w:rsid w:val="003C43EF"/>
    <w:rsid w:val="003C5A6B"/>
    <w:rsid w:val="003C7FB2"/>
    <w:rsid w:val="003D09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48D"/>
    <w:rsid w:val="00456BF9"/>
    <w:rsid w:val="00461057"/>
    <w:rsid w:val="00463A3C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6B07"/>
    <w:rsid w:val="004A77A4"/>
    <w:rsid w:val="004C3A0D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35143"/>
    <w:rsid w:val="00540B0B"/>
    <w:rsid w:val="0054460F"/>
    <w:rsid w:val="00545D11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2A8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402A"/>
    <w:rsid w:val="00781B4D"/>
    <w:rsid w:val="007824BF"/>
    <w:rsid w:val="00783B8D"/>
    <w:rsid w:val="00787582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3501"/>
    <w:rsid w:val="00832816"/>
    <w:rsid w:val="00837109"/>
    <w:rsid w:val="00840365"/>
    <w:rsid w:val="008406A3"/>
    <w:rsid w:val="00841D2C"/>
    <w:rsid w:val="00841F77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06489"/>
    <w:rsid w:val="009121D8"/>
    <w:rsid w:val="00912D9C"/>
    <w:rsid w:val="00916F7A"/>
    <w:rsid w:val="00917FE3"/>
    <w:rsid w:val="00925339"/>
    <w:rsid w:val="00925FE5"/>
    <w:rsid w:val="009318C7"/>
    <w:rsid w:val="00931C09"/>
    <w:rsid w:val="009348C2"/>
    <w:rsid w:val="00934DE6"/>
    <w:rsid w:val="009440D0"/>
    <w:rsid w:val="009523A3"/>
    <w:rsid w:val="00960958"/>
    <w:rsid w:val="00963A46"/>
    <w:rsid w:val="009651DF"/>
    <w:rsid w:val="00966A3E"/>
    <w:rsid w:val="00971493"/>
    <w:rsid w:val="00971AD9"/>
    <w:rsid w:val="00973069"/>
    <w:rsid w:val="00973523"/>
    <w:rsid w:val="00980766"/>
    <w:rsid w:val="009835D4"/>
    <w:rsid w:val="00984787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3EE7"/>
    <w:rsid w:val="009E5961"/>
    <w:rsid w:val="009F4FAC"/>
    <w:rsid w:val="00A017C0"/>
    <w:rsid w:val="00A11228"/>
    <w:rsid w:val="00A222C2"/>
    <w:rsid w:val="00A305D6"/>
    <w:rsid w:val="00A342C4"/>
    <w:rsid w:val="00A44DAC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108E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28FA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4DC4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0126"/>
    <w:rsid w:val="00DE10D1"/>
    <w:rsid w:val="00DE238D"/>
    <w:rsid w:val="00DE2514"/>
    <w:rsid w:val="00DE6851"/>
    <w:rsid w:val="00DF03EE"/>
    <w:rsid w:val="00DF2A95"/>
    <w:rsid w:val="00E01B71"/>
    <w:rsid w:val="00E05CC9"/>
    <w:rsid w:val="00E15573"/>
    <w:rsid w:val="00E25A5B"/>
    <w:rsid w:val="00E373C7"/>
    <w:rsid w:val="00E4267B"/>
    <w:rsid w:val="00E42F13"/>
    <w:rsid w:val="00E452DF"/>
    <w:rsid w:val="00E53695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454E"/>
    <w:rsid w:val="00F15583"/>
    <w:rsid w:val="00F17C18"/>
    <w:rsid w:val="00F200EE"/>
    <w:rsid w:val="00F22481"/>
    <w:rsid w:val="00F2419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0C83"/>
    <w:rsid w:val="00F71A5E"/>
    <w:rsid w:val="00F80AAC"/>
    <w:rsid w:val="00FA08A1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FEA35A9"/>
  <w15:docId w15:val="{72FD679D-B9CF-4114-A44D-AD206F178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82350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3D09B2"/>
  </w:style>
  <w:style w:type="paragraph" w:styleId="BalloonText">
    <w:name w:val="Balloon Text"/>
    <w:basedOn w:val="Normal"/>
    <w:link w:val="BalloonTextChar"/>
    <w:semiHidden/>
    <w:unhideWhenUsed/>
    <w:rsid w:val="00DF2A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F2A95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2942EB-1C37-4E1D-87BB-B05DE15BC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562</Words>
  <Characters>3105</Characters>
  <Application>Microsoft Office Word</Application>
  <DocSecurity>0</DocSecurity>
  <Lines>92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AJR232</vt:lpstr>
    </vt:vector>
  </TitlesOfParts>
  <Manager>R225</Manager>
  <Company>NJ Office of Legislative Services</Company>
  <LinksUpToDate>false</LinksUpToDate>
  <CharactersWithSpaces>3654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AJR232</dc:title>
  <dc:subject>21-2375</dc:subject>
  <dc:creator>Assemblyman  CHIARAVALLOTI</dc:creator>
  <cp:keywords>AJR232|3|HS |122|219|263|N|0|</cp:keywords>
  <dc:description>INTRODUCED JUNE 2, 2021</dc:description>
  <cp:lastModifiedBy>Todaro, Vivian</cp:lastModifiedBy>
  <cp:revision>2</cp:revision>
  <cp:lastPrinted>2021-06-15T16:49:00Z</cp:lastPrinted>
  <dcterms:created xsi:type="dcterms:W3CDTF">2021-06-15T16:50:00Z</dcterms:created>
  <dcterms:modified xsi:type="dcterms:W3CDTF">2021-06-15T16:50:00Z</dcterms:modified>
  <cp:category>ss.1 -2 - C.36:2-404 et seq.; s.3 – Eff date to 2021/67_x000d_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