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92AC3" w14:textId="1714FB78" w:rsidR="00DC1BAB" w:rsidRDefault="00DC1BAB" w:rsidP="00DC1BA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14:paraId="1AFFE797" w14:textId="2E09BB1F" w:rsidR="00DC1BAB" w:rsidRDefault="00DC1BAB" w:rsidP="00DC1BAB">
      <w:pPr>
        <w:pStyle w:val="bpuBill"/>
      </w:pPr>
      <w:r>
        <w:t xml:space="preserve">No. 250 </w:t>
      </w:r>
    </w:p>
    <w:p w14:paraId="465C6BB4" w14:textId="3048F4CA" w:rsidR="00DC1BAB" w:rsidRPr="009D38FF" w:rsidRDefault="00DC1BAB" w:rsidP="00DC1BAB">
      <w:pPr>
        <w:pStyle w:val="bpuWpGraphic"/>
      </w:pPr>
      <w:r>
        <w:object w:dxaOrig="8985" w:dyaOrig="255" w14:anchorId="629CB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633237" r:id="rId8"/>
        </w:object>
      </w:r>
    </w:p>
    <w:p w14:paraId="68D007E3" w14:textId="77777777" w:rsidR="00DC1BAB" w:rsidRDefault="00DC1BAB" w:rsidP="00DC1BAB">
      <w:pPr>
        <w:pStyle w:val="bpuState"/>
      </w:pPr>
      <w:r>
        <w:t>STATE OF NEW JERSEY</w:t>
      </w:r>
    </w:p>
    <w:p w14:paraId="4C7A4436" w14:textId="77777777" w:rsidR="00DC1BAB" w:rsidRDefault="00DC1BAB" w:rsidP="00DC1BAB">
      <w:pPr>
        <w:pStyle w:val="bpuLegislature"/>
      </w:pPr>
      <w:r>
        <w:t>219th LEGISLATURE</w:t>
      </w:r>
    </w:p>
    <w:p w14:paraId="4FFA0650" w14:textId="190C92AE" w:rsidR="00DC1BAB" w:rsidRDefault="00DC1BAB" w:rsidP="00DC1BAB">
      <w:pPr>
        <w:pStyle w:val="bpuWpGraphic"/>
      </w:pPr>
      <w:r>
        <w:object w:dxaOrig="8985" w:dyaOrig="255" w14:anchorId="0997A11D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633238" r:id="rId9"/>
        </w:object>
      </w:r>
      <w:r>
        <w:t xml:space="preserve">  </w:t>
      </w:r>
    </w:p>
    <w:p w14:paraId="2126B7B7" w14:textId="77777777" w:rsidR="00DC1BAB" w:rsidRDefault="00DC1BAB" w:rsidP="00DC1BAB">
      <w:pPr>
        <w:pStyle w:val="bpuIntro"/>
      </w:pPr>
      <w:r>
        <w:t>INTRODUCED DECEMBER 9, 2021</w:t>
      </w:r>
    </w:p>
    <w:p w14:paraId="15A57ABC" w14:textId="77777777" w:rsidR="00DC1BAB" w:rsidRDefault="00DC1BAB" w:rsidP="00DC1BAB">
      <w:pPr>
        <w:pStyle w:val="bpuIntro"/>
      </w:pPr>
    </w:p>
    <w:p w14:paraId="3CBA0C78" w14:textId="77777777" w:rsidR="00DC1BAB" w:rsidRDefault="00DC1BAB" w:rsidP="00DC1BAB">
      <w:pPr>
        <w:pStyle w:val="bpuIntro"/>
        <w:sectPr w:rsidR="00DC1BAB" w:rsidSect="00DC1BAB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05A1E3B7" w14:textId="77777777" w:rsidR="00DC1BAB" w:rsidRDefault="00DC1BAB" w:rsidP="00DC1BAB">
      <w:pPr>
        <w:pStyle w:val="bpuIntro"/>
      </w:pPr>
    </w:p>
    <w:p w14:paraId="6F9BA891" w14:textId="77777777" w:rsidR="00DC1BAB" w:rsidRDefault="00DC1BAB" w:rsidP="00DC1BAB">
      <w:pPr>
        <w:pStyle w:val="bpuSponsor"/>
      </w:pPr>
      <w:r>
        <w:t>Sponsored by:</w:t>
      </w:r>
    </w:p>
    <w:p w14:paraId="44B02CFF" w14:textId="77777777" w:rsidR="00DC1BAB" w:rsidRDefault="00DC1BAB" w:rsidP="00DC1BAB">
      <w:pPr>
        <w:pStyle w:val="bpuSponsor"/>
      </w:pPr>
      <w:r>
        <w:t>Assemblywoman  CAROL A. MURPHY</w:t>
      </w:r>
    </w:p>
    <w:p w14:paraId="73ADF0E6" w14:textId="77777777" w:rsidR="00DC1BAB" w:rsidRDefault="00DC1BAB" w:rsidP="00DC1BAB">
      <w:pPr>
        <w:pStyle w:val="bpuSponsor"/>
      </w:pPr>
      <w:r>
        <w:t>District 7 (Burlington)</w:t>
      </w:r>
    </w:p>
    <w:p w14:paraId="65414B91" w14:textId="77777777" w:rsidR="00DC1BAB" w:rsidRDefault="00DC1BAB" w:rsidP="00DC1BAB">
      <w:pPr>
        <w:pStyle w:val="bpuSponsor"/>
      </w:pPr>
      <w:r>
        <w:t>Assemblyman  DANIEL R. BENSON</w:t>
      </w:r>
    </w:p>
    <w:p w14:paraId="76BAA983" w14:textId="77777777" w:rsidR="00DC1BAB" w:rsidRDefault="00DC1BAB" w:rsidP="00DC1BAB">
      <w:pPr>
        <w:pStyle w:val="bpuSponsor"/>
      </w:pPr>
      <w:r>
        <w:t>District 14 (Mercer and Middlesex)</w:t>
      </w:r>
    </w:p>
    <w:p w14:paraId="6C286C86" w14:textId="77777777" w:rsidR="00DC1BAB" w:rsidRDefault="00DC1BAB" w:rsidP="00DC1BAB">
      <w:pPr>
        <w:pStyle w:val="bpuSponsor"/>
      </w:pPr>
    </w:p>
    <w:p w14:paraId="36D1BDC8" w14:textId="77777777" w:rsidR="00DC1BAB" w:rsidRDefault="00DC1BAB" w:rsidP="00DC1BAB">
      <w:pPr>
        <w:pStyle w:val="bpuSponsor"/>
      </w:pPr>
    </w:p>
    <w:p w14:paraId="37E8CD26" w14:textId="77777777" w:rsidR="00DC1BAB" w:rsidRDefault="00DC1BAB" w:rsidP="00DC1BAB">
      <w:pPr>
        <w:pStyle w:val="bpuSponsor"/>
      </w:pPr>
    </w:p>
    <w:p w14:paraId="6AA5D41A" w14:textId="77777777" w:rsidR="00DC1BAB" w:rsidRDefault="00DC1BAB" w:rsidP="00DC1BAB">
      <w:pPr>
        <w:pStyle w:val="bpuSponsor"/>
      </w:pPr>
    </w:p>
    <w:p w14:paraId="3B0AC649" w14:textId="77777777" w:rsidR="00DC1BAB" w:rsidRDefault="00DC1BAB" w:rsidP="00DC1BAB">
      <w:pPr>
        <w:pStyle w:val="bpuSponsor"/>
      </w:pPr>
      <w:r>
        <w:t>SYNOPSIS</w:t>
      </w:r>
    </w:p>
    <w:p w14:paraId="05920542" w14:textId="77777777" w:rsidR="00DC1BAB" w:rsidRDefault="00DC1BAB" w:rsidP="00DC1BAB">
      <w:pPr>
        <w:pStyle w:val="bpuNormText"/>
      </w:pPr>
      <w:r>
        <w:tab/>
        <w:t xml:space="preserve">Designates the third week of September of each year as “Forensic Science Week” in New Jersey. </w:t>
      </w:r>
    </w:p>
    <w:p w14:paraId="340519C2" w14:textId="77777777" w:rsidR="00DC1BAB" w:rsidRDefault="00DC1BAB" w:rsidP="00DC1BAB">
      <w:pPr>
        <w:pStyle w:val="bpuNormText"/>
      </w:pPr>
    </w:p>
    <w:p w14:paraId="7A127077" w14:textId="77777777" w:rsidR="00DC1BAB" w:rsidRDefault="00DC1BAB" w:rsidP="00DC1BAB">
      <w:pPr>
        <w:pStyle w:val="bpuSponsor"/>
      </w:pPr>
      <w:r>
        <w:t xml:space="preserve">CURRENT VERSION OF TEXT </w:t>
      </w:r>
    </w:p>
    <w:p w14:paraId="6DBC7EBA" w14:textId="77777777" w:rsidR="00DC1BAB" w:rsidRDefault="00DC1BAB" w:rsidP="00DC1BAB">
      <w:pPr>
        <w:pStyle w:val="bpuNormText"/>
      </w:pPr>
      <w:r>
        <w:tab/>
        <w:t>As introduced.</w:t>
      </w:r>
    </w:p>
    <w:p w14:paraId="2E3BBC1E" w14:textId="73569F7A" w:rsidR="00DC1BAB" w:rsidRDefault="00DC1BAB" w:rsidP="00DC1BA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30F98A" wp14:editId="0BD2213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B8BB321" w14:textId="77777777" w:rsidR="00DC1BAB" w:rsidRDefault="00DC1BAB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C1BAB" w:rsidSect="00DC1BA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DB5386E" w14:textId="77777777" w:rsidR="00401A1B" w:rsidRDefault="00A16582" w:rsidP="00401A1B">
      <w:pPr>
        <w:pStyle w:val="HangingAnAct"/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401A1B">
        <w:rPr>
          <w:rStyle w:val="HangingAnActChar"/>
        </w:rPr>
        <w:t>designating the third week of September of each year as “Forensic Science Week” in New Jersey.</w:t>
      </w:r>
    </w:p>
    <w:p w14:paraId="5C42BDD5" w14:textId="77777777" w:rsidR="001B7C86" w:rsidRDefault="001B7C86" w:rsidP="001B7C86">
      <w:pPr>
        <w:pStyle w:val="IndentHang"/>
        <w:ind w:left="0" w:firstLine="0"/>
      </w:pPr>
    </w:p>
    <w:p w14:paraId="0779878C" w14:textId="39A94EAF" w:rsidR="009A009C" w:rsidRPr="001C43C8" w:rsidRDefault="001B7C86" w:rsidP="00E42CA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Forensic scie</w:t>
      </w:r>
      <w:r w:rsidR="00E42CA3">
        <w:t xml:space="preserve">ntists play a critical role in the justice system by conducting </w:t>
      </w:r>
      <w:r>
        <w:t>investigation</w:t>
      </w:r>
      <w:r w:rsidR="00E42CA3">
        <w:t xml:space="preserve">s and analyzing evidence that may become relevant to </w:t>
      </w:r>
      <w:r>
        <w:t>court case</w:t>
      </w:r>
      <w:r w:rsidR="00E42CA3">
        <w:t>s</w:t>
      </w:r>
      <w:r w:rsidR="000967AF">
        <w:t>; and</w:t>
      </w:r>
    </w:p>
    <w:p w14:paraId="5C51C04D" w14:textId="3A8C61EA" w:rsidR="009A009C" w:rsidRDefault="009A009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B7C86" w:rsidRPr="001B7C86">
        <w:t>Forensic science is a wide</w:t>
      </w:r>
      <w:r w:rsidR="001B7C86">
        <w:t xml:space="preserve">-reaching field that includes several </w:t>
      </w:r>
      <w:r w:rsidR="001B7C86" w:rsidRPr="001B7C86">
        <w:t>sub</w:t>
      </w:r>
      <w:r w:rsidR="001B7C86">
        <w:t>-</w:t>
      </w:r>
      <w:r w:rsidR="001B7C86" w:rsidRPr="001B7C86">
        <w:t>disciplines</w:t>
      </w:r>
      <w:r w:rsidR="001B7C86">
        <w:t xml:space="preserve">, such as </w:t>
      </w:r>
      <w:r w:rsidR="00437AD6">
        <w:t>crime scene investigation, biology and DNA studies, anthropology, pathology, trace evidence, sexual assault reform, toxicology, seized d</w:t>
      </w:r>
      <w:r w:rsidR="000967AF">
        <w:t>rugs and laboratory operations; and</w:t>
      </w:r>
    </w:p>
    <w:p w14:paraId="72D205C4" w14:textId="77777777" w:rsidR="00930198" w:rsidRDefault="00930198" w:rsidP="00930198"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Forensic science allows the authorities to narrow down    </w:t>
      </w:r>
    </w:p>
    <w:p w14:paraId="7E3415E1" w14:textId="77777777" w:rsidR="00930198" w:rsidRDefault="00930198" w:rsidP="00930198">
      <w:r>
        <w:t xml:space="preserve">    and positively identify a criminal suspect, determine when and </w:t>
      </w:r>
    </w:p>
    <w:p w14:paraId="2F384550" w14:textId="3B6B6624" w:rsidR="00930198" w:rsidRDefault="00930198" w:rsidP="00930198">
      <w:r>
        <w:t xml:space="preserve">    how a crime occurred</w:t>
      </w:r>
      <w:r w:rsidR="00AB307A">
        <w:t>,</w:t>
      </w:r>
      <w:r>
        <w:t xml:space="preserve"> and identify victims’ bodies; and</w:t>
      </w:r>
    </w:p>
    <w:p w14:paraId="68DA117E" w14:textId="77777777" w:rsidR="00DA5CC7" w:rsidRDefault="00930198" w:rsidP="00930198">
      <w:r w:rsidRPr="00391B81">
        <w:rPr>
          <w:b/>
          <w:bCs/>
          <w:smallCaps/>
        </w:rPr>
        <w:t>Whereas,</w:t>
      </w:r>
      <w:r>
        <w:rPr>
          <w:b/>
          <w:bCs/>
          <w:smallCaps/>
        </w:rPr>
        <w:t xml:space="preserve"> </w:t>
      </w:r>
      <w:r>
        <w:t xml:space="preserve">Forensic scientists use evidence-based methodologies to </w:t>
      </w:r>
    </w:p>
    <w:p w14:paraId="001CD56C" w14:textId="4998FAED" w:rsidR="00DA5CC7" w:rsidRDefault="00DA5CC7" w:rsidP="00930198">
      <w:r>
        <w:t xml:space="preserve">    </w:t>
      </w:r>
      <w:r w:rsidR="00930198">
        <w:t>determine crime</w:t>
      </w:r>
      <w:r>
        <w:t xml:space="preserve"> </w:t>
      </w:r>
      <w:r w:rsidR="00930198">
        <w:t xml:space="preserve">victims’ causes of death and identify murder </w:t>
      </w:r>
      <w:r>
        <w:t xml:space="preserve">  </w:t>
      </w:r>
    </w:p>
    <w:p w14:paraId="36953124" w14:textId="7084D4AF" w:rsidR="00930198" w:rsidRPr="00930198" w:rsidRDefault="00DA5CC7" w:rsidP="00930198">
      <w:r>
        <w:t xml:space="preserve">    </w:t>
      </w:r>
      <w:r w:rsidR="00930198">
        <w:t>weapons; and</w:t>
      </w:r>
    </w:p>
    <w:p w14:paraId="792C2D22" w14:textId="59699620" w:rsidR="00272BEE" w:rsidRDefault="009A009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72BEE">
        <w:t xml:space="preserve">New technologies and methodologies are changing the way </w:t>
      </w:r>
      <w:r w:rsidR="00272BEE" w:rsidRPr="00272BEE">
        <w:t>investiga</w:t>
      </w:r>
      <w:r w:rsidR="00272BEE">
        <w:t xml:space="preserve">tions and trials are conducted in the New Jersey criminal justice system; </w:t>
      </w:r>
      <w:r w:rsidR="000967AF">
        <w:t xml:space="preserve">and </w:t>
      </w:r>
    </w:p>
    <w:p w14:paraId="659BB485" w14:textId="641876EB" w:rsidR="00C06C4C" w:rsidRDefault="00272BEE" w:rsidP="00C06C4C">
      <w:pPr>
        <w:pStyle w:val="IndentHang"/>
      </w:pPr>
      <w:r w:rsidRPr="00391B81">
        <w:rPr>
          <w:b/>
          <w:bCs/>
          <w:smallCaps/>
        </w:rPr>
        <w:t>Whereas,</w:t>
      </w:r>
      <w:r w:rsidR="00930198">
        <w:t xml:space="preserve"> </w:t>
      </w:r>
      <w:r w:rsidR="00930198" w:rsidRPr="00930198">
        <w:t xml:space="preserve">The collaborative effort between science and law enforcement </w:t>
      </w:r>
      <w:r>
        <w:t xml:space="preserve">will help safeguard integrity and </w:t>
      </w:r>
      <w:r w:rsidRPr="00272BEE">
        <w:t>fairness in the criminal justi</w:t>
      </w:r>
      <w:r w:rsidR="00930198">
        <w:t>ce system;</w:t>
      </w:r>
      <w:r w:rsidR="00437AD6">
        <w:t xml:space="preserve"> and </w:t>
      </w:r>
    </w:p>
    <w:p w14:paraId="2CDB186E" w14:textId="77777777" w:rsidR="00930198" w:rsidRDefault="00930198" w:rsidP="0093019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B7C86">
        <w:t>Na</w:t>
      </w:r>
      <w:r>
        <w:t xml:space="preserve">tional Forensic Science Week occurs in the month of September to </w:t>
      </w:r>
      <w:r w:rsidRPr="00437AD6">
        <w:t>recognize the contribution that forensic science makes to criminal justice and encourage the collaborative effort of the two</w:t>
      </w:r>
      <w:r>
        <w:t>; and</w:t>
      </w:r>
    </w:p>
    <w:p w14:paraId="4E256F53" w14:textId="1C0EF651" w:rsidR="00930198" w:rsidRPr="00C06C4C" w:rsidRDefault="00930198" w:rsidP="0093019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This national celebration is a time to </w:t>
      </w:r>
      <w:r w:rsidRPr="001B7C86">
        <w:t>recognize the important role that proper forensic science plays in the investiga</w:t>
      </w:r>
      <w:r>
        <w:t>tion of crimes across the country, such as the exoneration of</w:t>
      </w:r>
      <w:r w:rsidRPr="001B7C86">
        <w:t xml:space="preserve"> inn</w:t>
      </w:r>
      <w:r>
        <w:t>ocent people and bringing perpetrators to justice; and</w:t>
      </w:r>
    </w:p>
    <w:p w14:paraId="5A87BD75" w14:textId="173B49CB" w:rsidR="00437AD6" w:rsidRPr="00437AD6" w:rsidRDefault="00437AD6" w:rsidP="00C06C4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State of New Jersey should </w:t>
      </w:r>
      <w:r w:rsidRPr="00437AD6">
        <w:t xml:space="preserve">recognize the contribution that forensic science makes to </w:t>
      </w:r>
      <w:r w:rsidR="00DA5CC7">
        <w:t xml:space="preserve">the </w:t>
      </w:r>
      <w:r w:rsidRPr="00437AD6">
        <w:t>criminal justice</w:t>
      </w:r>
      <w:r>
        <w:t xml:space="preserve"> system and honor its forensic scientists</w:t>
      </w:r>
      <w:r w:rsidR="000967AF">
        <w:t xml:space="preserve">; now, therefore, </w:t>
      </w:r>
    </w:p>
    <w:p w14:paraId="247C1E74" w14:textId="77777777" w:rsidR="009A009C" w:rsidRPr="00D71D68" w:rsidRDefault="009A009C" w:rsidP="000B1054"/>
    <w:p w14:paraId="48A8FFAA" w14:textId="77777777" w:rsidR="00686AEB" w:rsidRPr="00AA7880" w:rsidRDefault="00686AEB" w:rsidP="00686AEB">
      <w:r>
        <w:tab/>
      </w:r>
      <w:r w:rsidR="00A16582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A16582">
        <w:rPr>
          <w:rStyle w:val="BillLanguage"/>
        </w:rPr>
        <w:t>by the Senate and General Assembly of the State of New Jersey:</w:t>
      </w:r>
    </w:p>
    <w:p w14:paraId="1664E717" w14:textId="77777777" w:rsidR="00686AEB" w:rsidRDefault="00686AEB" w:rsidP="00686AEB"/>
    <w:p w14:paraId="38021806" w14:textId="6DA1F44F" w:rsidR="008F5AE1" w:rsidRDefault="00C337E4" w:rsidP="00686AEB">
      <w:r>
        <w:tab/>
        <w:t>1.</w:t>
      </w:r>
      <w:r>
        <w:tab/>
      </w:r>
      <w:r w:rsidR="008F5AE1">
        <w:t>The third week of September</w:t>
      </w:r>
      <w:r w:rsidR="008F5AE1" w:rsidRPr="008F5AE1">
        <w:t xml:space="preserve"> of</w:t>
      </w:r>
      <w:r w:rsidR="009A009C">
        <w:t xml:space="preserve"> each year is designated as “Forensic Science Week</w:t>
      </w:r>
      <w:r w:rsidR="008F5AE1" w:rsidRPr="008F5AE1">
        <w:t>” in New Jersey</w:t>
      </w:r>
      <w:r w:rsidR="009A009C">
        <w:t>.</w:t>
      </w:r>
    </w:p>
    <w:p w14:paraId="436080A3" w14:textId="77777777" w:rsidR="008F5AE1" w:rsidRDefault="008F5AE1" w:rsidP="00686AEB"/>
    <w:p w14:paraId="6833BA9D" w14:textId="4D934166" w:rsidR="008F5AE1" w:rsidRDefault="00C337E4" w:rsidP="00686AEB">
      <w:r>
        <w:tab/>
        <w:t>2.</w:t>
      </w:r>
      <w:r>
        <w:tab/>
      </w:r>
      <w:r w:rsidR="008F5AE1" w:rsidRPr="008F5AE1">
        <w:t xml:space="preserve">The Governor is </w:t>
      </w:r>
      <w:r w:rsidR="00DA5CC7">
        <w:t xml:space="preserve">respectfully </w:t>
      </w:r>
      <w:r w:rsidR="008F5AE1" w:rsidRPr="008F5AE1">
        <w:t>requested to annually issue a proclamation and call upon public officials, private organizations, and all citizens of this State to</w:t>
      </w:r>
      <w:r w:rsidR="008F5AE1">
        <w:t xml:space="preserve"> observe “Forensic Science Week</w:t>
      </w:r>
      <w:r w:rsidR="008F5AE1" w:rsidRPr="008F5AE1">
        <w:t>” with appropriate awareness activities and programs</w:t>
      </w:r>
      <w:r w:rsidR="000D0D50">
        <w:t>.</w:t>
      </w:r>
    </w:p>
    <w:p w14:paraId="238B0B3A" w14:textId="77777777" w:rsidR="008F5AE1" w:rsidRPr="00D71D68" w:rsidRDefault="008F5AE1" w:rsidP="00686AEB"/>
    <w:p w14:paraId="6ED0A61D" w14:textId="210FE20B" w:rsidR="00EC6909" w:rsidRDefault="00686AEB" w:rsidP="00EC6909">
      <w:r>
        <w:tab/>
      </w:r>
      <w:r w:rsidR="008F5AE1">
        <w:t>3</w:t>
      </w:r>
      <w:r w:rsidR="00C337E4">
        <w:t>.</w:t>
      </w:r>
      <w:r w:rsidR="00C337E4">
        <w:tab/>
      </w:r>
      <w:r w:rsidR="00A16582">
        <w:t xml:space="preserve">This joint resolution shall take effect </w:t>
      </w:r>
      <w:r w:rsidR="008F5AE1">
        <w:t>immediately</w:t>
      </w:r>
      <w:r w:rsidR="00A16582">
        <w:t>.</w:t>
      </w:r>
      <w:r w:rsidR="00C337E4">
        <w:t xml:space="preserve"> </w:t>
      </w:r>
      <w:r w:rsidR="00C337E4">
        <w:br w:type="page"/>
      </w:r>
    </w:p>
    <w:p w14:paraId="41504B50" w14:textId="77777777" w:rsidR="00EC6909" w:rsidRDefault="00686AEB" w:rsidP="00EC6909">
      <w:pPr>
        <w:jc w:val="center"/>
      </w:pPr>
      <w:r w:rsidRPr="00D71D68">
        <w:lastRenderedPageBreak/>
        <w:t>STATEMENT</w:t>
      </w:r>
    </w:p>
    <w:p w14:paraId="477EE4E0" w14:textId="77777777" w:rsidR="00EC6909" w:rsidRDefault="00EC6909" w:rsidP="00EC6909"/>
    <w:p w14:paraId="0B6032F6" w14:textId="6967A056" w:rsidR="00EC6909" w:rsidRDefault="00437AD6" w:rsidP="00EC6909">
      <w:r>
        <w:tab/>
        <w:t>This joint resolution designates the third week of September of each year as “Forensic Science Week”</w:t>
      </w:r>
      <w:r w:rsidR="00E42CA3">
        <w:t xml:space="preserve"> in New Jersey.</w:t>
      </w:r>
    </w:p>
    <w:p w14:paraId="4BBE7109" w14:textId="38310FC8" w:rsidR="000C5038" w:rsidRDefault="000D0D50">
      <w:r>
        <w:tab/>
        <w:t xml:space="preserve">Forensic scientists play a critical role in the justice system </w:t>
      </w:r>
      <w:r w:rsidR="00E42CA3">
        <w:t xml:space="preserve">by conducting investigations and examining </w:t>
      </w:r>
      <w:r w:rsidR="00E42CA3" w:rsidRPr="00E42CA3">
        <w:t>evi</w:t>
      </w:r>
      <w:r w:rsidR="00E42CA3">
        <w:t>dence</w:t>
      </w:r>
      <w:r w:rsidR="00E42CA3" w:rsidRPr="00E42CA3">
        <w:t xml:space="preserve"> that may become relevant to court cases</w:t>
      </w:r>
      <w:r w:rsidR="00E42CA3">
        <w:t xml:space="preserve">. </w:t>
      </w:r>
      <w:r w:rsidR="00437AD6">
        <w:t>Forensic science is a wide-reach</w:t>
      </w:r>
      <w:r>
        <w:t xml:space="preserve">ing field that includes </w:t>
      </w:r>
      <w:r w:rsidR="00437AD6">
        <w:t>sub-disciplines, such as crime scene investigation, biology and DNA stu</w:t>
      </w:r>
      <w:r w:rsidR="00E42CA3">
        <w:t xml:space="preserve">dies, anthropology, pathology, toxicology and laboratory operations. </w:t>
      </w:r>
      <w:r w:rsidR="00DA5CC7">
        <w:t>New technologies and methodologies are changing the way investigations and trials are conducted in the New Jersey criminal justice system</w:t>
      </w:r>
      <w:r w:rsidR="00455E3F">
        <w:t xml:space="preserve">. </w:t>
      </w:r>
      <w:r w:rsidR="00DA5CC7">
        <w:t xml:space="preserve">Forensic science allows the authorities to narrow down and identify criminal suspects, determine when and how a crime occurred, identify victims’ bodies, determine victims’ cause of death and identify murder weapons. </w:t>
      </w:r>
      <w:r w:rsidR="00437AD6">
        <w:t>National Forensic Sc</w:t>
      </w:r>
      <w:r w:rsidR="00DA5CC7">
        <w:t>ience Week takes place in</w:t>
      </w:r>
      <w:r w:rsidR="00E42CA3">
        <w:t xml:space="preserve"> </w:t>
      </w:r>
      <w:r w:rsidR="00DA5CC7">
        <w:t xml:space="preserve">September </w:t>
      </w:r>
      <w:r w:rsidR="00437AD6">
        <w:t xml:space="preserve">to recognize the contribution that forensic science makes to criminal justice and encourage the </w:t>
      </w:r>
      <w:r w:rsidR="00E42CA3">
        <w:t xml:space="preserve">collaborative effort of the two. </w:t>
      </w:r>
      <w:r w:rsidR="00437AD6">
        <w:t xml:space="preserve">The State of New Jersey should recognize the contribution that </w:t>
      </w:r>
      <w:r w:rsidR="00455E3F">
        <w:t>forensic science makes to the</w:t>
      </w:r>
      <w:r w:rsidR="00E42CA3">
        <w:t xml:space="preserve"> </w:t>
      </w:r>
      <w:r w:rsidR="00437AD6">
        <w:t>justice system and honor its forensic scientists.</w:t>
      </w:r>
      <w:r w:rsidR="00E42CA3">
        <w:t xml:space="preserve"> </w:t>
      </w:r>
    </w:p>
    <w:sectPr w:rsidR="000C5038" w:rsidSect="00DC1BA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95503" w14:textId="77777777" w:rsidR="00B11E33" w:rsidRDefault="00B11E33">
      <w:r>
        <w:separator/>
      </w:r>
    </w:p>
  </w:endnote>
  <w:endnote w:type="continuationSeparator" w:id="0">
    <w:p w14:paraId="15328D94" w14:textId="77777777" w:rsidR="00B11E33" w:rsidRDefault="00B11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5A6F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7323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37EAD" w14:textId="77777777" w:rsidR="00B11E33" w:rsidRDefault="00B11E33">
      <w:r>
        <w:separator/>
      </w:r>
    </w:p>
  </w:footnote>
  <w:footnote w:type="continuationSeparator" w:id="0">
    <w:p w14:paraId="5CB812D6" w14:textId="77777777" w:rsidR="00B11E33" w:rsidRDefault="00B11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A027E" w14:textId="77777777" w:rsidR="00665CBC" w:rsidRDefault="00AD72AC">
    <w:pPr>
      <w:pStyle w:val="Header"/>
    </w:pPr>
    <w:r>
      <w:rPr>
        <w:noProof/>
      </w:rPr>
      <w:pict w14:anchorId="48C647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9AD29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0510F" w14:textId="27D1B9C0" w:rsidR="00665CBC" w:rsidRDefault="00665CBC" w:rsidP="00686AEB">
    <w:pPr>
      <w:pStyle w:val="Header"/>
      <w:jc w:val="center"/>
      <w:rPr>
        <w:rStyle w:val="PageNumber"/>
      </w:rPr>
    </w:pPr>
  </w:p>
  <w:p w14:paraId="33CFD14B" w14:textId="0C17ECF6" w:rsidR="00DC1BAB" w:rsidRDefault="00DC1BAB" w:rsidP="00DC1BAB">
    <w:pPr>
      <w:pStyle w:val="bpuHeadSpon"/>
    </w:pPr>
    <w:r w:rsidRPr="00DC1BAB">
      <w:rPr>
        <w:rStyle w:val="bpuHeadSponChar"/>
      </w:rPr>
      <w:t>AJR250</w:t>
    </w:r>
    <w:r>
      <w:t xml:space="preserve"> MURPHY, BENSON</w:t>
    </w:r>
  </w:p>
  <w:p w14:paraId="0CEA5490" w14:textId="5D026596" w:rsidR="00DC1BAB" w:rsidRDefault="00DC1BAB" w:rsidP="00DC1B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72AC">
      <w:rPr>
        <w:noProof/>
      </w:rPr>
      <w:t>3</w:t>
    </w:r>
    <w:r>
      <w:fldChar w:fldCharType="end"/>
    </w:r>
  </w:p>
  <w:p w14:paraId="5A782814" w14:textId="77777777" w:rsidR="00DC1BAB" w:rsidRDefault="00DC1BAB" w:rsidP="00DC1BA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0450A" w14:textId="557E852A" w:rsidR="00665CBC" w:rsidRDefault="00665CBC">
    <w:pPr>
      <w:pStyle w:val="Header"/>
    </w:pPr>
  </w:p>
  <w:p w14:paraId="71C76EC0" w14:textId="7E90F056" w:rsidR="00DC1BAB" w:rsidRDefault="00DC1BAB" w:rsidP="00DC1BAB">
    <w:pPr>
      <w:pStyle w:val="bpuHeadSpon"/>
    </w:pPr>
    <w:r w:rsidRPr="00DC1BAB">
      <w:rPr>
        <w:rStyle w:val="bpuHeadSponChar"/>
      </w:rPr>
      <w:t>AJR250</w:t>
    </w:r>
    <w:r>
      <w:t xml:space="preserve"> MURPHY, BENSON</w:t>
    </w:r>
  </w:p>
  <w:p w14:paraId="19611FE3" w14:textId="2BA93D56" w:rsidR="00DC1BAB" w:rsidRDefault="00DC1BAB" w:rsidP="00DC1B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72AC">
      <w:rPr>
        <w:noProof/>
      </w:rPr>
      <w:t>2</w:t>
    </w:r>
    <w:r>
      <w:fldChar w:fldCharType="end"/>
    </w:r>
  </w:p>
  <w:p w14:paraId="7B2BFE7F" w14:textId="77777777" w:rsidR="00DC1BAB" w:rsidRDefault="00DC1BAB" w:rsidP="00DC1BA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DD8"/>
    <w:rsid w:val="000051BD"/>
    <w:rsid w:val="000160A5"/>
    <w:rsid w:val="00016957"/>
    <w:rsid w:val="0002335B"/>
    <w:rsid w:val="0003549A"/>
    <w:rsid w:val="000367AE"/>
    <w:rsid w:val="00043B22"/>
    <w:rsid w:val="00044B19"/>
    <w:rsid w:val="00054975"/>
    <w:rsid w:val="00057D20"/>
    <w:rsid w:val="0006197C"/>
    <w:rsid w:val="0006281F"/>
    <w:rsid w:val="0008141C"/>
    <w:rsid w:val="00092F6B"/>
    <w:rsid w:val="00094A55"/>
    <w:rsid w:val="000967AF"/>
    <w:rsid w:val="000A44A7"/>
    <w:rsid w:val="000B1054"/>
    <w:rsid w:val="000B3411"/>
    <w:rsid w:val="000B60AA"/>
    <w:rsid w:val="000C054C"/>
    <w:rsid w:val="000C12C2"/>
    <w:rsid w:val="000C49C0"/>
    <w:rsid w:val="000C5038"/>
    <w:rsid w:val="000D0D50"/>
    <w:rsid w:val="000D11AF"/>
    <w:rsid w:val="000D6255"/>
    <w:rsid w:val="000D6262"/>
    <w:rsid w:val="000D7B4A"/>
    <w:rsid w:val="000E4006"/>
    <w:rsid w:val="000F3DA2"/>
    <w:rsid w:val="000F5FDE"/>
    <w:rsid w:val="000F7466"/>
    <w:rsid w:val="00104574"/>
    <w:rsid w:val="00111070"/>
    <w:rsid w:val="00122025"/>
    <w:rsid w:val="0013000E"/>
    <w:rsid w:val="00133F81"/>
    <w:rsid w:val="0013406A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5735"/>
    <w:rsid w:val="001A66B6"/>
    <w:rsid w:val="001B4716"/>
    <w:rsid w:val="001B4EA4"/>
    <w:rsid w:val="001B7C86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4F7A"/>
    <w:rsid w:val="002370D0"/>
    <w:rsid w:val="00255958"/>
    <w:rsid w:val="002563BB"/>
    <w:rsid w:val="00257FA2"/>
    <w:rsid w:val="0026574A"/>
    <w:rsid w:val="002660BB"/>
    <w:rsid w:val="002720E8"/>
    <w:rsid w:val="002722E1"/>
    <w:rsid w:val="00272BEE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D6B87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1A1B"/>
    <w:rsid w:val="00402DC0"/>
    <w:rsid w:val="00416C4B"/>
    <w:rsid w:val="0041751E"/>
    <w:rsid w:val="00420ED2"/>
    <w:rsid w:val="004211E5"/>
    <w:rsid w:val="00422091"/>
    <w:rsid w:val="0043386C"/>
    <w:rsid w:val="00436327"/>
    <w:rsid w:val="00436F2D"/>
    <w:rsid w:val="00436F5D"/>
    <w:rsid w:val="00437AD6"/>
    <w:rsid w:val="00441B42"/>
    <w:rsid w:val="0045118A"/>
    <w:rsid w:val="00455D51"/>
    <w:rsid w:val="00455E3F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7017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84E0D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37F0E"/>
    <w:rsid w:val="00645E6A"/>
    <w:rsid w:val="00665CBC"/>
    <w:rsid w:val="00667A5C"/>
    <w:rsid w:val="00677316"/>
    <w:rsid w:val="006807CB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432B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592A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AE1"/>
    <w:rsid w:val="00901BDA"/>
    <w:rsid w:val="009121D8"/>
    <w:rsid w:val="00912D9C"/>
    <w:rsid w:val="00916F7A"/>
    <w:rsid w:val="00917FE3"/>
    <w:rsid w:val="00930198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998"/>
    <w:rsid w:val="00997152"/>
    <w:rsid w:val="009972CD"/>
    <w:rsid w:val="009A009C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DCB"/>
    <w:rsid w:val="009F4FAC"/>
    <w:rsid w:val="00A017C0"/>
    <w:rsid w:val="00A11228"/>
    <w:rsid w:val="00A16582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07A"/>
    <w:rsid w:val="00AB4813"/>
    <w:rsid w:val="00AC4BBE"/>
    <w:rsid w:val="00AC6466"/>
    <w:rsid w:val="00AC7639"/>
    <w:rsid w:val="00AD08BB"/>
    <w:rsid w:val="00AD0EC0"/>
    <w:rsid w:val="00AD70D6"/>
    <w:rsid w:val="00AD72AC"/>
    <w:rsid w:val="00AD75BC"/>
    <w:rsid w:val="00AD7BB0"/>
    <w:rsid w:val="00AD7BC9"/>
    <w:rsid w:val="00AE1871"/>
    <w:rsid w:val="00AF0DB9"/>
    <w:rsid w:val="00AF1A8C"/>
    <w:rsid w:val="00B0116D"/>
    <w:rsid w:val="00B01173"/>
    <w:rsid w:val="00B0227A"/>
    <w:rsid w:val="00B02F35"/>
    <w:rsid w:val="00B05A3C"/>
    <w:rsid w:val="00B07100"/>
    <w:rsid w:val="00B1138C"/>
    <w:rsid w:val="00B11E33"/>
    <w:rsid w:val="00B2574A"/>
    <w:rsid w:val="00B27362"/>
    <w:rsid w:val="00B35D8A"/>
    <w:rsid w:val="00B42580"/>
    <w:rsid w:val="00B45B34"/>
    <w:rsid w:val="00B54F50"/>
    <w:rsid w:val="00B57047"/>
    <w:rsid w:val="00B61D86"/>
    <w:rsid w:val="00B6342D"/>
    <w:rsid w:val="00B726BD"/>
    <w:rsid w:val="00B732BC"/>
    <w:rsid w:val="00B8684F"/>
    <w:rsid w:val="00B90E33"/>
    <w:rsid w:val="00B9676B"/>
    <w:rsid w:val="00BA2EA5"/>
    <w:rsid w:val="00BA364B"/>
    <w:rsid w:val="00BA54B7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1194"/>
    <w:rsid w:val="00C04F4D"/>
    <w:rsid w:val="00C06C4C"/>
    <w:rsid w:val="00C12E48"/>
    <w:rsid w:val="00C13D14"/>
    <w:rsid w:val="00C15F53"/>
    <w:rsid w:val="00C23F09"/>
    <w:rsid w:val="00C25356"/>
    <w:rsid w:val="00C328D0"/>
    <w:rsid w:val="00C3333D"/>
    <w:rsid w:val="00C337E4"/>
    <w:rsid w:val="00C46BC1"/>
    <w:rsid w:val="00C476D8"/>
    <w:rsid w:val="00C5235F"/>
    <w:rsid w:val="00C54CE2"/>
    <w:rsid w:val="00C66BF3"/>
    <w:rsid w:val="00C70140"/>
    <w:rsid w:val="00C72108"/>
    <w:rsid w:val="00C72FA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B71"/>
    <w:rsid w:val="00CA4725"/>
    <w:rsid w:val="00CB6246"/>
    <w:rsid w:val="00CC0A17"/>
    <w:rsid w:val="00CD0F93"/>
    <w:rsid w:val="00CD1BD1"/>
    <w:rsid w:val="00CD528D"/>
    <w:rsid w:val="00CD67C2"/>
    <w:rsid w:val="00CE78BF"/>
    <w:rsid w:val="00CF537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A5CC7"/>
    <w:rsid w:val="00DB02AC"/>
    <w:rsid w:val="00DB68A5"/>
    <w:rsid w:val="00DB6AA2"/>
    <w:rsid w:val="00DC1BAB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CA3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909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38BA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0478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3DD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5236D64"/>
  <w15:docId w15:val="{B9ED435D-2712-49A6-954B-2BBF8BE46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customStyle="1" w:styleId="IndentHang">
    <w:name w:val="IndentHang"/>
    <w:basedOn w:val="Normal"/>
    <w:next w:val="Normal"/>
    <w:rsid w:val="009A009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CD67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D67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D67C2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D6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D67C2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CD67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67C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C1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A083C-0FA1-41AA-8DDF-08B92542E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560</Words>
  <Characters>3265</Characters>
  <Application>Microsoft Office Word</Application>
  <DocSecurity>0</DocSecurity>
  <Lines>94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AJR250</vt:lpstr>
    </vt:vector>
  </TitlesOfParts>
  <Manager>R230</Manager>
  <Company>NJ Office of Legislative Services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AJR250</dc:title>
  <dc:subject>21-4454</dc:subject>
  <dc:creator>Assemblywoman  MURPHY, Assemblyman  BENSON</dc:creator>
  <cp:keywords>AJR250|3|HS |330|219|247|N||</cp:keywords>
  <dc:description>INTRODUCED DECEMBER 9, 2021</dc:description>
  <cp:lastModifiedBy>Bektas, Brenda</cp:lastModifiedBy>
  <cp:revision>2</cp:revision>
  <cp:lastPrinted>2021-11-19T20:26:00Z</cp:lastPrinted>
  <dcterms:created xsi:type="dcterms:W3CDTF">2021-12-10T14:20:00Z</dcterms:created>
  <dcterms:modified xsi:type="dcterms:W3CDTF">2021-12-10T14:20:00Z</dcterms:modified>
  <cp:category>1-2-C.36:2-409, et seq. to 2021/253_x000d_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