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695" w:rsidRDefault="00A15695" w:rsidP="00A15695">
      <w:pPr>
        <w:pStyle w:val="HangingAnAct"/>
        <w:suppressLineNumbers/>
        <w:rPr>
          <w:rStyle w:val="BillHead"/>
        </w:rPr>
        <w:sectPr w:rsidR="00A15695" w:rsidSect="00A4281C">
          <w:headerReference w:type="default" r:id="rId8"/>
          <w:footerReference w:type="first" r:id="rId9"/>
          <w:pgSz w:w="12240" w:h="20160" w:code="5"/>
          <w:pgMar w:top="1440" w:right="2520" w:bottom="1872" w:left="2880" w:header="1181" w:footer="1368" w:gutter="0"/>
          <w:lnNumType w:countBy="1"/>
          <w:cols w:space="720"/>
          <w:titlePg/>
          <w:docGrid w:linePitch="360"/>
        </w:sectPr>
      </w:pPr>
    </w:p>
    <w:p w:rsidR="00A15695" w:rsidRDefault="00A15695" w:rsidP="00A15695">
      <w:pPr>
        <w:ind w:left="6048"/>
      </w:pPr>
      <w:r>
        <w:t>§§1,2 -</w:t>
      </w:r>
    </w:p>
    <w:p w:rsidR="00A15695" w:rsidRDefault="00A15695" w:rsidP="00A15695">
      <w:pPr>
        <w:ind w:left="6048"/>
      </w:pPr>
      <w:r>
        <w:t>C.11A:6-24.2 &amp;</w:t>
      </w:r>
    </w:p>
    <w:p w:rsidR="00A15695" w:rsidRDefault="00A15695" w:rsidP="00A15695">
      <w:pPr>
        <w:ind w:left="6048"/>
      </w:pPr>
      <w:r>
        <w:t>11A:6-24.3</w:t>
      </w:r>
    </w:p>
    <w:p w:rsidR="00A15695" w:rsidRDefault="00A15695" w:rsidP="00A15695">
      <w:pPr>
        <w:ind w:left="6048"/>
      </w:pPr>
      <w:r>
        <w:t>§§4-7 -</w:t>
      </w:r>
    </w:p>
    <w:p w:rsidR="00A15695" w:rsidRDefault="00A15695" w:rsidP="00A15695">
      <w:pPr>
        <w:ind w:left="6048"/>
      </w:pPr>
      <w:r>
        <w:t>C.43:21-20.12 to</w:t>
      </w:r>
    </w:p>
    <w:p w:rsidR="00A15695" w:rsidRDefault="00A15695" w:rsidP="00A15695">
      <w:pPr>
        <w:ind w:left="6048"/>
      </w:pPr>
      <w:r>
        <w:t>43:21-20.15</w:t>
      </w:r>
    </w:p>
    <w:p w:rsidR="00A15695" w:rsidRDefault="00A15695" w:rsidP="00A15695">
      <w:pPr>
        <w:ind w:left="6048"/>
      </w:pPr>
      <w:r>
        <w:t>§11 - Note</w:t>
      </w:r>
    </w:p>
    <w:p w:rsidR="00A15695" w:rsidRDefault="00A15695" w:rsidP="00A15695">
      <w:pPr>
        <w:ind w:left="6048"/>
      </w:pPr>
    </w:p>
    <w:p w:rsidR="00A15695" w:rsidRDefault="00A15695" w:rsidP="00A15695">
      <w:pPr>
        <w:sectPr w:rsidR="00A15695" w:rsidSect="00A15695">
          <w:type w:val="continuous"/>
          <w:pgSz w:w="12240" w:h="20160" w:code="5"/>
          <w:pgMar w:top="1440" w:right="1440" w:bottom="1872" w:left="2880" w:header="72" w:footer="720" w:gutter="0"/>
          <w:cols w:space="720"/>
          <w:titlePg/>
          <w:docGrid w:linePitch="360"/>
        </w:sectPr>
      </w:pPr>
    </w:p>
    <w:p w:rsidR="00A15695" w:rsidRDefault="00A15695" w:rsidP="00A15695">
      <w:pPr>
        <w:jc w:val="center"/>
      </w:pPr>
      <w:bookmarkStart w:id="0" w:name="LCPL"/>
      <w:bookmarkEnd w:id="0"/>
      <w:r>
        <w:t>P.L. 2020, CHAPTER 57,</w:t>
      </w:r>
      <w:r>
        <w:rPr>
          <w:b/>
          <w:i/>
        </w:rPr>
        <w:t xml:space="preserve"> approved July 2, 2020</w:t>
      </w:r>
    </w:p>
    <w:p w:rsidR="00A15695" w:rsidRPr="00A15695" w:rsidRDefault="00A15695" w:rsidP="00A15695">
      <w:pPr>
        <w:jc w:val="center"/>
        <w:rPr>
          <w:rStyle w:val="BoldItal"/>
        </w:rPr>
      </w:pPr>
      <w:r>
        <w:t>Assembly</w:t>
      </w:r>
      <w:r w:rsidR="0025190E">
        <w:t>,</w:t>
      </w:r>
      <w:r>
        <w:t xml:space="preserve"> No. 4132 </w:t>
      </w:r>
      <w:r w:rsidRPr="00A15695">
        <w:rPr>
          <w:rStyle w:val="BoldItal"/>
        </w:rPr>
        <w:t>(Third Reprint)</w:t>
      </w:r>
    </w:p>
    <w:p w:rsidR="00A15695" w:rsidRDefault="00A15695" w:rsidP="00A15695">
      <w:pPr>
        <w:jc w:val="center"/>
      </w:pPr>
    </w:p>
    <w:p w:rsidR="00A15695" w:rsidRPr="00A15695" w:rsidRDefault="00A15695" w:rsidP="00A15695">
      <w:pPr>
        <w:jc w:val="center"/>
      </w:pPr>
    </w:p>
    <w:p w:rsidR="00A15695" w:rsidRPr="00A15695" w:rsidRDefault="00A15695" w:rsidP="00A15695">
      <w:pPr>
        <w:sectPr w:rsidR="00A15695" w:rsidRPr="00A15695" w:rsidSect="00A15695">
          <w:type w:val="continuous"/>
          <w:pgSz w:w="12240" w:h="20160" w:code="5"/>
          <w:pgMar w:top="2880" w:right="1440" w:bottom="1872" w:left="1440" w:header="72" w:footer="720" w:gutter="0"/>
          <w:cols w:space="720"/>
          <w:docGrid w:linePitch="360"/>
        </w:sectPr>
      </w:pPr>
    </w:p>
    <w:p w:rsidR="00431B24" w:rsidRPr="00677316" w:rsidRDefault="00431B24" w:rsidP="00431B24">
      <w:pPr>
        <w:pStyle w:val="HangingAnAct"/>
        <w:rPr>
          <w:rStyle w:val="HangingAnActChar"/>
        </w:rPr>
      </w:pPr>
      <w:r>
        <w:rPr>
          <w:rStyle w:val="BillHead"/>
        </w:rPr>
        <w:t>An Act</w:t>
      </w:r>
      <w:r w:rsidRPr="006B7FA7">
        <w:rPr>
          <w:rStyle w:val="HangingAnActChar"/>
        </w:rPr>
        <w:t xml:space="preserve"> </w:t>
      </w:r>
      <w:r w:rsidRPr="00E20BEA">
        <w:rPr>
          <w:rStyle w:val="HangingAnActChar"/>
        </w:rPr>
        <w:t xml:space="preserve">concerning certain benefits </w:t>
      </w:r>
      <w:r>
        <w:rPr>
          <w:rStyle w:val="HangingAnActChar"/>
          <w:rFonts w:ascii="Albertus Extra Bold" w:hAnsi="Albertus Extra Bold"/>
          <w:b/>
          <w:vertAlign w:val="superscript"/>
        </w:rPr>
        <w:t>1</w:t>
      </w:r>
      <w:r w:rsidRPr="0057414B">
        <w:rPr>
          <w:rStyle w:val="HangingAnActChar"/>
          <w:rFonts w:ascii="Albertus Extra Bold" w:hAnsi="Albertus Extra Bold"/>
          <w:b/>
        </w:rPr>
        <w:t>[</w:t>
      </w:r>
      <w:r w:rsidRPr="00E20BEA">
        <w:rPr>
          <w:rStyle w:val="HangingAnActChar"/>
        </w:rPr>
        <w:t>and leave</w:t>
      </w:r>
      <w:r w:rsidRPr="0057414B">
        <w:rPr>
          <w:rStyle w:val="HangingAnActChar"/>
          <w:rFonts w:ascii="Albertus Extra Bold" w:hAnsi="Albertus Extra Bold"/>
          <w:b/>
        </w:rPr>
        <w:t>]</w:t>
      </w:r>
      <w:r>
        <w:rPr>
          <w:rStyle w:val="HangingAnActChar"/>
          <w:rFonts w:ascii="Albertus Extra Bold" w:hAnsi="Albertus Extra Bold"/>
          <w:b/>
          <w:vertAlign w:val="superscript"/>
        </w:rPr>
        <w:t>1</w:t>
      </w:r>
      <w:r w:rsidRPr="00E20BEA">
        <w:rPr>
          <w:rStyle w:val="HangingAnActChar"/>
        </w:rPr>
        <w:t xml:space="preserve"> provided to workers</w:t>
      </w:r>
      <w:r>
        <w:rPr>
          <w:rStyle w:val="HangingAnActChar"/>
        </w:rPr>
        <w:t>,</w:t>
      </w:r>
      <w:r w:rsidRPr="00E20BEA">
        <w:rPr>
          <w:rStyle w:val="HangingAnActChar"/>
        </w:rPr>
        <w:t xml:space="preserve"> and amending and supplementing various parts of the statutory law</w:t>
      </w:r>
      <w:r w:rsidRPr="00D2581A">
        <w:rPr>
          <w:rStyle w:val="HangingAnActChar"/>
        </w:rPr>
        <w:t>.</w:t>
      </w:r>
    </w:p>
    <w:p w:rsidR="000B1054" w:rsidRPr="00D71D68" w:rsidRDefault="000B1054" w:rsidP="000B1054"/>
    <w:p w:rsidR="00686AEB" w:rsidRPr="00AA7880" w:rsidRDefault="00686AEB" w:rsidP="00686AEB">
      <w:r>
        <w:tab/>
      </w:r>
      <w:r w:rsidR="00340A2D">
        <w:rPr>
          <w:rStyle w:val="BillHeading2"/>
        </w:rPr>
        <w:t>Be It Enacted</w:t>
      </w:r>
      <w:r>
        <w:rPr>
          <w:rStyle w:val="BillHeading2"/>
        </w:rPr>
        <w:t xml:space="preserve"> </w:t>
      </w:r>
      <w:r w:rsidR="00340A2D">
        <w:rPr>
          <w:rStyle w:val="BillLanguage"/>
        </w:rPr>
        <w:t>by the Senate and General Assembly of the State of New Jersey:</w:t>
      </w:r>
    </w:p>
    <w:p w:rsidR="00686AEB" w:rsidRPr="00D71D68" w:rsidRDefault="00686AEB" w:rsidP="00686AEB"/>
    <w:p w:rsidR="00EC4E29" w:rsidRDefault="00EC4E29" w:rsidP="00EC4E29">
      <w:r>
        <w:tab/>
      </w:r>
      <w:r w:rsidR="00882ADB">
        <w:rPr>
          <w:rFonts w:ascii="Albertus Extra Bold" w:hAnsi="Albertus Extra Bold"/>
          <w:b/>
          <w:vertAlign w:val="superscript"/>
        </w:rPr>
        <w:t>3</w:t>
      </w:r>
      <w:r w:rsidR="00882ADB" w:rsidRPr="00882ADB">
        <w:rPr>
          <w:rFonts w:ascii="Albertus Extra Bold" w:hAnsi="Albertus Extra Bold"/>
          <w:b/>
        </w:rPr>
        <w:t>[</w:t>
      </w:r>
      <w:r>
        <w:t>1.</w:t>
      </w:r>
      <w:r>
        <w:tab/>
        <w:t>NJ.S.11A:8-1 is amended to real as follows:</w:t>
      </w:r>
    </w:p>
    <w:p w:rsidR="007729FB" w:rsidRDefault="007729FB" w:rsidP="007729FB">
      <w:r>
        <w:tab/>
        <w:t xml:space="preserve">11A:8-1. </w:t>
      </w:r>
      <w:r w:rsidR="002C21D2">
        <w:t xml:space="preserve"> </w:t>
      </w:r>
      <w:r>
        <w:t xml:space="preserve">a. </w:t>
      </w:r>
      <w:r w:rsidR="002C21D2">
        <w:t xml:space="preserve"> </w:t>
      </w:r>
      <w:r>
        <w:t xml:space="preserve">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w:t>
      </w:r>
      <w:r w:rsidR="00EC4E29">
        <w:t xml:space="preserve"> </w:t>
      </w:r>
      <w:r w:rsidR="00EC4E29">
        <w:rPr>
          <w:u w:val="single"/>
        </w:rPr>
        <w:t xml:space="preserve">The requirements of this section to provide 45 days’ written notice of a layoff shall not apply </w:t>
      </w:r>
      <w:r w:rsidR="00195ABA">
        <w:rPr>
          <w:u w:val="single"/>
        </w:rPr>
        <w:t>to employees who have their weekly hours of work reduced and receive shared time unemployment benefits under a</w:t>
      </w:r>
      <w:r w:rsidR="00EC4E29">
        <w:rPr>
          <w:u w:val="single"/>
        </w:rPr>
        <w:t xml:space="preserve"> shared work program approved </w:t>
      </w:r>
      <w:r w:rsidR="00F517B9">
        <w:rPr>
          <w:u w:val="single"/>
        </w:rPr>
        <w:t>pursuant to</w:t>
      </w:r>
      <w:r w:rsidR="00EC4E29">
        <w:rPr>
          <w:u w:val="single"/>
        </w:rPr>
        <w:t xml:space="preserve"> the provisions of P.L.2011.c.154</w:t>
      </w:r>
      <w:r w:rsidR="00335949">
        <w:rPr>
          <w:u w:val="single"/>
        </w:rPr>
        <w:t xml:space="preserve"> </w:t>
      </w:r>
      <w:r w:rsidR="00F517B9">
        <w:rPr>
          <w:u w:val="single"/>
        </w:rPr>
        <w:t>(C.43:21-20.3 et seq.)</w:t>
      </w:r>
      <w:r w:rsidR="00335949">
        <w:rPr>
          <w:u w:val="single"/>
        </w:rPr>
        <w:t>.</w:t>
      </w:r>
      <w:r w:rsidR="00EC4E29">
        <w:t xml:space="preserve"> </w:t>
      </w:r>
      <w:r>
        <w:t xml:space="preserve">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7729FB" w:rsidRDefault="007729FB" w:rsidP="007729FB">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w:t>
      </w:r>
      <w:r>
        <w:lastRenderedPageBreak/>
        <w:t>firefighting titles, "seniority" means the length of continuous permanent service only in the current permanent title and any other title that has lateral or demotional rights to the current permanent title.  Seniority for all titles shall be based on the total length of calendar years, months and days in continuous permanent service regardless of the length of the employee's work week, work year or part-time status.</w:t>
      </w:r>
    </w:p>
    <w:p w:rsidR="007729FB" w:rsidRDefault="007729FB" w:rsidP="007729FB">
      <w:r>
        <w:tab/>
        <w:t>c.</w:t>
      </w:r>
      <w:r>
        <w:tab/>
        <w:t>For purposes of State service, a "layoff unit" means a department or autonomous agency and includes all programs administered by that department or agency.  For purposes of political subdivision service, the "layoff unit" means a department in a county or municipality, an entire autonomous agency, or an entire school district, except that the commission may establish broader layoff units.</w:t>
      </w:r>
    </w:p>
    <w:p w:rsidR="007729FB" w:rsidRDefault="007729FB" w:rsidP="007729FB">
      <w:r>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7729FB" w:rsidRDefault="007729FB" w:rsidP="007729FB">
      <w:r>
        <w:tab/>
        <w:t>e.</w:t>
      </w:r>
      <w:r>
        <w:tab/>
        <w:t>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Demotional title rights shall be determined by the commission based upon the same criteria, except that the demotional title shall have lower but substantially similar duties and responsibilities as the affected title.</w:t>
      </w:r>
    </w:p>
    <w:p w:rsidR="007729FB" w:rsidRDefault="007729FB" w:rsidP="007729FB">
      <w:r>
        <w:tab/>
        <w:t>f.</w:t>
      </w:r>
      <w:r>
        <w:tab/>
        <w:t>In State service, a permanent employee in a position affected by a layoff action shall be provided with applicable lateral and demotional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demotional title rights.  In local service, a permanent employee in a position affected by a layoff action shall be provided lateral and demotional title rights within the layoff unit.</w:t>
      </w:r>
    </w:p>
    <w:p w:rsidR="007729FB" w:rsidRDefault="007729FB" w:rsidP="007729FB">
      <w:r>
        <w:tab/>
        <w:t>g.</w:t>
      </w:r>
      <w:r>
        <w:tab/>
        <w:t>Following the employee's selection of job location preferences, lateral and demotional title rights shall be provided in the following order:</w:t>
      </w:r>
    </w:p>
    <w:p w:rsidR="007729FB" w:rsidRDefault="007729FB" w:rsidP="007729FB">
      <w:r>
        <w:lastRenderedPageBreak/>
        <w:tab/>
        <w:t>(1)</w:t>
      </w:r>
      <w:r>
        <w:tab/>
        <w:t>a vacant position that the appointing authority has previously indicated it is willing to fill;</w:t>
      </w:r>
    </w:p>
    <w:p w:rsidR="007729FB" w:rsidRDefault="007729FB" w:rsidP="007729FB">
      <w:r>
        <w:tab/>
        <w:t>(2)</w:t>
      </w:r>
      <w:r>
        <w:tab/>
        <w:t>a position held by a provisional employee who does not have permanent status in another title, and if there are multiple employees at a job location, the specific position shall be determined by the appointing authority;</w:t>
      </w:r>
    </w:p>
    <w:p w:rsidR="007729FB" w:rsidRDefault="007729FB" w:rsidP="007729FB">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7729FB" w:rsidRDefault="007729FB" w:rsidP="007729FB">
      <w:r>
        <w:tab/>
        <w:t>(4)</w:t>
      </w:r>
      <w:r>
        <w:tab/>
        <w:t>the position held by the employee serving in a working test period with the least seniority;</w:t>
      </w:r>
    </w:p>
    <w:p w:rsidR="007729FB" w:rsidRDefault="007729FB" w:rsidP="007729FB">
      <w:r>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7729FB" w:rsidRDefault="007729FB" w:rsidP="007729FB">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7729FB" w:rsidRDefault="007729FB" w:rsidP="007729FB">
      <w:r>
        <w:tab/>
        <w:t>(7)</w:t>
      </w:r>
      <w:r>
        <w:tab/>
        <w:t>the position held by the permanent employee with the least seniority.</w:t>
      </w:r>
    </w:p>
    <w:p w:rsidR="007729FB" w:rsidRDefault="007729FB" w:rsidP="007729FB">
      <w:r>
        <w:tab/>
        <w:t>h.</w:t>
      </w:r>
      <w:r>
        <w:tab/>
        <w:t>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demotional rights.</w:t>
      </w:r>
    </w:p>
    <w:p w:rsidR="007729FB" w:rsidRDefault="007729FB" w:rsidP="007729FB">
      <w:r>
        <w:tab/>
        <w:t>i.</w:t>
      </w:r>
      <w:r>
        <w:tab/>
        <w:t xml:space="preserve">Notwithstanding the provisions above, at no time shall any person on a military leave of absence for active service in the Armed Forces of the United States or for active service in the organized militia in time of war or emergency be laid off.  </w:t>
      </w:r>
    </w:p>
    <w:p w:rsidR="007729FB" w:rsidRDefault="007729FB" w:rsidP="007729FB">
      <w:r>
        <w:tab/>
        <w:t xml:space="preserve">For the purposes of this section, "organized militia" means the Army and Air National Guard of New Jersey or any other state, and "active service" includes National Guard active service ordered by a Governor of a state.  </w:t>
      </w:r>
    </w:p>
    <w:p w:rsidR="00F517B9" w:rsidRDefault="00451F55" w:rsidP="00F517B9">
      <w:r>
        <w:t>(</w:t>
      </w:r>
      <w:r w:rsidR="00F517B9">
        <w:t>cf: P.L.2019, c.286, s.3)</w:t>
      </w:r>
      <w:r w:rsidR="00882ADB" w:rsidRPr="00882ADB">
        <w:rPr>
          <w:rFonts w:ascii="Albertus Extra Bold" w:hAnsi="Albertus Extra Bold"/>
          <w:b/>
        </w:rPr>
        <w:t>]</w:t>
      </w:r>
      <w:r w:rsidR="00882ADB">
        <w:rPr>
          <w:rFonts w:ascii="Albertus Extra Bold" w:hAnsi="Albertus Extra Bold"/>
          <w:b/>
          <w:vertAlign w:val="superscript"/>
        </w:rPr>
        <w:t>3</w:t>
      </w:r>
    </w:p>
    <w:p w:rsidR="00882ADB" w:rsidRDefault="00882ADB" w:rsidP="00F517B9"/>
    <w:p w:rsidR="00882ADB" w:rsidRDefault="00882ADB" w:rsidP="00F517B9">
      <w:r w:rsidRPr="00301016">
        <w:tab/>
      </w:r>
      <w:r>
        <w:rPr>
          <w:rFonts w:ascii="Albertus Extra Bold" w:hAnsi="Albertus Extra Bold"/>
          <w:b/>
          <w:vertAlign w:val="superscript"/>
        </w:rPr>
        <w:t>3</w:t>
      </w:r>
      <w:r w:rsidRPr="00860866">
        <w:rPr>
          <w:u w:val="single"/>
        </w:rPr>
        <w:t>1.</w:t>
      </w:r>
      <w:r w:rsidRPr="00860866">
        <w:rPr>
          <w:u w:val="single"/>
        </w:rPr>
        <w:tab/>
        <w:t xml:space="preserve">(New section) Notwithstanding the provisions of section 25 of P.L.2008, c.89 (C.11A:6-24.1) or any other law or regulation to the contrary, a State employee participating in a furlough program may be required or elect to take a furlough day on a paid holiday granted to State government employees in calendar years 2020 and 2021.  An employee who is required to or elects to take a furlough </w:t>
      </w:r>
      <w:r w:rsidRPr="00860866">
        <w:rPr>
          <w:u w:val="single"/>
        </w:rPr>
        <w:lastRenderedPageBreak/>
        <w:t>day on a paid holiday shall not receive pay for the holiday.  An employee on furlough leave on the day before or on the day following a holiday shall receive pay for the holiday as long as the employee is not required, or does not elect, to take a furlough day on the paid holiday.</w:t>
      </w:r>
      <w:r>
        <w:rPr>
          <w:rFonts w:ascii="Albertus Extra Bold" w:hAnsi="Albertus Extra Bold"/>
          <w:b/>
          <w:vertAlign w:val="superscript"/>
        </w:rPr>
        <w:t>3</w:t>
      </w:r>
    </w:p>
    <w:p w:rsidR="00882ADB" w:rsidRDefault="00882ADB" w:rsidP="00F517B9"/>
    <w:p w:rsidR="00882ADB" w:rsidRDefault="000F6195" w:rsidP="00F517B9">
      <w:r>
        <w:tab/>
      </w:r>
      <w:r>
        <w:rPr>
          <w:rFonts w:ascii="Albertus Extra Bold" w:hAnsi="Albertus Extra Bold"/>
          <w:b/>
          <w:vertAlign w:val="superscript"/>
        </w:rPr>
        <w:t>3</w:t>
      </w:r>
      <w:r w:rsidRPr="00860866">
        <w:rPr>
          <w:u w:val="single"/>
        </w:rPr>
        <w:t>2. (New section) Notwithstanding the provisions of any other law or regulation to contrary, the provisions of chapter 8 of Title 11A of the New Jersey Statutes shall not apply to employees who have their weekly hours of work reduced and receive short time compensation benefits under a shared work program approved pursuant to the provisions of P.L.2011, c.154 (C.43:21-20.3 et seq.) or who participate in a furlough program, except the provisions of Title 11A of the New Jersey Statutes concerning the seniority rights of an employee who participates in a shared work program or furlough program shall continue and shall not be adversely affected by participation in such programs.</w:t>
      </w:r>
      <w:r>
        <w:rPr>
          <w:rFonts w:ascii="Albertus Extra Bold" w:hAnsi="Albertus Extra Bold"/>
          <w:b/>
          <w:vertAlign w:val="superscript"/>
        </w:rPr>
        <w:t>3</w:t>
      </w:r>
    </w:p>
    <w:p w:rsidR="00882ADB" w:rsidRPr="00882ADB" w:rsidRDefault="00882ADB" w:rsidP="00F517B9">
      <w:pPr>
        <w:rPr>
          <w:rFonts w:ascii="Albertus Extra Bold" w:hAnsi="Albertus Extra Bold"/>
          <w:b/>
          <w:vertAlign w:val="superscript"/>
        </w:rPr>
      </w:pP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r>
      <w:r w:rsidR="000C29D1">
        <w:rPr>
          <w:rFonts w:ascii="Albertus Extra Bold" w:hAnsi="Albertus Extra Bold"/>
          <w:b/>
          <w:vertAlign w:val="superscript"/>
        </w:rPr>
        <w:t>3</w:t>
      </w:r>
      <w:r w:rsidR="000C29D1" w:rsidRPr="000C29D1">
        <w:rPr>
          <w:rFonts w:ascii="Albertus Extra Bold" w:hAnsi="Albertus Extra Bold"/>
          <w:b/>
        </w:rPr>
        <w:t>[</w:t>
      </w:r>
      <w:r w:rsidRPr="001829A5">
        <w:rPr>
          <w:spacing w:val="0"/>
        </w:rPr>
        <w:t>2.</w:t>
      </w:r>
      <w:r w:rsidR="000C29D1" w:rsidRPr="000C29D1">
        <w:rPr>
          <w:rFonts w:ascii="Albertus Extra Bold" w:hAnsi="Albertus Extra Bold"/>
          <w:b/>
        </w:rPr>
        <w:t>]</w:t>
      </w:r>
      <w:r w:rsidR="000C29D1">
        <w:t xml:space="preserve"> </w:t>
      </w:r>
      <w:r w:rsidR="000C29D1">
        <w:rPr>
          <w:u w:val="single"/>
        </w:rPr>
        <w:t>3.</w:t>
      </w:r>
      <w:r w:rsidR="000C29D1">
        <w:rPr>
          <w:rFonts w:ascii="Albertus Extra Bold" w:hAnsi="Albertus Extra Bold"/>
          <w:b/>
          <w:vertAlign w:val="superscript"/>
        </w:rPr>
        <w:t>3</w:t>
      </w:r>
      <w:r w:rsidRPr="001829A5">
        <w:rPr>
          <w:spacing w:val="0"/>
        </w:rPr>
        <w:tab/>
        <w:t>Section 9 of P.L.1996, c.138 (C.18A:7F-9) is amended to read as follows:</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9.</w:t>
      </w:r>
      <w:r w:rsidRPr="001829A5">
        <w:rPr>
          <w:spacing w:val="0"/>
        </w:rPr>
        <w:tab/>
        <w:t>a.  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b.</w:t>
      </w:r>
      <w:r w:rsidRPr="001829A5">
        <w:rPr>
          <w:spacing w:val="0"/>
        </w:rPr>
        <w:tab/>
        <w:t xml:space="preserve">Notwithstanding the provisions of subsection a. of this section to the contrary,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w:t>
      </w:r>
      <w:r w:rsidRPr="001829A5">
        <w:rPr>
          <w:spacing w:val="0"/>
        </w:rPr>
        <w:lastRenderedPageBreak/>
        <w:t>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 c.27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c.</w:t>
      </w:r>
      <w:r w:rsidRPr="001829A5">
        <w:rPr>
          <w:spacing w:val="0"/>
        </w:rPr>
        <w:tab/>
        <w:t>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Pr="001829A5">
        <w:rPr>
          <w:rFonts w:ascii="Albertus Extra Bold" w:hAnsi="Albertus Extra Bold"/>
          <w:b/>
          <w:spacing w:val="0"/>
          <w:vertAlign w:val="superscript"/>
        </w:rPr>
        <w:t xml:space="preserve"> </w:t>
      </w:r>
      <w:r w:rsidRPr="001829A5">
        <w:rPr>
          <w:spacing w:val="0"/>
        </w:rPr>
        <w:t>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d.</w:t>
      </w:r>
      <w:r w:rsidRPr="001829A5">
        <w:rPr>
          <w:spacing w:val="0"/>
        </w:rPr>
        <w:tab/>
        <w:t>The commissioner shall define virtual and remote instruction and establish guidance for its use.  The guidance shall provide school districts with information 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(1)</w:t>
      </w:r>
      <w:r w:rsidRPr="001829A5">
        <w:rPr>
          <w:spacing w:val="0"/>
        </w:rPr>
        <w:tab/>
        <w:t>providing instruction to students who may not have access to a computer or to sufficient broadband, or to any technology required for virtual or remote instruction;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(2)</w:t>
      </w:r>
      <w:r w:rsidRPr="001829A5">
        <w:rPr>
          <w:spacing w:val="0"/>
        </w:rPr>
        <w:tab/>
        <w:t>the required length of a virtual or remote instruction day;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(3)</w:t>
      </w:r>
      <w:r w:rsidRPr="001829A5">
        <w:rPr>
          <w:spacing w:val="0"/>
        </w:rPr>
        <w:tab/>
        <w:t xml:space="preserve">the impact of virtual or remote instruction on the school lunch and school breakfast programs; </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(4)</w:t>
      </w:r>
      <w:r w:rsidRPr="001829A5">
        <w:rPr>
          <w:spacing w:val="0"/>
        </w:rPr>
        <w:tab/>
        <w:t>the impact of virtual or remote instruction on the schedule for administering State assessments; and</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lastRenderedPageBreak/>
        <w:tab/>
        <w:t>(5)</w:t>
      </w:r>
      <w:r w:rsidRPr="001829A5">
        <w:rPr>
          <w:spacing w:val="0"/>
        </w:rPr>
        <w:tab/>
        <w:t>such other topics as the commissioner deems necessary.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e.</w:t>
      </w:r>
      <w:r w:rsidRPr="001829A5">
        <w:rPr>
          <w:spacing w:val="0"/>
        </w:rPr>
        <w:tab/>
        <w:t>(1)  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(2)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 xml:space="preserve">(3)  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w:t>
      </w:r>
      <w:bookmarkStart w:id="1" w:name="_Hlk35966897"/>
      <w:r w:rsidRPr="001829A5">
        <w:rPr>
          <w:spacing w:val="0"/>
        </w:rPr>
        <w:t>benefits, compensation, and emoluments pursuant to the terms of a contract with a contracted service provider</w:t>
      </w:r>
      <w:bookmarkEnd w:id="1"/>
      <w:r w:rsidRPr="001829A5">
        <w:rPr>
          <w:spacing w:val="0"/>
        </w:rPr>
        <w:t xml:space="preserve"> in effect on the date of the closure as if the services for such benefits, compensation, and emoluments had been provided, and as if the school facilities had remained open.  Payments received by a contracted service provider pursuant to this paragraph shall be used to meet the payroll and fixed costs obligations of the contracted service provider</w:t>
      </w:r>
      <w:r w:rsidRPr="001829A5">
        <w:rPr>
          <w:rFonts w:ascii="Albertus Extra Bold" w:hAnsi="Albertus Extra Bold"/>
          <w:b/>
          <w:vertAlign w:val="superscript"/>
        </w:rPr>
        <w:t>1</w:t>
      </w:r>
      <w:r w:rsidRPr="001829A5">
        <w:rPr>
          <w:spacing w:val="0"/>
          <w:u w:val="single"/>
        </w:rPr>
        <w:t>, and employees of the contracted service provider shall be paid as if the school facilities had remained open and in full operation</w:t>
      </w:r>
      <w:r w:rsidRPr="001829A5">
        <w:rPr>
          <w:rFonts w:ascii="Albertus Extra Bold" w:hAnsi="Albertus Extra Bold"/>
          <w:b/>
          <w:vertAlign w:val="superscript"/>
        </w:rPr>
        <w:t>1</w:t>
      </w:r>
      <w:r w:rsidRPr="001829A5">
        <w:rPr>
          <w:spacing w:val="0"/>
        </w:rPr>
        <w:t xml:space="preserve">.  </w:t>
      </w:r>
      <w:r w:rsidRPr="001829A5">
        <w:rPr>
          <w:rFonts w:ascii="Albertus Extra Bold" w:hAnsi="Albertus Extra Bold"/>
          <w:b/>
          <w:vertAlign w:val="superscript"/>
        </w:rPr>
        <w:t>2</w:t>
      </w:r>
      <w:r w:rsidRPr="001829A5">
        <w:rPr>
          <w:rFonts w:ascii="Albertus Extra Bold" w:hAnsi="Albertus Extra Bold"/>
          <w:b/>
        </w:rPr>
        <w:t>[</w:t>
      </w:r>
      <w:r w:rsidRPr="001829A5">
        <w:rPr>
          <w:rFonts w:ascii="Albertus Extra Bold" w:hAnsi="Albertus Extra Bold"/>
          <w:b/>
          <w:spacing w:val="0"/>
          <w:vertAlign w:val="superscript"/>
        </w:rPr>
        <w:t>1</w:t>
      </w:r>
      <w:r w:rsidRPr="001829A5">
        <w:rPr>
          <w:spacing w:val="0"/>
          <w:u w:val="single"/>
        </w:rPr>
        <w:t>Upon request of the school district, the contracted service provider shall certify, and provide any supporting documentation to a school district as may be necessary to verify, that payments received have been used solely to meet the payroll and fixed costs of the contracted service provider.  Any portion of those payments not used to meet the payroll and fixed costs shall be returned to the school district.</w:t>
      </w:r>
      <w:r w:rsidRPr="001829A5">
        <w:rPr>
          <w:rFonts w:ascii="Albertus Extra Bold" w:hAnsi="Albertus Extra Bold"/>
          <w:b/>
          <w:spacing w:val="0"/>
          <w:vertAlign w:val="superscript"/>
        </w:rPr>
        <w:t>1</w:t>
      </w:r>
      <w:r w:rsidRPr="001829A5">
        <w:rPr>
          <w:rFonts w:ascii="Albertus Extra Bold" w:hAnsi="Albertus Extra Bold"/>
          <w:b/>
        </w:rPr>
        <w:t>]</w:t>
      </w:r>
      <w:r w:rsidRPr="001829A5">
        <w:rPr>
          <w:rFonts w:ascii="Albertus Extra Bold" w:hAnsi="Albertus Extra Bold"/>
          <w:b/>
          <w:vertAlign w:val="superscript"/>
        </w:rPr>
        <w:t>2</w:t>
      </w:r>
      <w:r w:rsidRPr="001829A5">
        <w:rPr>
          <w:spacing w:val="0"/>
        </w:rPr>
        <w:t xml:space="preserve">  A school district shall make all reasonable </w:t>
      </w:r>
      <w:r w:rsidRPr="001829A5">
        <w:rPr>
          <w:spacing w:val="0"/>
        </w:rPr>
        <w:lastRenderedPageBreak/>
        <w:t>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(4)</w:t>
      </w:r>
      <w:r w:rsidRPr="001829A5">
        <w:rPr>
          <w:spacing w:val="0"/>
        </w:rPr>
        <w:tab/>
        <w:t>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service provider or public entity</w:t>
      </w:r>
      <w:r w:rsidRPr="001829A5">
        <w:rPr>
          <w:rFonts w:ascii="Albertus Extra Bold" w:hAnsi="Albertus Extra Bold"/>
          <w:b/>
          <w:vertAlign w:val="superscript"/>
        </w:rPr>
        <w:t>1</w:t>
      </w:r>
      <w:r w:rsidRPr="001829A5">
        <w:rPr>
          <w:spacing w:val="0"/>
          <w:u w:val="single"/>
        </w:rPr>
        <w:t>, and employees of the contracted service provider or public entity shall be paid as if the school facilities had remained open and in full operation</w:t>
      </w:r>
      <w:r w:rsidRPr="001829A5">
        <w:rPr>
          <w:rFonts w:ascii="Albertus Extra Bold" w:hAnsi="Albertus Extra Bold"/>
          <w:b/>
          <w:vertAlign w:val="superscript"/>
        </w:rPr>
        <w:t>1</w:t>
      </w:r>
      <w:r w:rsidRPr="001829A5">
        <w:rPr>
          <w:spacing w:val="0"/>
        </w:rPr>
        <w:t xml:space="preserve">.  </w:t>
      </w:r>
      <w:r w:rsidRPr="001829A5">
        <w:rPr>
          <w:rFonts w:ascii="Albertus Extra Bold" w:hAnsi="Albertus Extra Bold"/>
          <w:b/>
          <w:spacing w:val="0"/>
          <w:vertAlign w:val="superscript"/>
        </w:rPr>
        <w:t>1</w:t>
      </w:r>
      <w:r w:rsidRPr="001829A5">
        <w:rPr>
          <w:spacing w:val="0"/>
          <w:u w:val="single"/>
        </w:rPr>
        <w:t>Upon request of the school district, the educational services commission, county special services school district, and a jointure commission shall certify, and provide any supporting documentation to a school district as may be necessary to verify, that payments received have been used solely to meet the payroll and fixed costs of the contracted service provider or public entity.  Any portion of those payments not used to meet the payroll and fixed costs shall be returned to the school district.</w:t>
      </w:r>
      <w:r w:rsidRPr="001829A5">
        <w:rPr>
          <w:rFonts w:ascii="Albertus Extra Bold" w:hAnsi="Albertus Extra Bold"/>
          <w:b/>
          <w:spacing w:val="0"/>
          <w:vertAlign w:val="superscript"/>
        </w:rPr>
        <w:t>1</w:t>
      </w:r>
      <w:r w:rsidRPr="001829A5">
        <w:rPr>
          <w:spacing w:val="0"/>
        </w:rPr>
        <w:t xml:space="preserve">  An educational </w:t>
      </w:r>
      <w:r w:rsidRPr="001829A5">
        <w:rPr>
          <w:spacing w:val="0"/>
        </w:rPr>
        <w:lastRenderedPageBreak/>
        <w:t>services commission, county special services school district, jointure commission or any lead school district under a shared services agreement or cooperative contract, shall make all reasonable efforts to renegotiate a contract  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829A5">
        <w:rPr>
          <w:spacing w:val="0"/>
        </w:rPr>
        <w:tab/>
      </w:r>
      <w:r w:rsidRPr="001829A5">
        <w:rPr>
          <w:spacing w:val="0"/>
          <w:u w:val="single"/>
        </w:rPr>
        <w:t>(5)</w:t>
      </w:r>
      <w:r w:rsidRPr="001829A5">
        <w:rPr>
          <w:spacing w:val="0"/>
          <w:u w:val="single"/>
        </w:rPr>
        <w:tab/>
        <w:t>The provisions</w:t>
      </w:r>
      <w:r w:rsidRPr="001829A5">
        <w:rPr>
          <w:spacing w:val="0"/>
        </w:rPr>
        <w:t xml:space="preserve"> </w:t>
      </w:r>
      <w:r w:rsidRPr="001829A5">
        <w:rPr>
          <w:rFonts w:ascii="Albertus Extra Bold" w:hAnsi="Albertus Extra Bold"/>
          <w:b/>
          <w:vertAlign w:val="superscript"/>
        </w:rPr>
        <w:t>1</w:t>
      </w:r>
      <w:r w:rsidRPr="001829A5">
        <w:rPr>
          <w:spacing w:val="0"/>
          <w:u w:val="single"/>
        </w:rPr>
        <w:t>of paragraphs (1) through (4)</w:t>
      </w:r>
      <w:r w:rsidRPr="001829A5">
        <w:rPr>
          <w:rFonts w:ascii="Albertus Extra Bold" w:hAnsi="Albertus Extra Bold"/>
          <w:b/>
          <w:vertAlign w:val="superscript"/>
        </w:rPr>
        <w:t>1</w:t>
      </w:r>
      <w:r w:rsidRPr="001829A5">
        <w:rPr>
          <w:spacing w:val="0"/>
        </w:rPr>
        <w:t xml:space="preserve"> </w:t>
      </w:r>
      <w:r w:rsidRPr="001829A5">
        <w:rPr>
          <w:spacing w:val="0"/>
          <w:u w:val="single"/>
        </w:rPr>
        <w:t>of this subsection e. shall not apply to any employee whose weekly hours of work are reduced, and to whom unemployment benefits are provided, pursuant to a shared work program approved pursuant to the provisions of P.L.2011, c.154 (C.43:21-20.3 et seq.).</w:t>
      </w:r>
      <w:r w:rsidRPr="001829A5">
        <w:rPr>
          <w:spacing w:val="0"/>
        </w:rPr>
        <w:t xml:space="preserve">  </w:t>
      </w:r>
      <w:r w:rsidRPr="001829A5">
        <w:rPr>
          <w:rFonts w:ascii="Albertus Extra Bold" w:hAnsi="Albertus Extra Bold"/>
          <w:b/>
          <w:spacing w:val="0"/>
          <w:vertAlign w:val="superscript"/>
        </w:rPr>
        <w:t>1</w:t>
      </w:r>
      <w:r w:rsidRPr="001829A5">
        <w:rPr>
          <w:color w:val="000000"/>
          <w:u w:val="single"/>
        </w:rPr>
        <w:t>A contracted service provider, educational services commission, county special services school district, or jointure commission shall notify any school district with which it has entered into a contract to provide services of its intent to reduce the hours of work of its employees pursuant to a shared work program approved pursuant to the provisions of P.L.2011, c.154 (C.43:21-20.3 et seq.).  N</w:t>
      </w:r>
      <w:r w:rsidRPr="001829A5">
        <w:rPr>
          <w:spacing w:val="0"/>
          <w:u w:val="single"/>
        </w:rPr>
        <w:t>otwithstanding the provisions of paragraph (3) of this subsection e., if a contracted service provider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contracted service provider shall be reduced by the same amount.  Notwithstanding the provisions of paragraph (4) of this subsection e., if an educational services commission, county special services school district, or jointure commission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educational services commission, county special services school district, or jointure commission shall be reduced by the same amount.</w:t>
      </w:r>
      <w:r w:rsidRPr="001829A5">
        <w:rPr>
          <w:rFonts w:ascii="Albertus Extra Bold" w:hAnsi="Albertus Extra Bold"/>
          <w:b/>
          <w:spacing w:val="0"/>
          <w:vertAlign w:val="superscript"/>
        </w:rPr>
        <w:t>1</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f.  For purposes of subsections b., c., d., and e. of this section, “school district” shall include a charter school and a renaissance school project.</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(cf: P.L.2020, c.27, s.1)</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E6BA8" w:rsidRDefault="00EE6BA8" w:rsidP="00EE6BA8">
      <w:r>
        <w:tab/>
      </w:r>
      <w:r w:rsidR="005D6142">
        <w:rPr>
          <w:rFonts w:ascii="Albertus Extra Bold" w:hAnsi="Albertus Extra Bold"/>
          <w:b/>
          <w:vertAlign w:val="superscript"/>
        </w:rPr>
        <w:t>1</w:t>
      </w:r>
      <w:r w:rsidR="005D6142" w:rsidRPr="005D6142">
        <w:rPr>
          <w:rFonts w:ascii="Albertus Extra Bold" w:hAnsi="Albertus Extra Bold"/>
          <w:b/>
        </w:rPr>
        <w:t>[</w:t>
      </w:r>
      <w:r w:rsidR="00B94217">
        <w:t>3</w:t>
      </w:r>
      <w:r w:rsidRPr="00D800F7">
        <w:t>.</w:t>
      </w:r>
      <w:r w:rsidR="005D6142">
        <w:t xml:space="preserve">  </w:t>
      </w:r>
      <w:r w:rsidRPr="00D800F7">
        <w:t>Section 3 of P.L.1989, c.261 (C.34:11B-3) is amended to read as follows:</w:t>
      </w:r>
    </w:p>
    <w:p w:rsidR="00EE6BA8" w:rsidRDefault="00EE6BA8" w:rsidP="00EE6BA8">
      <w:r>
        <w:lastRenderedPageBreak/>
        <w:tab/>
        <w:t>3.</w:t>
      </w:r>
      <w:r>
        <w:tab/>
        <w:t>As used in this act:</w:t>
      </w:r>
    </w:p>
    <w:p w:rsidR="00EE6BA8" w:rsidRDefault="00EE6BA8" w:rsidP="00EE6BA8">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EE6BA8" w:rsidRDefault="00EE6BA8" w:rsidP="00EE6BA8">
      <w:r>
        <w:tab/>
        <w:t>b.</w:t>
      </w:r>
      <w:r>
        <w:tab/>
        <w:t>"Director" means the Director of the Division on Civil Rights.</w:t>
      </w:r>
    </w:p>
    <w:p w:rsidR="00EE6BA8" w:rsidRDefault="00EE6BA8" w:rsidP="00EE6BA8">
      <w:r>
        <w:tab/>
        <w:t>c.</w:t>
      </w:r>
      <w:r>
        <w:tab/>
        <w:t>"Division" means the Division on Civil Rights in the Department of Law and Public Safety.</w:t>
      </w:r>
    </w:p>
    <w:p w:rsidR="00EE6BA8" w:rsidRDefault="00EE6BA8" w:rsidP="00EE6BA8">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EE6BA8" w:rsidRDefault="00EE6BA8" w:rsidP="00EE6BA8">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EE6BA8" w:rsidRDefault="00EE6BA8" w:rsidP="00EE6BA8">
      <w:r>
        <w:tab/>
        <w:t>f.</w:t>
      </w:r>
      <w:r>
        <w:tab/>
        <w:t>"Employer" means a person or corporation, partnership, individual proprietorship, joint venture, firm or company or other similar legal entity which engages the services of an employee and which:</w:t>
      </w:r>
    </w:p>
    <w:p w:rsidR="00EE6BA8" w:rsidRDefault="00EE6BA8" w:rsidP="00EE6BA8">
      <w:r>
        <w:tab/>
        <w:t>(1)</w:t>
      </w:r>
      <w:r>
        <w:tab/>
        <w:t>(Deleted by amendment, P.L.2019, c.37);</w:t>
      </w:r>
    </w:p>
    <w:p w:rsidR="00EE6BA8" w:rsidRDefault="00EE6BA8" w:rsidP="00EE6BA8">
      <w:r>
        <w:tab/>
        <w:t>(2)</w:t>
      </w:r>
      <w:r>
        <w:tab/>
        <w:t xml:space="preserve">(Deleted by amendment, P.L.2019, c.37); </w:t>
      </w:r>
    </w:p>
    <w:p w:rsidR="00EE6BA8" w:rsidRDefault="00EE6BA8" w:rsidP="00EE6BA8">
      <w:r>
        <w:tab/>
        <w:t>(3)</w:t>
      </w:r>
      <w:r>
        <w:tab/>
      </w:r>
      <w:r w:rsidRPr="00EE6BA8">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(Deleted by amendment, P.L.     , c.    )</w:t>
      </w:r>
      <w:r>
        <w:rPr>
          <w:u w:val="single"/>
        </w:rPr>
        <w:t xml:space="preserve"> </w:t>
      </w:r>
      <w:r w:rsidRPr="00D800F7">
        <w:rPr>
          <w:u w:val="single"/>
        </w:rPr>
        <w:t>(</w:t>
      </w:r>
      <w:r>
        <w:rPr>
          <w:u w:val="single"/>
        </w:rPr>
        <w:t>p</w:t>
      </w:r>
      <w:r w:rsidRPr="00D800F7">
        <w:rPr>
          <w:u w:val="single"/>
        </w:rPr>
        <w:t>ending before the Legislature as this bill)</w:t>
      </w:r>
    </w:p>
    <w:p w:rsidR="00EE6BA8" w:rsidRDefault="00EE6BA8" w:rsidP="00EE6BA8">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until 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EE6BA8" w:rsidRDefault="00EE6BA8" w:rsidP="00EE6BA8">
      <w:r w:rsidRPr="00D800F7">
        <w:tab/>
      </w:r>
      <w:r>
        <w:rPr>
          <w:u w:val="single"/>
        </w:rPr>
        <w:t>(5)</w:t>
      </w:r>
      <w:r>
        <w:rPr>
          <w:u w:val="single"/>
        </w:rPr>
        <w:tab/>
        <w:t>Wi</w:t>
      </w:r>
      <w:r w:rsidRPr="006B4D70">
        <w:rPr>
          <w:u w:val="single"/>
        </w:rPr>
        <w:t>th respect to</w:t>
      </w:r>
      <w:r>
        <w:rPr>
          <w:u w:val="single"/>
        </w:rPr>
        <w:t xml:space="preserve"> any</w:t>
      </w:r>
      <w:r w:rsidRPr="006B4D70">
        <w:rPr>
          <w:u w:val="single"/>
        </w:rPr>
        <w:t xml:space="preserve"> period of time</w:t>
      </w:r>
      <w:r>
        <w:rPr>
          <w:u w:val="single"/>
        </w:rPr>
        <w:t xml:space="preserve"> after the effective date of P.L.    c.     (pending before the Legislature as this bill), employs one or more </w:t>
      </w:r>
      <w:r w:rsidRPr="006B4D70">
        <w:rPr>
          <w:u w:val="single"/>
        </w:rPr>
        <w:t xml:space="preserve">employees for each working day during each of 20 or </w:t>
      </w:r>
      <w:r w:rsidRPr="006B4D70">
        <w:rPr>
          <w:u w:val="single"/>
        </w:rPr>
        <w:lastRenderedPageBreak/>
        <w:t>more calendar workweeks in the then current or immediately preceding calendar year</w:t>
      </w:r>
      <w:r>
        <w:t>.</w:t>
      </w:r>
    </w:p>
    <w:p w:rsidR="00EE6BA8" w:rsidRDefault="00EE6BA8" w:rsidP="00EE6BA8">
      <w:r>
        <w:tab/>
        <w:t>"Employer" includes the State, any political subdivision thereof, and all public offices, agencies, boards or bodies.</w:t>
      </w:r>
    </w:p>
    <w:p w:rsidR="00EE6BA8" w:rsidRDefault="00EE6BA8" w:rsidP="00EE6BA8">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EE6BA8" w:rsidRDefault="00EE6BA8" w:rsidP="00EE6BA8">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0A1611" w:rsidRDefault="000A1611" w:rsidP="000A1611">
      <w:r>
        <w:tab/>
        <w:t>i.</w:t>
      </w:r>
      <w:r>
        <w:tab/>
        <w:t>"Family leave" means leave from employment so that the employee may provide care made necessary by reason of:</w:t>
      </w:r>
    </w:p>
    <w:p w:rsidR="000A1611" w:rsidRDefault="000A1611" w:rsidP="000A1611">
      <w:r>
        <w:tab/>
        <w:t>(1)</w:t>
      </w:r>
      <w:r>
        <w:tab/>
        <w:t>the birth of a child of the employee, including a child born pursuant to a valid written agreement between the employee and a gestational carrier;</w:t>
      </w:r>
    </w:p>
    <w:p w:rsidR="000A1611" w:rsidRDefault="000A1611" w:rsidP="000A1611">
      <w:r>
        <w:tab/>
        <w:t>(2)</w:t>
      </w:r>
      <w:r>
        <w:tab/>
        <w:t>the placement of a child into foster care with the employee or in connection with adoption of such child by the employee;</w:t>
      </w:r>
    </w:p>
    <w:p w:rsidR="000A1611" w:rsidRDefault="000A1611" w:rsidP="000A1611">
      <w:r>
        <w:tab/>
        <w:t>(3)</w:t>
      </w:r>
      <w:r>
        <w:tab/>
        <w:t>the serious health condition of a family member of the employee; or.</w:t>
      </w:r>
    </w:p>
    <w:p w:rsidR="000A1611" w:rsidRPr="00066E89" w:rsidRDefault="000A1611" w:rsidP="000A1611">
      <w:r w:rsidRPr="00066E89">
        <w:tab/>
        <w:t>(4) 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0A1611" w:rsidRPr="00066E89" w:rsidRDefault="000A1611" w:rsidP="000A1611">
      <w:r w:rsidRPr="00066E89">
        <w:tab/>
        <w:t>(a) requires in-home care or treatment of a child due to the closure of the school or place of care of the child of the employee, by order of a public official due to the epidemic or other public health emergency;</w:t>
      </w:r>
    </w:p>
    <w:p w:rsidR="000A1611" w:rsidRPr="00066E89" w:rsidRDefault="000A1611" w:rsidP="000A1611">
      <w:r w:rsidRPr="00066E89">
        <w:tab/>
        <w:t>(b) 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0A1611" w:rsidRPr="00066E89" w:rsidRDefault="000A1611" w:rsidP="000A1611">
      <w:r w:rsidRPr="00066E89">
        <w:tab/>
        <w:t>(c) 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EE6BA8" w:rsidRDefault="00EE6BA8" w:rsidP="00EE6BA8">
      <w:r>
        <w:lastRenderedPageBreak/>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EE6BA8" w:rsidRDefault="00EE6BA8" w:rsidP="00EE6BA8">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EE6BA8" w:rsidRDefault="00EE6BA8" w:rsidP="00EE6BA8">
      <w:r>
        <w:tab/>
        <w:t>l.</w:t>
      </w:r>
      <w:r>
        <w:tab/>
        <w:t>"Serious health condition" means an illness, injury, impairment, or physical or mental condition which requires:</w:t>
      </w:r>
    </w:p>
    <w:p w:rsidR="00EE6BA8" w:rsidRDefault="00EE6BA8" w:rsidP="00EE6BA8">
      <w:r>
        <w:tab/>
        <w:t>(1)</w:t>
      </w:r>
      <w:r>
        <w:tab/>
        <w:t>inpatient care in a hospital, hospice, or residential medical care facility; or</w:t>
      </w:r>
    </w:p>
    <w:p w:rsidR="00EE6BA8" w:rsidRDefault="00EE6BA8" w:rsidP="00EE6BA8">
      <w:r>
        <w:tab/>
        <w:t>(2)</w:t>
      </w:r>
      <w:r>
        <w:tab/>
        <w:t>continuing medical treatment or continuing supervision by a health care provider.</w:t>
      </w:r>
    </w:p>
    <w:p w:rsidR="00EE6BA8" w:rsidRDefault="00EE6BA8" w:rsidP="00EE6BA8">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0A1611" w:rsidRPr="00066E89" w:rsidRDefault="000A1611" w:rsidP="000A1611">
      <w:r w:rsidRPr="00066E89">
        <w:tab/>
        <w:t>n.</w:t>
      </w:r>
      <w:r w:rsidRPr="00066E89">
        <w:tab/>
        <w:t>“Health care provider” means a duly licensed health care provider or other health care provider deemed appropriate by the director.</w:t>
      </w:r>
    </w:p>
    <w:p w:rsidR="00EE6BA8" w:rsidRPr="005D6142" w:rsidRDefault="00EE6BA8" w:rsidP="000A1611">
      <w:pPr>
        <w:rPr>
          <w:rFonts w:ascii="Albertus Extra Bold" w:hAnsi="Albertus Extra Bold"/>
          <w:b/>
          <w:vertAlign w:val="superscript"/>
        </w:rPr>
      </w:pPr>
      <w:r>
        <w:t>(cf: P.L.2020, c.</w:t>
      </w:r>
      <w:r w:rsidR="00203943">
        <w:t>23</w:t>
      </w:r>
      <w:r>
        <w:t>, s.</w:t>
      </w:r>
      <w:r w:rsidR="00203943">
        <w:t>1</w:t>
      </w:r>
      <w:r>
        <w:t>)</w:t>
      </w:r>
      <w:r w:rsidR="005D6142" w:rsidRPr="005D6142">
        <w:rPr>
          <w:rFonts w:ascii="Albertus Extra Bold" w:hAnsi="Albertus Extra Bold"/>
          <w:b/>
        </w:rPr>
        <w:t>]</w:t>
      </w:r>
      <w:r w:rsidR="005D6142">
        <w:rPr>
          <w:rFonts w:ascii="Albertus Extra Bold" w:hAnsi="Albertus Extra Bold"/>
          <w:b/>
          <w:vertAlign w:val="superscript"/>
        </w:rPr>
        <w:t>1</w:t>
      </w:r>
    </w:p>
    <w:p w:rsidR="00EE6BA8" w:rsidRDefault="00EE6BA8" w:rsidP="00686AEB"/>
    <w:p w:rsidR="007D2319" w:rsidRDefault="007D2319" w:rsidP="007D2319">
      <w:r>
        <w:tab/>
      </w:r>
      <w:r>
        <w:rPr>
          <w:rFonts w:ascii="Albertus Extra Bold" w:hAnsi="Albertus Extra Bold"/>
          <w:b/>
          <w:vertAlign w:val="superscript"/>
        </w:rPr>
        <w:t>1</w:t>
      </w:r>
      <w:r w:rsidRPr="007F5740">
        <w:rPr>
          <w:rFonts w:ascii="Albertus Extra Bold" w:hAnsi="Albertus Extra Bold"/>
          <w:b/>
        </w:rPr>
        <w:t>[</w:t>
      </w:r>
      <w:r>
        <w:t>4.</w:t>
      </w:r>
      <w:r w:rsidRPr="007F5740">
        <w:rPr>
          <w:rFonts w:ascii="Albertus Extra Bold" w:hAnsi="Albertus Extra Bold"/>
          <w:b/>
        </w:rPr>
        <w:t>]</w:t>
      </w:r>
      <w:r>
        <w:t xml:space="preserve"> </w:t>
      </w:r>
      <w:r w:rsidR="00134C71" w:rsidRPr="00134C71">
        <w:rPr>
          <w:rFonts w:ascii="Albertus Extra Bold" w:hAnsi="Albertus Extra Bold"/>
          <w:b/>
        </w:rPr>
        <w:t>[</w:t>
      </w:r>
      <w:r w:rsidR="00134C71">
        <w:rPr>
          <w:rFonts w:ascii="Albertus Extra Bold" w:hAnsi="Albertus Extra Bold"/>
          <w:b/>
          <w:vertAlign w:val="superscript"/>
        </w:rPr>
        <w:t>3</w:t>
      </w:r>
      <w:r>
        <w:rPr>
          <w:u w:val="single"/>
        </w:rPr>
        <w:t>3.</w:t>
      </w:r>
      <w:r>
        <w:rPr>
          <w:rFonts w:ascii="Albertus Extra Bold" w:hAnsi="Albertus Extra Bold"/>
          <w:b/>
          <w:vertAlign w:val="superscript"/>
        </w:rPr>
        <w:t>1</w:t>
      </w:r>
      <w:r>
        <w:t xml:space="preserve"> </w:t>
      </w:r>
      <w:r w:rsidR="00952D87">
        <w:t xml:space="preserve"> </w:t>
      </w:r>
      <w:r>
        <w:t>R.S.43:21-3 is amended to read as follows:</w:t>
      </w:r>
    </w:p>
    <w:p w:rsidR="007D2319" w:rsidRDefault="007D2319" w:rsidP="007D2319">
      <w:pPr>
        <w:tabs>
          <w:tab w:val="clear" w:pos="1440"/>
          <w:tab w:val="left" w:pos="1350"/>
        </w:tabs>
      </w:pPr>
      <w:r>
        <w:tab/>
        <w:t>43:21-3.</w:t>
      </w:r>
      <w:r>
        <w:tab/>
        <w:t>Benefits.</w:t>
      </w:r>
    </w:p>
    <w:p w:rsidR="007D2319" w:rsidRDefault="007D2319" w:rsidP="007D2319">
      <w:r>
        <w:tab/>
        <w:t>(a)</w:t>
      </w:r>
      <w:r>
        <w:tab/>
        <w:t>Payment of benefits.</w:t>
      </w:r>
    </w:p>
    <w:p w:rsidR="007D2319" w:rsidRDefault="007D2319" w:rsidP="007D2319">
      <w:r>
        <w:tab/>
        <w:t>All benefits shall be promptly paid from the fund in accordance with such regulations as may be prescribed hereunder.</w:t>
      </w:r>
    </w:p>
    <w:p w:rsidR="007D2319" w:rsidRDefault="007D2319" w:rsidP="007D2319">
      <w:r>
        <w:tab/>
        <w:t>(b)</w:t>
      </w:r>
      <w:r>
        <w:tab/>
        <w:t>Weekly benefits for unemployment.</w:t>
      </w:r>
    </w:p>
    <w:p w:rsidR="007D2319" w:rsidRDefault="007D2319" w:rsidP="007D2319">
      <w:r>
        <w:tab/>
      </w:r>
      <w:r>
        <w:rPr>
          <w:u w:val="single"/>
        </w:rPr>
        <w:t>(1)</w:t>
      </w:r>
      <w:r>
        <w:tab/>
        <w:t xml:space="preserve">With respect to an individual's benefit year commencing on or after July 1, 1961 </w:t>
      </w:r>
      <w:r>
        <w:rPr>
          <w:u w:val="single"/>
        </w:rPr>
        <w:t>and before June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w:t>
      </w:r>
      <w:r w:rsidRPr="00C452F8">
        <w:t>20% of his weekly</w:t>
      </w:r>
      <w:r>
        <w:t xml:space="preserve"> benefit rate (fractional part of a dollar omitted) or $5.00, whichever is the greater; provided that such amount shall be computed to the next lower multiple of $1.00 if not already a multiple thereof.</w:t>
      </w:r>
    </w:p>
    <w:p w:rsidR="007D2319" w:rsidRPr="007A6955" w:rsidRDefault="007D2319" w:rsidP="007D2319">
      <w:pPr>
        <w:rPr>
          <w:u w:val="single"/>
        </w:rPr>
      </w:pPr>
      <w:r>
        <w:lastRenderedPageBreak/>
        <w:tab/>
      </w:r>
      <w:r w:rsidRPr="007A6955">
        <w:rPr>
          <w:u w:val="single"/>
        </w:rPr>
        <w:t>(2)</w:t>
      </w:r>
      <w:r>
        <w:rPr>
          <w:u w:val="single"/>
        </w:rPr>
        <w:tab/>
      </w:r>
      <w:r w:rsidRPr="007A6955">
        <w:rPr>
          <w:u w:val="single"/>
        </w:rPr>
        <w:t xml:space="preserve">With respect to an individual's benefit year commencing on or after </w:t>
      </w:r>
      <w:r>
        <w:rPr>
          <w:u w:val="single"/>
        </w:rPr>
        <w:t>June 1, 2020</w:t>
      </w:r>
      <w:r>
        <w:t xml:space="preserve"> </w:t>
      </w:r>
      <w:r>
        <w:rPr>
          <w:rFonts w:ascii="Albertus Extra Bold" w:hAnsi="Albertus Extra Bold"/>
          <w:b/>
          <w:vertAlign w:val="superscript"/>
        </w:rPr>
        <w:t>1</w:t>
      </w:r>
      <w:r>
        <w:rPr>
          <w:u w:val="single"/>
        </w:rPr>
        <w:t xml:space="preserve">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7A6955">
        <w:rPr>
          <w:u w:val="single"/>
        </w:rP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w:t>
      </w:r>
      <w:r>
        <w:rPr>
          <w:u w:val="single"/>
        </w:rPr>
        <w:t>him for such week in excess of 4</w:t>
      </w:r>
      <w:r w:rsidRPr="007A6955">
        <w:rPr>
          <w:u w:val="single"/>
        </w:rPr>
        <w:t>0% of his weekly benefit rate (fractional part of a dollar omitted) or $5.00, whichever is the greater; provided that such amount shall be computed to the next lower multiple of $1.00 if not already a multiple thereof.</w:t>
      </w:r>
    </w:p>
    <w:p w:rsidR="007D2319" w:rsidRDefault="007D2319" w:rsidP="007D2319">
      <w:r>
        <w:tab/>
        <w:t>(c)</w:t>
      </w:r>
      <w:r>
        <w:tab/>
        <w:t>Weekly benefit rate.</w:t>
      </w:r>
    </w:p>
    <w:p w:rsidR="007D2319" w:rsidRDefault="007D2319" w:rsidP="007D2319">
      <w:r>
        <w:tab/>
        <w:t>(1)</w:t>
      </w:r>
      <w:r>
        <w:tab/>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7D2319" w:rsidRDefault="007D2319" w:rsidP="007D2319">
      <w:r>
        <w:tab/>
        <w:t>(2)</w:t>
      </w:r>
      <w:r>
        <w:tab/>
        <w:t>Dependency benefits.</w:t>
      </w:r>
    </w:p>
    <w:p w:rsidR="007D2319" w:rsidRDefault="007D2319" w:rsidP="007D2319">
      <w:r>
        <w:tab/>
        <w:t>(A)</w:t>
      </w:r>
      <w:r>
        <w:tab/>
        <w:t>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maximum amount determined under paragraph (1) of this subsection (c).</w:t>
      </w:r>
    </w:p>
    <w:p w:rsidR="007D2319" w:rsidRDefault="007D2319" w:rsidP="007D2319">
      <w:r>
        <w:tab/>
        <w:t>(B)</w:t>
      </w:r>
      <w:r>
        <w:tab/>
        <w:t>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7D2319" w:rsidRDefault="007D2319" w:rsidP="007D2319">
      <w:r>
        <w:lastRenderedPageBreak/>
        <w:tab/>
        <w:t>(C)</w:t>
      </w:r>
      <w:r>
        <w:tab/>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7D2319" w:rsidRDefault="007D2319" w:rsidP="007D2319">
      <w:r>
        <w:tab/>
        <w:t>(D)</w:t>
      </w:r>
      <w:r>
        <w:tab/>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7D2319" w:rsidRDefault="007D2319" w:rsidP="007D2319">
      <w:r>
        <w:tab/>
        <w:t>(i)</w:t>
      </w:r>
      <w:r>
        <w:tab/>
        <w:t>All married individuals claiming dependents under this paragraph (2) shall be required to provide the social security number of the individual's spouse.  If the individual indicates that the spouse 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7D2319" w:rsidRDefault="007D2319" w:rsidP="007D2319">
      <w:r>
        <w:tab/>
        <w:t>(ii)</w:t>
      </w:r>
      <w:r>
        <w:tab/>
        <w:t>Where a child is claimed as a dependent by an individual under this paragraph (2), the individual shall be required to provide to the division the most recent federal income tax return filed by the individual to assist the division in verifying the claim.</w:t>
      </w:r>
    </w:p>
    <w:p w:rsidR="007D2319" w:rsidRDefault="007D2319" w:rsidP="007D2319">
      <w:r>
        <w:tab/>
        <w:t>(3)</w:t>
      </w:r>
      <w:r>
        <w:tab/>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7D2319" w:rsidRDefault="007D2319" w:rsidP="007D2319">
      <w:r>
        <w:tab/>
        <w:t>(d)</w:t>
      </w:r>
      <w:r>
        <w:tab/>
        <w:t>Maximum total benefits.</w:t>
      </w:r>
    </w:p>
    <w:p w:rsidR="007D2319" w:rsidRDefault="007D2319" w:rsidP="007D2319">
      <w:pPr>
        <w:tabs>
          <w:tab w:val="clear" w:pos="1440"/>
          <w:tab w:val="left" w:pos="1170"/>
        </w:tabs>
      </w:pPr>
      <w:r>
        <w:tab/>
        <w:t>(1)</w:t>
      </w:r>
      <w:r>
        <w:tab/>
        <w:t>(A)</w:t>
      </w:r>
      <w:r>
        <w:tab/>
        <w:t>(Deleted by amendment, P.L.2003, c.107).</w:t>
      </w:r>
    </w:p>
    <w:p w:rsidR="007D2319" w:rsidRDefault="007D2319" w:rsidP="007D2319">
      <w:pPr>
        <w:tabs>
          <w:tab w:val="clear" w:pos="1440"/>
          <w:tab w:val="left" w:pos="1080"/>
        </w:tabs>
      </w:pPr>
      <w:r>
        <w:tab/>
        <w:t>(B)</w:t>
      </w:r>
      <w:r>
        <w:tab/>
        <w:t>(i)</w:t>
      </w:r>
      <w:r>
        <w:tab/>
        <w:t xml:space="preserve">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w:t>
      </w:r>
      <w:r>
        <w:lastRenderedPageBreak/>
        <w:t>multiplied by the individual's weekly benefit rate; but the amount of benefits thus resulting under that determination shall be adjusted to the next lower multiple of $1.00 if not already a multiple thereof.</w:t>
      </w:r>
    </w:p>
    <w:p w:rsidR="007D2319" w:rsidRDefault="007D2319" w:rsidP="007D2319">
      <w:r>
        <w:tab/>
        <w:t>(ii)</w:t>
      </w:r>
      <w:r>
        <w:tab/>
        <w:t>Except as provided pursuant to paragraph (1) of subsection (c) of R.S.43:21-7, benefits paid to an individual for benefit years commencing on or after July 1, 1986 shall be charged against the accounts of the individual's base year employers in the following manner:</w:t>
      </w:r>
    </w:p>
    <w:p w:rsidR="007D2319" w:rsidRDefault="007D2319" w:rsidP="007D2319">
      <w: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7D2319" w:rsidRDefault="007D2319" w:rsidP="007D2319">
      <w:pPr>
        <w:tabs>
          <w:tab w:val="clear" w:pos="720"/>
          <w:tab w:val="left" w:pos="810"/>
        </w:tabs>
      </w:pPr>
      <w:r>
        <w:tab/>
        <w:t>(iii)</w:t>
      </w:r>
      <w:r>
        <w:tab/>
        <w:t>(Deleted by amendment, P.L.1997, c.255.)</w:t>
      </w:r>
    </w:p>
    <w:p w:rsidR="007D2319" w:rsidRDefault="007D2319" w:rsidP="007D2319">
      <w:r>
        <w:tab/>
        <w:t>(2)</w:t>
      </w:r>
      <w:r>
        <w:tab/>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7D2319" w:rsidRDefault="007D2319" w:rsidP="007D2319">
      <w:r>
        <w:tab/>
        <w:t>(3)</w:t>
      </w:r>
      <w:r>
        <w:tab/>
        <w:t>(Deleted by amendment, P.L.1984, c.24.)</w:t>
      </w:r>
    </w:p>
    <w:p w:rsidR="007D2319" w:rsidRPr="00134C71" w:rsidRDefault="007D2319" w:rsidP="007D2319">
      <w:pPr>
        <w:rPr>
          <w:rFonts w:ascii="Albertus Extra Bold" w:hAnsi="Albertus Extra Bold"/>
          <w:b/>
          <w:vertAlign w:val="superscript"/>
        </w:rPr>
      </w:pPr>
      <w:r>
        <w:t>(cf: P.L.2004, c.45, s.1)</w:t>
      </w:r>
      <w:r w:rsidR="00134C71" w:rsidRPr="00134C71">
        <w:rPr>
          <w:rFonts w:ascii="Albertus Extra Bold" w:hAnsi="Albertus Extra Bold"/>
          <w:b/>
        </w:rPr>
        <w:t>]</w:t>
      </w:r>
      <w:r w:rsidR="00134C71">
        <w:rPr>
          <w:rFonts w:ascii="Albertus Extra Bold" w:hAnsi="Albertus Extra Bold"/>
          <w:b/>
          <w:vertAlign w:val="superscript"/>
        </w:rPr>
        <w:t>3</w:t>
      </w:r>
    </w:p>
    <w:p w:rsidR="007965D8" w:rsidRDefault="007965D8" w:rsidP="00EE6BA8"/>
    <w:p w:rsidR="001B63F8" w:rsidRDefault="001B63F8" w:rsidP="001B63F8">
      <w:r>
        <w:tab/>
      </w:r>
      <w:r>
        <w:rPr>
          <w:rFonts w:ascii="Albertus Extra Bold" w:hAnsi="Albertus Extra Bold"/>
          <w:b/>
          <w:vertAlign w:val="superscript"/>
        </w:rPr>
        <w:t>1</w:t>
      </w:r>
      <w:r w:rsidRPr="00884261">
        <w:rPr>
          <w:rFonts w:ascii="Albertus Extra Bold" w:hAnsi="Albertus Extra Bold"/>
          <w:b/>
        </w:rPr>
        <w:t>[</w:t>
      </w:r>
      <w:r>
        <w:t>5.</w:t>
      </w:r>
      <w:r w:rsidRPr="00884261">
        <w:rPr>
          <w:rFonts w:ascii="Albertus Extra Bold" w:hAnsi="Albertus Extra Bold"/>
          <w:b/>
        </w:rPr>
        <w:t>]</w:t>
      </w:r>
      <w:r w:rsidR="00134C71">
        <w:rPr>
          <w:rFonts w:ascii="Albertus Extra Bold" w:hAnsi="Albertus Extra Bold"/>
          <w:b/>
          <w:vertAlign w:val="superscript"/>
        </w:rPr>
        <w:t>3</w:t>
      </w:r>
      <w:r w:rsidR="00134C71" w:rsidRPr="00134C71">
        <w:rPr>
          <w:rFonts w:ascii="Albertus Extra Bold" w:hAnsi="Albertus Extra Bold"/>
          <w:b/>
        </w:rPr>
        <w:t>[</w:t>
      </w:r>
      <w:r>
        <w:t xml:space="preserve"> </w:t>
      </w:r>
      <w:r>
        <w:rPr>
          <w:u w:val="single"/>
        </w:rPr>
        <w:t>4.</w:t>
      </w:r>
      <w:r>
        <w:rPr>
          <w:rFonts w:ascii="Albertus Extra Bold" w:hAnsi="Albertus Extra Bold"/>
          <w:b/>
          <w:vertAlign w:val="superscript"/>
        </w:rPr>
        <w:t>1</w:t>
      </w:r>
      <w:r>
        <w:tab/>
        <w:t>R.S.43:21-4 is amended to read as follows:</w:t>
      </w:r>
    </w:p>
    <w:p w:rsidR="001B63F8" w:rsidRDefault="001B63F8" w:rsidP="001B63F8">
      <w:r>
        <w:tab/>
        <w:t>43:21-4.</w:t>
      </w:r>
      <w:r>
        <w:tab/>
        <w:t>Benefit eligibility conditions. An unemployed individual shall be eligible to receive benefits with respect to any week eligible only if:</w:t>
      </w:r>
    </w:p>
    <w:p w:rsidR="001B63F8" w:rsidRDefault="001B63F8" w:rsidP="001B63F8">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1B63F8" w:rsidRDefault="001B63F8" w:rsidP="001B63F8">
      <w:r>
        <w:tab/>
        <w:t>(b)</w:t>
      </w:r>
      <w:r>
        <w:tab/>
        <w:t>The individual has made a claim for benefits in accordance with the provisions of subsection (a) of R.S.43:21-6.</w:t>
      </w:r>
    </w:p>
    <w:p w:rsidR="001B63F8" w:rsidRDefault="001B63F8" w:rsidP="001B63F8">
      <w:r>
        <w:tab/>
        <w:t>(c)</w:t>
      </w:r>
      <w:r>
        <w:tab/>
        <w:t>(1)  The individual is able to work, and is available for work, and has demonstrated to be actively seeking work, except as hereinafter provided in this subsection or in subsection (f) of this section.</w:t>
      </w:r>
    </w:p>
    <w:p w:rsidR="001B63F8" w:rsidRDefault="001B63F8" w:rsidP="001B63F8">
      <w:r>
        <w:lastRenderedPageBreak/>
        <w:tab/>
        <w:t>(2)</w:t>
      </w:r>
      <w:r>
        <w:tab/>
        <w:t>The director may modify the requirement of actively seeking work if such modification of this requirement is warranted by economic conditions.</w:t>
      </w:r>
    </w:p>
    <w:p w:rsidR="001B63F8" w:rsidRDefault="001B63F8" w:rsidP="001B63F8">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1B63F8" w:rsidRDefault="001B63F8" w:rsidP="001B63F8">
      <w:pPr>
        <w:tabs>
          <w:tab w:val="clear" w:pos="1440"/>
          <w:tab w:val="left" w:pos="1260"/>
        </w:tabs>
      </w:pPr>
      <w:r>
        <w:tab/>
        <w:t>(4)</w:t>
      </w:r>
      <w:r>
        <w:tab/>
        <w:t>(A)</w:t>
      </w:r>
      <w:r>
        <w:tab/>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1B63F8" w:rsidRDefault="001B63F8" w:rsidP="001B63F8">
      <w:r>
        <w:tab/>
        <w:t>(B)</w:t>
      </w:r>
      <w:r>
        <w:tab/>
        <w:t>For the purpose of this paragraph (4), any training program shall be regarded as approved by the division for the individual if the program and the individual meet the following requirements:</w:t>
      </w:r>
    </w:p>
    <w:p w:rsidR="001B63F8" w:rsidRDefault="001B63F8" w:rsidP="001B63F8">
      <w:r>
        <w:tab/>
        <w:t>(i)</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1B63F8" w:rsidRDefault="001B63F8" w:rsidP="001B63F8">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1B63F8" w:rsidRDefault="001B63F8" w:rsidP="001B63F8">
      <w:pPr>
        <w:tabs>
          <w:tab w:val="clear" w:pos="720"/>
          <w:tab w:val="left" w:pos="900"/>
        </w:tabs>
      </w:pPr>
      <w:r>
        <w:tab/>
        <w:t>(iii)</w:t>
      </w:r>
      <w:r>
        <w:tab/>
        <w:t>The individual can reasonably be expected to complete the program, either during or after the period of benefits;</w:t>
      </w:r>
    </w:p>
    <w:p w:rsidR="001B63F8" w:rsidRDefault="001B63F8" w:rsidP="001B63F8">
      <w:pPr>
        <w:tabs>
          <w:tab w:val="clear" w:pos="720"/>
          <w:tab w:val="left" w:pos="900"/>
        </w:tabs>
      </w:pPr>
      <w:r>
        <w:tab/>
        <w:t>(iv)</w:t>
      </w:r>
      <w:r>
        <w:tab/>
        <w:t>The training does not include on the job training or other training under which the individual is paid by an employer for work performed by the individual during the time that the individual receives benefits; and</w:t>
      </w:r>
    </w:p>
    <w:p w:rsidR="001B63F8" w:rsidRDefault="001B63F8" w:rsidP="001B63F8">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1B63F8" w:rsidRDefault="001B63F8" w:rsidP="001B63F8">
      <w:r>
        <w:tab/>
        <w:t>(C)</w:t>
      </w:r>
      <w:r>
        <w:tab/>
        <w:t>If the requirements of subparagraph (B) of this paragraph (4) are met, the division shall not withhold approval of the training program for the individual for any of the following reasons:</w:t>
      </w:r>
    </w:p>
    <w:p w:rsidR="001B63F8" w:rsidRDefault="001B63F8" w:rsidP="001B63F8">
      <w:r>
        <w:tab/>
        <w:t>(i)</w:t>
      </w:r>
      <w:r>
        <w:tab/>
        <w:t>The training includes remedial basic skills education necessary for the individual to successfully complete the vocational component of the training;</w:t>
      </w:r>
    </w:p>
    <w:p w:rsidR="001B63F8" w:rsidRDefault="001B63F8" w:rsidP="001B63F8">
      <w:r>
        <w:lastRenderedPageBreak/>
        <w:tab/>
        <w:t>(ii)</w:t>
      </w:r>
      <w:r>
        <w:tab/>
        <w:t>The training is provided in connection with a program under which the individual may obtain a college degree, including a post-graduate degree;</w:t>
      </w:r>
    </w:p>
    <w:p w:rsidR="001B63F8" w:rsidRDefault="001B63F8" w:rsidP="001B63F8">
      <w:pPr>
        <w:tabs>
          <w:tab w:val="clear" w:pos="720"/>
          <w:tab w:val="left" w:pos="900"/>
        </w:tabs>
      </w:pPr>
      <w:r>
        <w:tab/>
        <w:t>(iii)</w:t>
      </w:r>
      <w:r>
        <w:tab/>
        <w:t>The length of the training period under the program; or</w:t>
      </w:r>
    </w:p>
    <w:p w:rsidR="001B63F8" w:rsidRDefault="001B63F8" w:rsidP="001B63F8">
      <w:pPr>
        <w:tabs>
          <w:tab w:val="clear" w:pos="720"/>
          <w:tab w:val="left" w:pos="810"/>
        </w:tabs>
      </w:pPr>
      <w:r>
        <w:tab/>
        <w:t>(iv)</w:t>
      </w:r>
      <w:r>
        <w:tab/>
        <w:t>The lack of a prior guarantee of employment upon completion of the training.</w:t>
      </w:r>
    </w:p>
    <w:p w:rsidR="001B63F8" w:rsidRDefault="001B63F8" w:rsidP="001B63F8">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1B63F8" w:rsidRDefault="001B63F8" w:rsidP="001B63F8">
      <w:r>
        <w:tab/>
        <w:t>(5)</w:t>
      </w:r>
      <w:r>
        <w:tab/>
        <w:t>An unemployed individual, who is otherwise eligible, shall not be deemed unavailable for work or ineligible solely by reason of the individual's attendance before a court in response to a summons for service on a jury.</w:t>
      </w:r>
    </w:p>
    <w:p w:rsidR="001B63F8" w:rsidRDefault="001B63F8" w:rsidP="001B63F8">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1B63F8" w:rsidRDefault="001B63F8" w:rsidP="001B63F8">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1B63F8" w:rsidRDefault="001B63F8" w:rsidP="001B63F8">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1B63F8" w:rsidRDefault="001B63F8" w:rsidP="001B63F8">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1B63F8" w:rsidRDefault="001B63F8" w:rsidP="001B63F8">
      <w:r>
        <w:tab/>
        <w:t>(A)</w:t>
      </w:r>
      <w:r>
        <w:tab/>
        <w:t>The individual has completed the reemployment services; or</w:t>
      </w:r>
    </w:p>
    <w:p w:rsidR="001B63F8" w:rsidRDefault="001B63F8" w:rsidP="001B63F8">
      <w:r>
        <w:tab/>
        <w:t>(B)</w:t>
      </w:r>
      <w:r>
        <w:tab/>
        <w:t xml:space="preserve">There is justifiable cause for the failure to participate, which shall include participation in employment and training, self-employment assistance activities or other activities authorized by the division to assist reemployment or enhance the marketable skills </w:t>
      </w:r>
      <w:r>
        <w:lastRenderedPageBreak/>
        <w:t>and earning power of the individual and which shall include any other circumstance indicated pursuant to this section in which an individual is not required to be available for and actively seeking work to receive benefits.</w:t>
      </w:r>
    </w:p>
    <w:p w:rsidR="001B63F8" w:rsidRDefault="001B63F8" w:rsidP="001B63F8">
      <w:r>
        <w:tab/>
        <w:t>(9)</w:t>
      </w:r>
      <w:r>
        <w:tab/>
        <w:t>An unemployed individual, who is otherwise eligible, shall not be deemed unavailable for work or ineligible solely by reason of the individual's work as a board worker for a county board of elections on an election day.</w:t>
      </w:r>
    </w:p>
    <w:p w:rsidR="001B63F8" w:rsidRDefault="001B63F8" w:rsidP="001B63F8">
      <w:pPr>
        <w:tabs>
          <w:tab w:val="clear" w:pos="720"/>
          <w:tab w:val="left" w:pos="900"/>
        </w:tabs>
      </w:pPr>
      <w:r>
        <w:tab/>
        <w:t>(10)</w:t>
      </w:r>
      <w: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1B63F8" w:rsidRDefault="001B63F8" w:rsidP="001B63F8">
      <w:r>
        <w:tab/>
        <w:t>(A)</w:t>
      </w:r>
      <w:r>
        <w:tab/>
        <w:t>The individual is able to work and is available to work the individual's normal full-time hours for the shared work employer; or</w:t>
      </w:r>
    </w:p>
    <w:p w:rsidR="001B63F8" w:rsidRDefault="001B63F8" w:rsidP="001B63F8">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1B63F8" w:rsidRDefault="001B63F8" w:rsidP="001B63F8">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1B63F8" w:rsidRDefault="001B63F8" w:rsidP="001B63F8">
      <w:r>
        <w:tab/>
        <w:t>(1)</w:t>
      </w:r>
      <w:r>
        <w:tab/>
        <w:t>If benefits have been paid, or are payable with respect thereto; provided that the requirements of this paragraph shall be waived with respect to any benefits paid or payable for a waiting period as provided in this subsection;</w:t>
      </w:r>
    </w:p>
    <w:p w:rsidR="001B63F8" w:rsidRDefault="001B63F8" w:rsidP="001B63F8">
      <w:r>
        <w:tab/>
        <w:t>(2)</w:t>
      </w:r>
      <w:r>
        <w:tab/>
        <w:t>If it has constituted a waiting period week under the "Temporary Disability Benefits Law," P.L.1948, c.110 (C.43:21-25 et al.);</w:t>
      </w:r>
    </w:p>
    <w:p w:rsidR="001B63F8" w:rsidRDefault="001B63F8" w:rsidP="001B63F8">
      <w:r>
        <w:tab/>
        <w:t>(3)</w:t>
      </w:r>
      <w:r>
        <w:tab/>
        <w:t>Unless the individual fulfills the requirements of subsections (a) and (c) of this section;</w:t>
      </w:r>
    </w:p>
    <w:p w:rsidR="001B63F8" w:rsidRDefault="001B63F8" w:rsidP="001B63F8">
      <w:r>
        <w:tab/>
        <w:t>(4)</w:t>
      </w:r>
      <w:r>
        <w:tab/>
        <w:t>If with respect thereto, claimant was disqualified for benefits in accordance with the provisions of subsection (d) of R.S.43:21-5.</w:t>
      </w:r>
    </w:p>
    <w:p w:rsidR="001B63F8" w:rsidRDefault="001B63F8" w:rsidP="001B63F8">
      <w:r>
        <w:tab/>
        <w:t xml:space="preserve">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w:t>
      </w:r>
      <w:r>
        <w:lastRenderedPageBreak/>
        <w:t>effective date of P.L.2002, c.13 unless the division determines that there is good cause for a later filing.</w:t>
      </w:r>
    </w:p>
    <w:p w:rsidR="001B63F8" w:rsidRDefault="001B63F8" w:rsidP="001B63F8">
      <w:r>
        <w:tab/>
        <w:t>(e)</w:t>
      </w:r>
      <w:r>
        <w:tab/>
        <w:t>(1)  (Deleted by amendment, P.L.2001, c.17).</w:t>
      </w:r>
    </w:p>
    <w:p w:rsidR="001B63F8" w:rsidRDefault="001B63F8" w:rsidP="001B63F8">
      <w:r>
        <w:tab/>
        <w:t>(2)</w:t>
      </w:r>
      <w:r>
        <w:tab/>
        <w:t>(Deleted by amendment, P.L.2008, c.17).</w:t>
      </w:r>
    </w:p>
    <w:p w:rsidR="001B63F8" w:rsidRDefault="001B63F8" w:rsidP="001B63F8">
      <w:r>
        <w:tab/>
        <w:t>(3)</w:t>
      </w:r>
      <w:r>
        <w:tab/>
        <w:t>(Deleted by amendment, P.L.2008, c.17).</w:t>
      </w:r>
    </w:p>
    <w:p w:rsidR="001B63F8" w:rsidRDefault="001B63F8" w:rsidP="001B63F8">
      <w:r>
        <w:tab/>
        <w:t>(4)</w:t>
      </w:r>
      <w:r>
        <w:tab/>
        <w:t>With respect to benefit years commencing on or after January 7, 2001</w:t>
      </w:r>
      <w:r w:rsidRPr="00396C8E">
        <w:t xml:space="preserve"> </w:t>
      </w:r>
      <w:r>
        <w:rPr>
          <w:u w:val="single"/>
        </w:rPr>
        <w:t>and before June 1 2020</w:t>
      </w:r>
      <w:r>
        <w:t>, except as otherwise provided in paragraph (5) of this subsection, the individual has, during his base year as defined in subsection (c) of R.S.43:21-19:</w:t>
      </w:r>
    </w:p>
    <w:p w:rsidR="001B63F8" w:rsidRDefault="001B63F8" w:rsidP="001B63F8">
      <w:r>
        <w:tab/>
        <w:t>(A)</w:t>
      </w:r>
      <w:r>
        <w:tab/>
        <w:t>Established at least 20 base weeks as defined in paragraphs (2) and (3) of subsection (t) of R.S.43:21-19; or</w:t>
      </w:r>
    </w:p>
    <w:p w:rsidR="001B63F8" w:rsidRDefault="001B63F8" w:rsidP="001B63F8">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1B63F8" w:rsidRDefault="001B63F8" w:rsidP="001B63F8">
      <w:r>
        <w:tab/>
        <w:t>(5)</w:t>
      </w:r>
      <w:r>
        <w:tab/>
        <w:t xml:space="preserve">With respect to benefit years commencing on or after January 7, 2001 </w:t>
      </w:r>
      <w:r>
        <w:rPr>
          <w:u w:val="single"/>
        </w:rPr>
        <w:t>and before June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1B63F8" w:rsidRDefault="001B63F8" w:rsidP="001B63F8">
      <w:r>
        <w:tab/>
        <w:t>(A)</w:t>
      </w:r>
      <w:r>
        <w:tab/>
        <w:t>Has established at least 20 base weeks as defined in paragraphs (2) and (3) of subsection (t) of R.S.43:21-19; or</w:t>
      </w:r>
    </w:p>
    <w:p w:rsidR="001B63F8" w:rsidRDefault="001B63F8" w:rsidP="001B63F8">
      <w:r>
        <w:tab/>
        <w:t>(B)</w:t>
      </w:r>
      <w:r>
        <w:tab/>
        <w:t>Has earned remuneration not less than an amount 1,00</w:t>
      </w:r>
      <w:r w:rsidRPr="00FF6E96">
        <w:t>0</w:t>
      </w:r>
      <w: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1B63F8" w:rsidRDefault="001B63F8" w:rsidP="001B63F8">
      <w:r>
        <w:tab/>
        <w:t>(C)</w:t>
      </w:r>
      <w:r>
        <w:tab/>
        <w:t>Has performed at least 770 hours of service in the production and harvesting of agricultural crops.</w:t>
      </w:r>
    </w:p>
    <w:p w:rsidR="001B63F8" w:rsidRPr="00436A74" w:rsidRDefault="001B63F8" w:rsidP="001B63F8">
      <w:pPr>
        <w:rPr>
          <w:u w:val="single"/>
        </w:rPr>
      </w:pPr>
      <w:r>
        <w:tab/>
        <w:t>(6)</w:t>
      </w:r>
      <w:r>
        <w:tab/>
      </w:r>
      <w:r w:rsidRPr="0055020C">
        <w:rPr>
          <w:u w:val="single"/>
        </w:rPr>
        <w:t xml:space="preserve">With respect to benefit years commencing on or after </w:t>
      </w:r>
      <w:r>
        <w:rPr>
          <w:u w:val="single"/>
        </w:rPr>
        <w:t>June 1, 2020</w:t>
      </w:r>
      <w:r>
        <w:rPr>
          <w:rFonts w:ascii="Albertus Extra Bold" w:hAnsi="Albertus Extra Bold"/>
          <w:b/>
          <w:vertAlign w:val="superscript"/>
        </w:rPr>
        <w:t>1</w:t>
      </w:r>
      <w:r>
        <w:rPr>
          <w:u w:val="single"/>
        </w:rPr>
        <w:t xml:space="preserve">, 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55020C">
        <w:rPr>
          <w:u w:val="single"/>
        </w:rPr>
        <w:t xml:space="preserve">, </w:t>
      </w:r>
      <w:r w:rsidRPr="00436A74">
        <w:rPr>
          <w:u w:val="single"/>
        </w:rPr>
        <w:t>the individual, during his base year as defined in subsection (c) of R.S.43:21-19:</w:t>
      </w:r>
    </w:p>
    <w:p w:rsidR="001B63F8" w:rsidRPr="00436A74" w:rsidRDefault="001B63F8" w:rsidP="001B63F8">
      <w:pPr>
        <w:rPr>
          <w:u w:val="single"/>
        </w:rPr>
      </w:pPr>
      <w:r w:rsidRPr="00436A74">
        <w:tab/>
      </w:r>
      <w:r w:rsidRPr="00436A74">
        <w:rPr>
          <w:u w:val="single"/>
        </w:rPr>
        <w:t>(A)</w:t>
      </w:r>
      <w:r w:rsidRPr="00436A74">
        <w:rPr>
          <w:u w:val="single"/>
        </w:rPr>
        <w:tab/>
      </w:r>
      <w:r>
        <w:rPr>
          <w:u w:val="single"/>
        </w:rPr>
        <w:t>Has e</w:t>
      </w:r>
      <w:r w:rsidRPr="00436A74">
        <w:rPr>
          <w:u w:val="single"/>
        </w:rPr>
        <w:t>stablished at lea</w:t>
      </w:r>
      <w:r>
        <w:rPr>
          <w:u w:val="single"/>
        </w:rPr>
        <w:t>st 20 b</w:t>
      </w:r>
      <w:r w:rsidRPr="00436A74">
        <w:rPr>
          <w:u w:val="single"/>
        </w:rPr>
        <w:t>ase weeks as defined in</w:t>
      </w:r>
      <w:r w:rsidRPr="007F5262">
        <w:t xml:space="preserve"> </w:t>
      </w:r>
      <w:r w:rsidRPr="007F5262">
        <w:rPr>
          <w:rFonts w:ascii="Albertus Extra Bold" w:hAnsi="Albertus Extra Bold"/>
          <w:b/>
          <w:vertAlign w:val="superscript"/>
        </w:rPr>
        <w:t>1</w:t>
      </w:r>
      <w:r w:rsidRPr="002E3903">
        <w:rPr>
          <w:rFonts w:ascii="Albertus Extra Bold" w:hAnsi="Albertus Extra Bold"/>
          <w:b/>
        </w:rPr>
        <w:t>[</w:t>
      </w:r>
      <w:r w:rsidRPr="00436A74">
        <w:rPr>
          <w:u w:val="single"/>
        </w:rPr>
        <w:t>paragraphs (2) and (3)</w:t>
      </w:r>
      <w:r w:rsidRPr="007F5262">
        <w:rPr>
          <w:rFonts w:ascii="Albertus Extra Bold" w:hAnsi="Albertus Extra Bold"/>
          <w:b/>
        </w:rPr>
        <w:t>]</w:t>
      </w:r>
      <w:r>
        <w:t xml:space="preserve"> </w:t>
      </w:r>
      <w:r>
        <w:rPr>
          <w:u w:val="single"/>
        </w:rPr>
        <w:t>paragraph (4)</w:t>
      </w:r>
      <w:r>
        <w:rPr>
          <w:rFonts w:ascii="Albertus Extra Bold" w:hAnsi="Albertus Extra Bold"/>
          <w:b/>
          <w:vertAlign w:val="superscript"/>
        </w:rPr>
        <w:t>1</w:t>
      </w:r>
      <w:r>
        <w:t xml:space="preserve"> </w:t>
      </w:r>
      <w:r w:rsidRPr="00436A74">
        <w:rPr>
          <w:u w:val="single"/>
        </w:rPr>
        <w:t>of subsection (t) of R.S.43:21-19; or</w:t>
      </w:r>
    </w:p>
    <w:p w:rsidR="001B63F8" w:rsidRDefault="001B63F8" w:rsidP="001B63F8">
      <w:pPr>
        <w:rPr>
          <w:u w:val="single"/>
        </w:rPr>
      </w:pPr>
      <w:r w:rsidRPr="00436A74">
        <w:lastRenderedPageBreak/>
        <w:tab/>
      </w:r>
      <w:r w:rsidRPr="00436A74">
        <w:rPr>
          <w:u w:val="single"/>
        </w:rPr>
        <w:t>(B)</w:t>
      </w:r>
      <w:r w:rsidRPr="00436A74">
        <w:rPr>
          <w:u w:val="single"/>
        </w:rPr>
        <w:tab/>
      </w:r>
      <w:r>
        <w:rPr>
          <w:u w:val="single"/>
        </w:rPr>
        <w:t>Has, i</w:t>
      </w:r>
      <w:r w:rsidRPr="00436A74">
        <w:rPr>
          <w:u w:val="single"/>
        </w:rPr>
        <w:t>f the individual has not met the requirements of subparagraph (A) of this paragraph (</w:t>
      </w:r>
      <w:r>
        <w:rPr>
          <w:u w:val="single"/>
        </w:rPr>
        <w:t>6</w:t>
      </w:r>
      <w:r w:rsidRPr="00436A74">
        <w:rPr>
          <w:u w:val="single"/>
        </w:rPr>
        <w:t xml:space="preserve">), earned remuneration not less than an amount </w:t>
      </w:r>
      <w:r>
        <w:rPr>
          <w:u w:val="single"/>
        </w:rPr>
        <w:t>5</w:t>
      </w:r>
      <w:r w:rsidRPr="00436A74">
        <w:rPr>
          <w:u w:val="single"/>
        </w:rPr>
        <w:t>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r>
        <w:rPr>
          <w:u w:val="single"/>
        </w:rPr>
        <w:t>; or</w:t>
      </w:r>
    </w:p>
    <w:p w:rsidR="001B63F8" w:rsidRPr="0055020C" w:rsidRDefault="001B63F8" w:rsidP="001B63F8">
      <w:pPr>
        <w:rPr>
          <w:u w:val="single"/>
        </w:rPr>
      </w:pPr>
      <w:r w:rsidRPr="00436A74">
        <w:tab/>
      </w:r>
      <w:r w:rsidR="00952D87">
        <w:rPr>
          <w:u w:val="single"/>
        </w:rPr>
        <w:t>(C)</w:t>
      </w:r>
      <w:r w:rsidR="00952D87">
        <w:rPr>
          <w:u w:val="single"/>
        </w:rPr>
        <w:tab/>
      </w:r>
      <w:r>
        <w:rPr>
          <w:u w:val="single"/>
        </w:rPr>
        <w:t xml:space="preserve">Has, if the individual has not met </w:t>
      </w:r>
      <w:r w:rsidRPr="00436A74">
        <w:rPr>
          <w:u w:val="single"/>
        </w:rPr>
        <w:t xml:space="preserve">the requirements of subparagraph (A) </w:t>
      </w:r>
      <w:r>
        <w:rPr>
          <w:u w:val="single"/>
        </w:rPr>
        <w:t xml:space="preserve">or </w:t>
      </w:r>
      <w:r w:rsidRPr="00436A74">
        <w:rPr>
          <w:u w:val="single"/>
        </w:rPr>
        <w:t>subparagraph (</w:t>
      </w:r>
      <w:r>
        <w:rPr>
          <w:u w:val="single"/>
        </w:rPr>
        <w:t>B</w:t>
      </w:r>
      <w:r w:rsidRPr="00436A74">
        <w:rPr>
          <w:u w:val="single"/>
        </w:rPr>
        <w:t>)</w:t>
      </w:r>
      <w:r>
        <w:rPr>
          <w:u w:val="single"/>
        </w:rPr>
        <w:t xml:space="preserve"> </w:t>
      </w:r>
      <w:r w:rsidRPr="00436A74">
        <w:rPr>
          <w:u w:val="single"/>
        </w:rPr>
        <w:t>of this paragraph (</w:t>
      </w:r>
      <w:r>
        <w:rPr>
          <w:u w:val="single"/>
        </w:rPr>
        <w:t>6</w:t>
      </w:r>
      <w:r w:rsidRPr="00436A74">
        <w:rPr>
          <w:u w:val="single"/>
        </w:rPr>
        <w:t>)</w:t>
      </w:r>
      <w:r>
        <w:rPr>
          <w:u w:val="single"/>
        </w:rPr>
        <w:t xml:space="preserve">, </w:t>
      </w:r>
      <w:r w:rsidRPr="0055020C">
        <w:rPr>
          <w:u w:val="single"/>
        </w:rPr>
        <w:t>performed at least 770 hours of service in the production and harvesting of agricultural crops</w:t>
      </w:r>
      <w:r>
        <w:rPr>
          <w:u w:val="single"/>
        </w:rPr>
        <w:t xml:space="preserve">, </w:t>
      </w:r>
      <w:r w:rsidRPr="0055020C">
        <w:rPr>
          <w:u w:val="single"/>
        </w:rPr>
        <w:t xml:space="preserve">subject to the limitations of </w:t>
      </w:r>
      <w:r>
        <w:rPr>
          <w:u w:val="single"/>
        </w:rPr>
        <w:t xml:space="preserve">subparagraph (I) of paragraph (1) of subsection (i) of </w:t>
      </w:r>
      <w:r w:rsidRPr="0055020C">
        <w:rPr>
          <w:u w:val="single"/>
        </w:rPr>
        <w:t>R.S.43:21-19.</w:t>
      </w:r>
    </w:p>
    <w:p w:rsidR="001B63F8" w:rsidRPr="00F047EE" w:rsidRDefault="001B63F8" w:rsidP="001B63F8">
      <w:pPr>
        <w:rPr>
          <w:u w:val="single"/>
        </w:rPr>
      </w:pPr>
      <w:r>
        <w:tab/>
      </w:r>
      <w:r w:rsidRPr="00F047EE">
        <w:rPr>
          <w:u w:val="single"/>
        </w:rPr>
        <w:t>(7)</w:t>
      </w:r>
      <w:r w:rsidRPr="00F047EE">
        <w:tab/>
      </w:r>
      <w:r>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w:t>
      </w:r>
      <w:r w:rsidRPr="00F047EE">
        <w:rPr>
          <w:rFonts w:ascii="Albertus Extra Bold" w:hAnsi="Albertus Extra Bold"/>
          <w:b/>
        </w:rPr>
        <w:t>[</w:t>
      </w:r>
      <w:r>
        <w:t>(4) or</w:t>
      </w:r>
      <w:r w:rsidRPr="00F047EE">
        <w:rPr>
          <w:rFonts w:ascii="Albertus Extra Bold" w:hAnsi="Albertus Extra Bold"/>
          <w:b/>
        </w:rPr>
        <w:t>]</w:t>
      </w:r>
      <w:r>
        <w:t xml:space="preserve"> (5) </w:t>
      </w:r>
      <w:r>
        <w:rPr>
          <w:u w:val="single"/>
        </w:rPr>
        <w:t>or (6)</w:t>
      </w:r>
      <w:r>
        <w:t xml:space="preserve"> of this subsection, as applicable.</w:t>
      </w:r>
    </w:p>
    <w:p w:rsidR="001B63F8" w:rsidRDefault="001B63F8" w:rsidP="001B63F8">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B63F8" w:rsidRDefault="001B63F8" w:rsidP="001B63F8">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1B63F8" w:rsidRDefault="001B63F8" w:rsidP="001B63F8">
      <w:r>
        <w:tab/>
        <w:t>(B)</w:t>
      </w:r>
      <w:r>
        <w:tab/>
        <w:t>(Deleted by amendment, P.L.1980, c.90.)</w:t>
      </w:r>
    </w:p>
    <w:p w:rsidR="001B63F8" w:rsidRDefault="001B63F8" w:rsidP="001B63F8">
      <w:r>
        <w:tab/>
        <w:t>(C)</w:t>
      </w:r>
      <w:r>
        <w:tab/>
        <w:t>For any period of disability due to willfully or intentionally self-inflicted injury, or to injuries sustained in the perpetration by the individual of a crime of the first, second or third degree;</w:t>
      </w:r>
    </w:p>
    <w:p w:rsidR="001B63F8" w:rsidRDefault="001B63F8" w:rsidP="001B63F8">
      <w:r>
        <w:tab/>
        <w:t>(D)</w:t>
      </w:r>
      <w:r>
        <w:tab/>
        <w:t xml:space="preserve">For any week with respect to which or a part of which the individual has received or is seeking benefits under any unemployment compensation or disability benefits law of any other state or of the United States; provided that if the appropriate agency </w:t>
      </w:r>
      <w:r>
        <w:lastRenderedPageBreak/>
        <w:t>of such other state or the United States finally determines that the individual is not entitled to such benefits, this disqualification shall not apply;</w:t>
      </w:r>
    </w:p>
    <w:p w:rsidR="001B63F8" w:rsidRDefault="001B63F8" w:rsidP="001B63F8">
      <w:r>
        <w:tab/>
        <w:t>(E)</w:t>
      </w:r>
      <w:r>
        <w:tab/>
        <w:t>For any week with respect to which or part of which the individual has received or is seeking disability benefits under the "Temporary Disability Benefits Law," P.L.1948, c.110 (C.43:21-25 et al.);</w:t>
      </w:r>
    </w:p>
    <w:p w:rsidR="001B63F8" w:rsidRDefault="001B63F8" w:rsidP="001B63F8">
      <w:r>
        <w:tab/>
        <w:t>(F)</w:t>
      </w:r>
      <w:r>
        <w:tab/>
        <w:t>For any period of disability commencing while such individual is a "covered individual," as defined in subsection (b) of section 3 of the "Temporary Disability Benefits Law," P.L.1948, c.110 (C.43:21-27).</w:t>
      </w:r>
    </w:p>
    <w:p w:rsidR="001B63F8" w:rsidRDefault="001B63F8" w:rsidP="001B63F8">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B63F8" w:rsidRDefault="001B63F8" w:rsidP="001B63F8">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B63F8" w:rsidRDefault="001B63F8" w:rsidP="001B63F8">
      <w:r>
        <w:tab/>
        <w:t>(B)</w:t>
      </w:r>
      <w:r>
        <w:tab/>
        <w:t>For any week with respect to which or part of which the individual has received or is seeking disability benefits for a disability of the individual under the "Temporary Disability Benefits Law," P.L.1948, c.110 (C.43:21-25 et al.);</w:t>
      </w:r>
    </w:p>
    <w:p w:rsidR="001B63F8" w:rsidRDefault="001B63F8" w:rsidP="001B63F8">
      <w:r>
        <w:tab/>
        <w:t>(C)</w:t>
      </w:r>
      <w:r>
        <w:tab/>
        <w:t>For any period of family temporary disability leave commencing while the individual is a "covered individual," as defined in subsection (b) of section 3 of the "Temporary Disability Benefits Law," P.L.1948, c.110 (C.43:21-27); or</w:t>
      </w:r>
    </w:p>
    <w:p w:rsidR="001B63F8" w:rsidRDefault="001B63F8" w:rsidP="001B63F8">
      <w:r>
        <w:tab/>
        <w:t>(D)</w:t>
      </w:r>
      <w:r>
        <w:tab/>
        <w:t xml:space="preserve">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w:t>
      </w:r>
      <w:r>
        <w:lastRenderedPageBreak/>
        <w:t>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1B63F8" w:rsidRDefault="001B63F8" w:rsidP="001B63F8">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1B63F8" w:rsidRDefault="001B63F8" w:rsidP="001B63F8">
      <w:r>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1B63F8" w:rsidRDefault="001B63F8" w:rsidP="001B63F8">
      <w:r>
        <w:tab/>
        <w:t>(1)</w:t>
      </w:r>
      <w:r>
        <w:tab/>
        <w:t>With respect to service performed after December 31, 1977, in an instructional</w:t>
      </w:r>
      <w:r>
        <w:rPr>
          <w:u w:val="single"/>
        </w:rPr>
        <w:t>,</w:t>
      </w:r>
      <w: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1B63F8" w:rsidRDefault="001B63F8" w:rsidP="001B63F8">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1B63F8" w:rsidRDefault="001B63F8" w:rsidP="001B63F8">
      <w:r>
        <w:tab/>
        <w:t>(3)</w:t>
      </w:r>
      <w:r>
        <w:tab/>
        <w:t xml:space="preserve">With respect to those services described in paragraphs (1) and (2) above, benefits shall not be paid on the basis of such services to any individual for any week which commences during </w:t>
      </w:r>
      <w:r>
        <w:lastRenderedPageBreak/>
        <w:t>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1B63F8" w:rsidRDefault="001B63F8" w:rsidP="001B63F8">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1B63F8" w:rsidRPr="00B7201F" w:rsidRDefault="001B63F8" w:rsidP="001B63F8">
      <w:pPr>
        <w:rPr>
          <w:u w:val="single"/>
        </w:rPr>
      </w:pPr>
      <w:r w:rsidRPr="00B7201F">
        <w:tab/>
      </w:r>
      <w:r w:rsidRPr="00B7201F">
        <w:rPr>
          <w:u w:val="single"/>
        </w:rPr>
        <w:t>(5)</w:t>
      </w:r>
      <w:r w:rsidRPr="00B7201F">
        <w:rPr>
          <w:u w:val="single"/>
        </w:rPr>
        <w:tab/>
      </w:r>
      <w:r>
        <w:rPr>
          <w:u w:val="single"/>
        </w:rPr>
        <w:t>With respect to services performed after the effective date of P.L.    , c.    (pending before the legislature as this bill), a</w:t>
      </w:r>
      <w:r w:rsidRPr="00B7201F">
        <w:rPr>
          <w:u w:val="single"/>
        </w:rPr>
        <w:t xml:space="preserve">s used in this subsection: </w:t>
      </w:r>
    </w:p>
    <w:p w:rsidR="001B63F8" w:rsidRPr="00B7201F" w:rsidRDefault="001B63F8" w:rsidP="001B63F8">
      <w:pPr>
        <w:rPr>
          <w:u w:val="single"/>
        </w:rPr>
      </w:pPr>
      <w:r w:rsidRPr="00B7201F">
        <w:tab/>
      </w:r>
      <w:r w:rsidRPr="00B7201F">
        <w:rPr>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w:t>
      </w:r>
      <w:r>
        <w:rPr>
          <w:u w:val="single"/>
        </w:rPr>
        <w:t>does</w:t>
      </w:r>
      <w:r w:rsidRPr="00B7201F">
        <w:rPr>
          <w:u w:val="single"/>
        </w:rPr>
        <w:t xml:space="preserve"> not include the summer term or semester, unless, based on objective criteria including enrollment and staffing, the summer is not in fact a part of the academic year for a particular institution.</w:t>
      </w:r>
    </w:p>
    <w:p w:rsidR="001B63F8" w:rsidRPr="00B7201F" w:rsidRDefault="001B63F8" w:rsidP="001B63F8">
      <w:pPr>
        <w:rPr>
          <w:u w:val="single"/>
        </w:rPr>
      </w:pPr>
      <w:r w:rsidRPr="00B7201F">
        <w:tab/>
      </w:r>
      <w:r w:rsidRPr="00B7201F">
        <w:rPr>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1B63F8" w:rsidRPr="00B7201F" w:rsidRDefault="001B63F8" w:rsidP="001B63F8">
      <w:pPr>
        <w:rPr>
          <w:u w:val="single"/>
        </w:rPr>
      </w:pPr>
      <w:r w:rsidRPr="00B7201F">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For the purposes of this subsection, tenure track status means a probationary faculty employee having an opportunity to be reviewed for tenure.</w:t>
      </w:r>
    </w:p>
    <w:p w:rsidR="001B63F8" w:rsidRPr="00B7201F" w:rsidRDefault="001B63F8" w:rsidP="001B63F8">
      <w:r w:rsidRPr="00B7201F">
        <w:tab/>
      </w:r>
      <w:r w:rsidRPr="00146360">
        <w:rPr>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w:t>
      </w:r>
      <w:r w:rsidRPr="00146360">
        <w:rPr>
          <w:u w:val="single"/>
        </w:rPr>
        <w:lastRenderedPageBreak/>
        <w:t>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B7201F">
        <w:rPr>
          <w:u w:val="single"/>
        </w:rPr>
        <w:t>.</w:t>
      </w:r>
    </w:p>
    <w:p w:rsidR="001B63F8" w:rsidRDefault="001B63F8" w:rsidP="001B63F8">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1B63F8" w:rsidRDefault="001B63F8" w:rsidP="001B63F8">
      <w:r>
        <w:tab/>
        <w:t>(i)</w:t>
      </w:r>
      <w: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Pr="008F5F81">
        <w:rPr>
          <w:rFonts w:ascii="Albertus Extra Bold" w:hAnsi="Albertus Extra Bold"/>
          <w:b/>
        </w:rPr>
        <w:t>[</w:t>
      </w:r>
      <w:r>
        <w:t>as provided by Pub.L.94-566</w:t>
      </w:r>
      <w:r w:rsidRPr="008F5F81">
        <w:rPr>
          <w:rFonts w:ascii="Albertus Extra Bold" w:hAnsi="Albertus Extra Bold"/>
          <w:b/>
        </w:rPr>
        <w:t>]</w:t>
      </w:r>
      <w:r>
        <w:t>,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1B63F8" w:rsidRDefault="001B63F8" w:rsidP="001B63F8">
      <w:r>
        <w:tab/>
        <w:t>(2)</w:t>
      </w:r>
      <w:r>
        <w:tab/>
        <w:t>Any data or information required of individuals applying for benefits to determine whether benefits are not payable to them because of their alien status shall be uniformly required from all applicants for benefits.</w:t>
      </w:r>
    </w:p>
    <w:p w:rsidR="001B63F8" w:rsidRDefault="001B63F8" w:rsidP="001B63F8">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1B63F8" w:rsidRDefault="001B63F8" w:rsidP="001B63F8">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F3588D" w:rsidRDefault="001B63F8" w:rsidP="00F3588D">
      <w:r>
        <w:t>(cf: P.L.2019, c.37, s.5)</w:t>
      </w:r>
      <w:r w:rsidR="00134C71" w:rsidRPr="00134C71">
        <w:rPr>
          <w:rFonts w:ascii="Albertus Extra Bold" w:hAnsi="Albertus Extra Bold"/>
          <w:b/>
        </w:rPr>
        <w:t>]</w:t>
      </w:r>
      <w:r w:rsidR="00134C71">
        <w:rPr>
          <w:rFonts w:ascii="Albertus Extra Bold" w:hAnsi="Albertus Extra Bold"/>
          <w:b/>
          <w:vertAlign w:val="superscript"/>
        </w:rPr>
        <w:t>3</w:t>
      </w:r>
      <w:r w:rsidR="00F3588D">
        <w:br w:type="page"/>
      </w:r>
    </w:p>
    <w:p w:rsidR="00EE6BA8" w:rsidRPr="00BA24E9" w:rsidRDefault="00EE6BA8" w:rsidP="00EE6BA8">
      <w:r w:rsidRPr="00BA24E9">
        <w:lastRenderedPageBreak/>
        <w:tab/>
      </w:r>
      <w:r w:rsidR="00AC42F2">
        <w:rPr>
          <w:rFonts w:ascii="Albertus Extra Bold" w:hAnsi="Albertus Extra Bold"/>
          <w:b/>
          <w:vertAlign w:val="superscript"/>
        </w:rPr>
        <w:t>1</w:t>
      </w:r>
      <w:r w:rsidR="00AC42F2" w:rsidRPr="00AC42F2">
        <w:rPr>
          <w:rFonts w:ascii="Albertus Extra Bold" w:hAnsi="Albertus Extra Bold"/>
          <w:b/>
        </w:rPr>
        <w:t>[</w:t>
      </w:r>
      <w:r w:rsidR="00167F71">
        <w:t>6</w:t>
      </w:r>
      <w:r w:rsidRPr="00BA24E9">
        <w:t>.</w:t>
      </w:r>
      <w:r w:rsidR="00AC42F2" w:rsidRPr="00AC42F2">
        <w:rPr>
          <w:rFonts w:ascii="Albertus Extra Bold" w:hAnsi="Albertus Extra Bold"/>
          <w:b/>
        </w:rPr>
        <w:t>]</w:t>
      </w:r>
      <w:r w:rsidR="00AC42F2">
        <w:t xml:space="preserve"> </w:t>
      </w:r>
      <w:r w:rsidR="00134C71">
        <w:rPr>
          <w:rFonts w:ascii="Albertus Extra Bold" w:hAnsi="Albertus Extra Bold"/>
          <w:b/>
          <w:vertAlign w:val="superscript"/>
        </w:rPr>
        <w:t>3</w:t>
      </w:r>
      <w:r w:rsidR="00134C71" w:rsidRPr="00134C71">
        <w:rPr>
          <w:rFonts w:ascii="Albertus Extra Bold" w:hAnsi="Albertus Extra Bold"/>
          <w:b/>
        </w:rPr>
        <w:t>[</w:t>
      </w:r>
      <w:r w:rsidR="00AC42F2">
        <w:rPr>
          <w:u w:val="single"/>
        </w:rPr>
        <w:t>5.</w:t>
      </w:r>
      <w:r w:rsidR="00AC42F2">
        <w:rPr>
          <w:rFonts w:ascii="Albertus Extra Bold" w:hAnsi="Albertus Extra Bold"/>
          <w:b/>
          <w:vertAlign w:val="superscript"/>
        </w:rPr>
        <w:t>1</w:t>
      </w:r>
      <w:r w:rsidRPr="00BA24E9">
        <w:tab/>
        <w:t>R.S.43:21-6 is amended to read as follows:</w:t>
      </w:r>
    </w:p>
    <w:p w:rsidR="00EE6BA8" w:rsidRPr="00BA24E9" w:rsidRDefault="00EE6BA8" w:rsidP="00EE6BA8">
      <w:pPr>
        <w:tabs>
          <w:tab w:val="clear" w:pos="1440"/>
          <w:tab w:val="left" w:pos="1260"/>
        </w:tabs>
      </w:pPr>
      <w:r w:rsidRPr="00BA24E9">
        <w:tab/>
        <w:t>43:21-6.</w:t>
      </w:r>
      <w:r>
        <w:tab/>
      </w:r>
      <w:r w:rsidRPr="00BA24E9">
        <w:t>(a)</w:t>
      </w:r>
      <w:r>
        <w:t xml:space="preserve"> </w:t>
      </w:r>
      <w:r w:rsidRPr="00BA24E9">
        <w:t xml:space="preserve"> Filing.</w:t>
      </w:r>
      <w:r>
        <w:t xml:space="preserve"> </w:t>
      </w:r>
      <w:r w:rsidRPr="00BA24E9">
        <w:t xml:space="preserve"> (1)</w:t>
      </w:r>
      <w:r>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t xml:space="preserve"> </w:t>
      </w:r>
      <w:r>
        <w:rPr>
          <w:u w:val="single"/>
        </w:rPr>
        <w:t>or, if the employer provides the individual an advanced notification of a layoff, at the 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shall be construed so as to require an employer to re-hire an individual formerly in the employer's service.</w:t>
      </w:r>
    </w:p>
    <w:p w:rsidR="00EE6BA8" w:rsidRDefault="00EE6BA8" w:rsidP="00EE6BA8">
      <w:r w:rsidRPr="00BA24E9">
        <w:tab/>
        <w:t>(2)</w:t>
      </w:r>
      <w:r w:rsidRPr="00BA24E9">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p>
    <w:p w:rsidR="00EE6BA8" w:rsidRPr="001C62FB" w:rsidRDefault="00EE6BA8" w:rsidP="00EE6BA8">
      <w:pPr>
        <w:rPr>
          <w:u w:val="single"/>
        </w:rPr>
      </w:pPr>
      <w:r>
        <w:tab/>
      </w:r>
      <w:r>
        <w:rPr>
          <w:u w:val="single"/>
        </w:rPr>
        <w:t>(3)</w:t>
      </w:r>
      <w:r>
        <w:rPr>
          <w:u w:val="single"/>
        </w:rPr>
        <w:tab/>
        <w:t>If an employer provides advanced notification of a layoff pursuant to paragraph (1) of this subsection a., the notified individual may file for benefits at the time of the notification, a</w:t>
      </w:r>
      <w:r w:rsidRPr="005473F8">
        <w:rPr>
          <w:u w:val="single"/>
        </w:rPr>
        <w:t>nd</w:t>
      </w:r>
      <w:r>
        <w:rPr>
          <w:u w:val="single"/>
        </w:rPr>
        <w:t xml:space="preserve"> the division</w:t>
      </w:r>
      <w:r w:rsidRPr="005473F8">
        <w:rPr>
          <w:u w:val="single"/>
        </w:rPr>
        <w:t xml:space="preserve">, upon finding that the claim is valid, shall pay the benefit upon the commencement of the period of </w:t>
      </w:r>
      <w:r>
        <w:rPr>
          <w:u w:val="single"/>
        </w:rPr>
        <w:t>unemployment.</w:t>
      </w:r>
    </w:p>
    <w:p w:rsidR="00EE6BA8" w:rsidRPr="00BA24E9" w:rsidRDefault="00EE6BA8" w:rsidP="00EE6BA8">
      <w:r w:rsidRPr="00BA24E9">
        <w:tab/>
        <w:t>(b)</w:t>
      </w:r>
      <w:r>
        <w:tab/>
      </w:r>
      <w:r w:rsidRPr="00BA24E9">
        <w:t xml:space="preserve">(1) </w:t>
      </w:r>
      <w:r>
        <w:t xml:space="preserve"> </w:t>
      </w:r>
      <w:r w:rsidRPr="00BA24E9">
        <w:t>Procedure for making initial determinations with respect to benefit years commencing on or after January 1, 1953.</w:t>
      </w:r>
    </w:p>
    <w:p w:rsidR="00EE6BA8" w:rsidRPr="00BA24E9" w:rsidRDefault="00EE6BA8" w:rsidP="00EE6BA8">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EE6BA8" w:rsidRPr="00BA24E9" w:rsidRDefault="00EE6BA8" w:rsidP="00EE6BA8">
      <w:r w:rsidRPr="00BA24E9">
        <w:lastRenderedPageBreak/>
        <w:tab/>
        <w:t>In his discretion, the director may appoint special deputies to make initial or subsequent determinations under subsection (f) of R.S.43:21-4 and subsection (d) of R.S.43:21-5.</w:t>
      </w:r>
    </w:p>
    <w:p w:rsidR="00EE6BA8" w:rsidRPr="00BA24E9" w:rsidRDefault="00EE6BA8" w:rsidP="00EE6BA8">
      <w:r w:rsidRPr="00BA24E9">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EE6BA8" w:rsidRPr="00BA24E9" w:rsidRDefault="00EE6BA8" w:rsidP="00EE6BA8">
      <w:r w:rsidRPr="00BA24E9">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t xml:space="preserve">vise the claimant accordingly. </w:t>
      </w:r>
      <w:r w:rsidRPr="00BA24E9">
        <w:t>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EE6BA8" w:rsidRDefault="00EE6BA8" w:rsidP="00EE6BA8">
      <w:r w:rsidRPr="00BA24E9">
        <w:tab/>
        <w:t>Whenever an initial determination is based upon information other than that supplied by an employer because such employer failed to respond to the deputy's request for information, such initial determination and any subsequent determination thereunder shall be 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EE6BA8" w:rsidRDefault="00EE6BA8" w:rsidP="00EE6BA8">
      <w:r>
        <w:tab/>
        <w:t xml:space="preserve">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t>
      </w:r>
      <w:r>
        <w:lastRenderedPageBreak/>
        <w:t>whom the individual was most recently separated, then such appeal shall be limited in scope to include only one or more of the following matters:</w:t>
      </w:r>
    </w:p>
    <w:p w:rsidR="00EE6BA8" w:rsidRDefault="00EE6BA8" w:rsidP="00EE6BA8">
      <w:r>
        <w:tab/>
        <w:t>(A)</w:t>
      </w:r>
      <w:r>
        <w:tab/>
        <w:t>The correctness of the benefit payments authorized to be made under the determination;</w:t>
      </w:r>
    </w:p>
    <w:p w:rsidR="00EE6BA8" w:rsidRDefault="00EE6BA8" w:rsidP="00EE6BA8">
      <w:r>
        <w:tab/>
        <w:t>(B)</w:t>
      </w:r>
      <w:r>
        <w:tab/>
        <w:t>Fraud in connection with the claim pursuant to which the initial determination is issued;</w:t>
      </w:r>
    </w:p>
    <w:p w:rsidR="00EE6BA8" w:rsidRDefault="00EE6BA8" w:rsidP="00EE6BA8">
      <w:r>
        <w:tab/>
        <w:t>(C)</w:t>
      </w:r>
      <w:r>
        <w:tab/>
        <w:t>The refusal of suitable work offered by the chargeable employer filing the appeal;</w:t>
      </w:r>
    </w:p>
    <w:p w:rsidR="00EE6BA8" w:rsidRDefault="00EE6BA8" w:rsidP="00EE6BA8">
      <w:r>
        <w:tab/>
        <w:t>(D)</w:t>
      </w:r>
      <w:r>
        <w:tab/>
        <w:t>Gross misconduct as provided in subsection (b) of R.S.43:21-5.</w:t>
      </w:r>
    </w:p>
    <w:p w:rsidR="00EE6BA8" w:rsidRDefault="00EE6BA8" w:rsidP="00EE6BA8">
      <w:r>
        <w:tab/>
        <w:t>The amount of benefits payable under an initial determination may be reduced or canceled if necessary to avoid payment of benefits for a number of weeks in excess of the maximum specified in subsection (d) of R.S.43:21-3.</w:t>
      </w:r>
    </w:p>
    <w:p w:rsidR="00EE6BA8" w:rsidRDefault="00EE6BA8" w:rsidP="00EE6BA8">
      <w:r>
        <w:tab/>
        <w:t>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EE6BA8" w:rsidRDefault="00EE6BA8" w:rsidP="00EE6BA8">
      <w:r>
        <w:tab/>
        <w:t>(2)</w:t>
      </w:r>
      <w:r>
        <w:tab/>
        <w:t>Procedure for making initial determinations in certain cases of concurrent employment, with respect to benefit years commencing on or after January 1, 1953 and prior to benefit years commencing on or after July 1, 1986.</w:t>
      </w:r>
    </w:p>
    <w:p w:rsidR="00EE6BA8" w:rsidRDefault="00EE6BA8" w:rsidP="00EE6BA8">
      <w:r>
        <w:tab/>
        <w:t xml:space="preserve">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w:t>
      </w:r>
      <w:r>
        <w:lastRenderedPageBreak/>
        <w:t>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EE6BA8" w:rsidRDefault="00EE6BA8" w:rsidP="00EE6BA8">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EE6BA8" w:rsidRDefault="00EE6BA8" w:rsidP="00EE6BA8">
      <w:r>
        <w:tab/>
        <w:t>(c)</w:t>
      </w:r>
      <w:r>
        <w:tab/>
        <w:t>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EE6BA8" w:rsidRDefault="00EE6BA8" w:rsidP="00EE6BA8">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EE6BA8" w:rsidRDefault="00EE6BA8" w:rsidP="00EE6BA8">
      <w:r>
        <w:lastRenderedPageBreak/>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EE6BA8" w:rsidRDefault="00EE6BA8" w:rsidP="00EE6BA8">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EE6BA8" w:rsidRDefault="00EE6BA8" w:rsidP="00EE6BA8">
      <w:r>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EE6BA8" w:rsidRDefault="00EE6BA8" w:rsidP="00EE6BA8">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EE6BA8" w:rsidRDefault="00EE6BA8" w:rsidP="00EE6BA8">
      <w:r>
        <w:lastRenderedPageBreak/>
        <w:tab/>
        <w:t>(i)</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EE6BA8" w:rsidRDefault="00EE6BA8" w:rsidP="00EE6BA8">
      <w:r>
        <w:tab/>
        <w:t>(j)</w:t>
      </w:r>
      <w:r>
        <w:tab/>
        <w:t>With respect to benefit payments made on or after October 22, 2013, an employer's account shall not be relieved of charges related to a benefit payment that was made erroneously from the division if it is determined that:</w:t>
      </w:r>
    </w:p>
    <w:p w:rsidR="00EE6BA8" w:rsidRDefault="00EE6BA8" w:rsidP="00EE6BA8">
      <w:r>
        <w:tab/>
        <w:t>(1)</w:t>
      </w:r>
      <w:r>
        <w:tab/>
        <w:t>The erroneous benefit payment was made because the employer, or an agent of the employer, failed to respond in a timely or adequate manner to a request from the division for information related to the claim for benefits; and</w:t>
      </w:r>
    </w:p>
    <w:p w:rsidR="00EE6BA8" w:rsidRDefault="00EE6BA8" w:rsidP="00EE6BA8">
      <w:r>
        <w:tab/>
        <w:t>(2)</w:t>
      </w:r>
      <w:r>
        <w:tab/>
        <w:t>The employer, or an agent of the employer, has established a pattern of failing to respond in a timely or adequate manner to requests from the division for information related to claims for benefits.</w:t>
      </w:r>
    </w:p>
    <w:p w:rsidR="00EE6BA8" w:rsidRDefault="00EE6BA8" w:rsidP="00EE6BA8">
      <w:r>
        <w:tab/>
        <w:t>Determinations of the division prohibiting the relief of charges pursuant to this subsection shall be subject to appeal in the same manner as other determinations of the division related to the charging of employer accounts.</w:t>
      </w:r>
    </w:p>
    <w:p w:rsidR="00EE6BA8" w:rsidRDefault="00EE6BA8" w:rsidP="00EE6BA8">
      <w:r>
        <w:tab/>
        <w:t>For purposes of subsection (j) of this section:</w:t>
      </w:r>
    </w:p>
    <w:p w:rsidR="00EE6BA8" w:rsidRDefault="00EE6BA8" w:rsidP="00EE6BA8">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EE6BA8" w:rsidRDefault="00EE6BA8" w:rsidP="00EE6BA8">
      <w:r>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EE6BA8" w:rsidRDefault="00EE6BA8" w:rsidP="00EE6BA8">
      <w:r>
        <w:tab/>
        <w:t>(k)</w:t>
      </w:r>
      <w:r>
        <w:tab/>
        <w:t xml:space="preserve">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w:t>
      </w:r>
      <w:r>
        <w:lastRenderedPageBreak/>
        <w:t>processing system for all department personnel and the adjustment, addition, or deletion of access rights for department personnel based on the quarterly review.</w:t>
      </w:r>
    </w:p>
    <w:p w:rsidR="00EE6BA8" w:rsidRPr="00134C71" w:rsidRDefault="00EE6BA8" w:rsidP="00EE6BA8">
      <w:pPr>
        <w:rPr>
          <w:rFonts w:ascii="Albertus Extra Bold" w:hAnsi="Albertus Extra Bold"/>
          <w:b/>
          <w:vertAlign w:val="superscript"/>
        </w:rPr>
      </w:pPr>
      <w:r>
        <w:t>(cf: P.L.2017, c.163, s.1)</w:t>
      </w:r>
      <w:r w:rsidR="00134C71" w:rsidRPr="00134C71">
        <w:rPr>
          <w:rFonts w:ascii="Albertus Extra Bold" w:hAnsi="Albertus Extra Bold"/>
          <w:b/>
        </w:rPr>
        <w:t>]</w:t>
      </w:r>
      <w:r w:rsidR="00134C71">
        <w:rPr>
          <w:rFonts w:ascii="Albertus Extra Bold" w:hAnsi="Albertus Extra Bold"/>
          <w:b/>
          <w:vertAlign w:val="superscript"/>
        </w:rPr>
        <w:t>3</w:t>
      </w:r>
    </w:p>
    <w:p w:rsidR="00EE6BA8" w:rsidRDefault="00EE6BA8" w:rsidP="00EE6BA8"/>
    <w:p w:rsidR="00C23976" w:rsidRDefault="00C23976" w:rsidP="00C23976">
      <w:r>
        <w:tab/>
      </w:r>
      <w:r>
        <w:rPr>
          <w:rFonts w:ascii="Albertus Extra Bold" w:hAnsi="Albertus Extra Bold"/>
          <w:b/>
          <w:vertAlign w:val="superscript"/>
        </w:rPr>
        <w:t>1</w:t>
      </w:r>
      <w:r w:rsidRPr="00782DFE">
        <w:rPr>
          <w:rFonts w:ascii="Albertus Extra Bold" w:hAnsi="Albertus Extra Bold"/>
          <w:b/>
        </w:rPr>
        <w:t>[</w:t>
      </w:r>
      <w:r>
        <w:t>7.</w:t>
      </w:r>
      <w:r w:rsidRPr="00782DFE">
        <w:rPr>
          <w:rFonts w:ascii="Albertus Extra Bold" w:hAnsi="Albertus Extra Bold"/>
          <w:b/>
        </w:rPr>
        <w:t>]</w:t>
      </w:r>
      <w:r>
        <w:t xml:space="preserve"> </w:t>
      </w:r>
      <w:r w:rsidR="00134C71">
        <w:rPr>
          <w:rFonts w:ascii="Albertus Extra Bold" w:hAnsi="Albertus Extra Bold"/>
          <w:b/>
          <w:vertAlign w:val="superscript"/>
        </w:rPr>
        <w:t>3</w:t>
      </w:r>
      <w:r w:rsidR="00134C71" w:rsidRPr="00134C71">
        <w:rPr>
          <w:rFonts w:ascii="Albertus Extra Bold" w:hAnsi="Albertus Extra Bold"/>
          <w:b/>
        </w:rPr>
        <w:t>[</w:t>
      </w:r>
      <w:r>
        <w:rPr>
          <w:u w:val="single"/>
        </w:rPr>
        <w:t>6.</w:t>
      </w:r>
      <w:r>
        <w:rPr>
          <w:rFonts w:ascii="Albertus Extra Bold" w:hAnsi="Albertus Extra Bold"/>
          <w:b/>
          <w:vertAlign w:val="superscript"/>
        </w:rPr>
        <w:t>1</w:t>
      </w:r>
      <w:r>
        <w:t xml:space="preserve"> </w:t>
      </w:r>
      <w:r w:rsidR="00952D87">
        <w:t xml:space="preserve"> </w:t>
      </w:r>
      <w:r>
        <w:t>R.S.43:21-19 is amended to read as follows:</w:t>
      </w:r>
    </w:p>
    <w:p w:rsidR="00C23976" w:rsidRDefault="00C23976" w:rsidP="00C23976">
      <w:r>
        <w:tab/>
        <w:t>43:21-19.</w:t>
      </w:r>
      <w:r>
        <w:tab/>
        <w:t>Definitions.  As used in this chapter (R.S.43:21-1 et seq.), unless the context clearly requires otherwise:</w:t>
      </w:r>
    </w:p>
    <w:p w:rsidR="00C23976" w:rsidRDefault="00C23976" w:rsidP="00C23976">
      <w:r>
        <w:tab/>
        <w:t>(a)</w:t>
      </w:r>
      <w:r>
        <w:tab/>
        <w:t>(1)  "Annual payroll" means the total amount of wages paid during a calendar year (regardless of when earned) by an employer for employment.</w:t>
      </w:r>
    </w:p>
    <w:p w:rsidR="00C23976" w:rsidRDefault="00C23976" w:rsidP="00C23976">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C23976" w:rsidRDefault="00C23976" w:rsidP="00C23976">
      <w:r>
        <w:tab/>
        <w:t>(b)</w:t>
      </w:r>
      <w:r>
        <w:tab/>
        <w:t>"Benefits" means the money payments payable to an individual, as provided in this chapter (R.S.43:21-1 et seq.), with respect to his unemployment.</w:t>
      </w:r>
    </w:p>
    <w:p w:rsidR="00C23976" w:rsidRDefault="00C23976" w:rsidP="00C23976">
      <w:r>
        <w:tab/>
        <w:t>(c)</w:t>
      </w:r>
      <w:r>
        <w:tab/>
        <w:t>(1)  "Base year" with respect to benefit years commencing on or after July 1, 1986, shall mean the first four of the last five completed calendar quarters immediately preceding an individual's benefit year.</w:t>
      </w:r>
    </w:p>
    <w:p w:rsidR="00C23976" w:rsidRDefault="00C23976" w:rsidP="00C23976">
      <w:r>
        <w:tab/>
        <w:t xml:space="preserve">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w:t>
      </w:r>
      <w:r>
        <w:lastRenderedPageBreak/>
        <w:t>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C23976" w:rsidRDefault="00C23976" w:rsidP="00C23976">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C23976" w:rsidRDefault="00C23976" w:rsidP="00C23976">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C23976" w:rsidRDefault="00C23976" w:rsidP="00C23976">
      <w:r>
        <w:tab/>
        <w:t>(3)</w:t>
      </w:r>
      <w:r>
        <w:tab/>
        <w:t xml:space="preserve">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w:t>
      </w:r>
      <w:r>
        <w:lastRenderedPageBreak/>
        <w:t>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C23976" w:rsidRDefault="00C23976" w:rsidP="00C23976">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C23976" w:rsidRDefault="00C23976" w:rsidP="00C23976">
      <w:r>
        <w:tab/>
        <w:t>(e)</w:t>
      </w:r>
      <w:r>
        <w:tab/>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C23976" w:rsidRDefault="00C23976" w:rsidP="00C23976">
      <w:r>
        <w:tab/>
        <w:t>(2)</w:t>
      </w:r>
      <w:r>
        <w:tab/>
        <w:t>"Controller" means the Office of the Assistant Commissioner for Finance and Controller of the Department of Labor and Workforce Development, established by the 1982 Reorganization Plan of the Department of Labor.</w:t>
      </w:r>
    </w:p>
    <w:p w:rsidR="00C23976" w:rsidRDefault="00C23976" w:rsidP="00C23976">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C23976" w:rsidRDefault="00C23976" w:rsidP="00C23976">
      <w:r>
        <w:tab/>
        <w:t>(g)</w:t>
      </w:r>
      <w:r>
        <w:tab/>
        <w:t xml:space="preserve">"Employing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w:t>
      </w:r>
      <w:r>
        <w:lastRenderedPageBreak/>
        <w:t>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C23976" w:rsidRDefault="00C23976" w:rsidP="00C23976">
      <w:r>
        <w:tab/>
        <w:t>(h)</w:t>
      </w:r>
      <w:r>
        <w:tab/>
        <w:t>"Employer" means:</w:t>
      </w:r>
    </w:p>
    <w:p w:rsidR="00C23976" w:rsidRDefault="00C23976" w:rsidP="00C23976">
      <w:r>
        <w:tab/>
        <w:t>(1)</w:t>
      </w:r>
      <w:r>
        <w:tab/>
        <w:t>Any employing unit which in either the current or the preceding calendar year paid remuneration for employment in the amount of $1,000.00 or more;</w:t>
      </w:r>
    </w:p>
    <w:p w:rsidR="00C23976" w:rsidRDefault="00C23976" w:rsidP="00C23976">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C23976" w:rsidRDefault="00C23976" w:rsidP="00C23976">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C23976" w:rsidRDefault="00C23976" w:rsidP="00C23976">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C23976" w:rsidRDefault="00C23976" w:rsidP="00C23976">
      <w:r>
        <w:tab/>
        <w:t>(5)</w:t>
      </w:r>
      <w:r>
        <w:tab/>
        <w:t>Any employing unit for which service in employment as defined in R.S.43:21-19 (i) (1) (B) (i) is performed after December 31, 1971; and as defined in R.S.43:21-19 (i) (1) (B) (ii) is performed after December 31, 1977;</w:t>
      </w:r>
    </w:p>
    <w:p w:rsidR="00C23976" w:rsidRDefault="00C23976" w:rsidP="00C23976">
      <w:r>
        <w:tab/>
        <w:t>(6)</w:t>
      </w:r>
      <w:r>
        <w:tab/>
        <w:t>Any employing unit for which service in employment as defined in R.S.43:21-19 (i) (1)</w:t>
      </w:r>
      <w:r w:rsidRPr="008F5F81">
        <w:rPr>
          <w:rFonts w:ascii="Albertus Extra Bold" w:hAnsi="Albertus Extra Bold"/>
          <w:b/>
        </w:rPr>
        <w:t>[</w:t>
      </w:r>
      <w:r>
        <w:t>(c)</w:t>
      </w:r>
      <w:r w:rsidRPr="008F5F81">
        <w:rPr>
          <w:rFonts w:ascii="Albertus Extra Bold" w:hAnsi="Albertus Extra Bold"/>
          <w:b/>
        </w:rPr>
        <w:t>]</w:t>
      </w:r>
      <w:r>
        <w:t xml:space="preserve"> </w:t>
      </w:r>
      <w:r>
        <w:rPr>
          <w:u w:val="single"/>
        </w:rPr>
        <w:t>(C)</w:t>
      </w:r>
      <w:r>
        <w:t xml:space="preserve"> is performed after December 31, 1971 and which in either the current or the preceding calendar year paid remuneration for employment in the amount of $1,000.00 or more;</w:t>
      </w:r>
    </w:p>
    <w:p w:rsidR="00C23976" w:rsidRDefault="00C23976" w:rsidP="00C23976">
      <w:r>
        <w:tab/>
        <w:t>(7)</w:t>
      </w:r>
      <w:r>
        <w:tab/>
        <w:t xml:space="preserve">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w:t>
      </w:r>
      <w:r>
        <w:lastRenderedPageBreak/>
        <w:t>pursuant to such act to be an employer under this chapter (R.S.43:21-1 et seq.);</w:t>
      </w:r>
    </w:p>
    <w:p w:rsidR="00C23976" w:rsidRDefault="00C23976" w:rsidP="00C23976">
      <w:r>
        <w:tab/>
        <w:t>(8)</w:t>
      </w:r>
      <w:r>
        <w:tab/>
        <w:t>(Deleted by amendment; P.L.1977, c.307.)</w:t>
      </w:r>
    </w:p>
    <w:p w:rsidR="00C23976" w:rsidRDefault="00C23976" w:rsidP="00C23976">
      <w:r>
        <w:tab/>
        <w:t>(9)</w:t>
      </w:r>
      <w:r>
        <w:tab/>
        <w:t>(Deleted by amendment; P.L.1977, c.307.)</w:t>
      </w:r>
    </w:p>
    <w:p w:rsidR="00C23976" w:rsidRDefault="00C23976" w:rsidP="00C23976">
      <w:pPr>
        <w:tabs>
          <w:tab w:val="clear" w:pos="720"/>
          <w:tab w:val="left" w:pos="900"/>
        </w:tabs>
      </w:pPr>
      <w:r>
        <w:tab/>
        <w:t>(10)</w:t>
      </w:r>
      <w:r>
        <w:tab/>
        <w:t>(Deleted by amendment; P.L.1977, c.307.)</w:t>
      </w:r>
    </w:p>
    <w:p w:rsidR="00C23976" w:rsidRDefault="00C23976" w:rsidP="00C23976">
      <w:pPr>
        <w:tabs>
          <w:tab w:val="clear" w:pos="720"/>
          <w:tab w:val="left" w:pos="900"/>
        </w:tabs>
      </w:pPr>
      <w:r>
        <w:tab/>
        <w:t>(11)</w:t>
      </w:r>
      <w:r>
        <w:tab/>
        <w:t>Any employing unit subject to the provisions of the Federal Unemployment Tax Act within either the current or the preceding calendar year, except for employment hereinafter excluded under paragraph (7) of subsection (i) of this section;</w:t>
      </w:r>
    </w:p>
    <w:p w:rsidR="00C23976" w:rsidRDefault="00C23976" w:rsidP="00C23976">
      <w:pPr>
        <w:tabs>
          <w:tab w:val="clear" w:pos="720"/>
          <w:tab w:val="left" w:pos="900"/>
        </w:tabs>
      </w:pPr>
      <w:r>
        <w:tab/>
        <w:t>(12)</w:t>
      </w:r>
      <w:r>
        <w:tab/>
        <w:t>Any employing unit for which agricultural labor in employment as defined in R.S.43:21-19 (i) (1) (I) is performed after December 31, 1977;</w:t>
      </w:r>
    </w:p>
    <w:p w:rsidR="00C23976" w:rsidRDefault="00C23976" w:rsidP="00C23976">
      <w:pPr>
        <w:tabs>
          <w:tab w:val="clear" w:pos="720"/>
          <w:tab w:val="left" w:pos="900"/>
        </w:tabs>
      </w:pPr>
      <w:r>
        <w:tab/>
        <w:t>(13)</w:t>
      </w:r>
      <w:r>
        <w:tab/>
        <w:t>Any employing unit for which domestic service in employment as defined in R.S.43:21-19 (i) (1) (J) is performed after December 31, 1977;</w:t>
      </w:r>
    </w:p>
    <w:p w:rsidR="00C23976" w:rsidRDefault="00C23976" w:rsidP="00C23976">
      <w:pPr>
        <w:tabs>
          <w:tab w:val="clear" w:pos="720"/>
          <w:tab w:val="left" w:pos="900"/>
        </w:tabs>
      </w:pPr>
      <w:r>
        <w:tab/>
        <w:t>(14)</w:t>
      </w:r>
      <w: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C23976" w:rsidRDefault="00C23976" w:rsidP="00C23976">
      <w:r>
        <w:tab/>
        <w:t>(i)</w:t>
      </w:r>
      <w:r>
        <w:tab/>
        <w:t>(1)  "Employment" means:</w:t>
      </w:r>
    </w:p>
    <w:p w:rsidR="00C23976" w:rsidRDefault="00C23976" w:rsidP="00C23976">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C23976" w:rsidRDefault="00C23976" w:rsidP="00C23976">
      <w:r>
        <w:tab/>
        <w:t>(B)</w:t>
      </w:r>
      <w:r>
        <w:tab/>
        <w:t>(i)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C23976" w:rsidRDefault="00C23976" w:rsidP="00C23976">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C23976" w:rsidRDefault="00C23976" w:rsidP="00C23976">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C23976" w:rsidRDefault="00C23976" w:rsidP="00C23976">
      <w:r>
        <w:lastRenderedPageBreak/>
        <w:tab/>
        <w:t>(D)</w:t>
      </w:r>
      <w:r>
        <w:tab/>
        <w:t>For the purposes of paragraphs (B) and (C), the term "employment" does not apply to services performed</w:t>
      </w:r>
    </w:p>
    <w:p w:rsidR="00C23976" w:rsidRDefault="00C23976" w:rsidP="00C23976">
      <w:r>
        <w:tab/>
        <w:t>(i)</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C23976" w:rsidRDefault="00C23976" w:rsidP="00C23976">
      <w:r>
        <w:tab/>
        <w:t>(ii)</w:t>
      </w:r>
      <w:r>
        <w:tab/>
        <w:t>By a duly ordained, commissioned, or licensed minister of a church in the exercise of his ministry or by a member of a religious order in the exercise of duties required by such order;</w:t>
      </w:r>
    </w:p>
    <w:p w:rsidR="00C23976" w:rsidRDefault="00C23976" w:rsidP="00C23976">
      <w:pPr>
        <w:tabs>
          <w:tab w:val="clear" w:pos="720"/>
          <w:tab w:val="left" w:pos="900"/>
        </w:tabs>
      </w:pPr>
      <w:r>
        <w:tab/>
        <w:t>(iii)</w:t>
      </w:r>
      <w:r>
        <w:tab/>
        <w:t>Prior to January 1, 1978, in the employ of a school which is not an institution of higher education, and after December 31, 1977, in the employ of a governmental entity referred to in R.S.43:21-19 (i) (1) (B), if such service is performed by an individual in the exercise of duties</w:t>
      </w:r>
    </w:p>
    <w:p w:rsidR="00C23976" w:rsidRDefault="00C23976" w:rsidP="00C23976">
      <w:pPr>
        <w:tabs>
          <w:tab w:val="clear" w:pos="720"/>
          <w:tab w:val="left" w:pos="900"/>
        </w:tabs>
      </w:pPr>
      <w:r>
        <w:tab/>
        <w:t>(aa)</w:t>
      </w:r>
      <w:r>
        <w:tab/>
        <w:t>as an elected official;</w:t>
      </w:r>
    </w:p>
    <w:p w:rsidR="00C23976" w:rsidRDefault="00C23976" w:rsidP="00C23976">
      <w:pPr>
        <w:tabs>
          <w:tab w:val="clear" w:pos="720"/>
          <w:tab w:val="left" w:pos="900"/>
        </w:tabs>
      </w:pPr>
      <w:r>
        <w:tab/>
        <w:t>(bb)</w:t>
      </w:r>
      <w:r>
        <w:tab/>
        <w:t>as a member of a legislative body, or a member of the judiciary, of a state or political subdivision;</w:t>
      </w:r>
    </w:p>
    <w:p w:rsidR="00C23976" w:rsidRDefault="00C23976" w:rsidP="00C23976">
      <w:pPr>
        <w:tabs>
          <w:tab w:val="clear" w:pos="720"/>
          <w:tab w:val="left" w:pos="900"/>
        </w:tabs>
      </w:pPr>
      <w:r>
        <w:tab/>
        <w:t>(cc)</w:t>
      </w:r>
      <w:r>
        <w:tab/>
        <w:t>as a member of the State National Guard or Air National Guard;</w:t>
      </w:r>
    </w:p>
    <w:p w:rsidR="00C23976" w:rsidRDefault="00C23976" w:rsidP="00C23976">
      <w:pPr>
        <w:tabs>
          <w:tab w:val="clear" w:pos="720"/>
          <w:tab w:val="left" w:pos="900"/>
        </w:tabs>
      </w:pPr>
      <w:r>
        <w:tab/>
        <w:t>(dd)</w:t>
      </w:r>
      <w:r>
        <w:tab/>
        <w:t>as an employee serving on a temporary basis in case of fire, storm, snow, earthquake, flood or similar emergency;</w:t>
      </w:r>
    </w:p>
    <w:p w:rsidR="00C23976" w:rsidRDefault="00C23976" w:rsidP="00C23976">
      <w:pPr>
        <w:tabs>
          <w:tab w:val="clear" w:pos="720"/>
          <w:tab w:val="left" w:pos="900"/>
        </w:tabs>
      </w:pPr>
      <w:r>
        <w:tab/>
        <w:t>(ee)</w:t>
      </w:r>
      <w:r>
        <w:tab/>
        <w:t>in a position which, under or pursuant to the laws of this State, is designated as a major nontenured policy making or advisory position, or a policy making or advisory position, the performance of the duties of which ordinarily does not require more than eight hours per week; or</w:t>
      </w:r>
    </w:p>
    <w:p w:rsidR="00C23976" w:rsidRDefault="00C23976" w:rsidP="00C23976">
      <w:pPr>
        <w:tabs>
          <w:tab w:val="clear" w:pos="720"/>
          <w:tab w:val="left" w:pos="900"/>
        </w:tabs>
      </w:pPr>
      <w:r>
        <w:tab/>
        <w:t>(iv)</w:t>
      </w:r>
      <w: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C23976" w:rsidRDefault="00C23976" w:rsidP="00C23976">
      <w:r>
        <w:tab/>
        <w:t>(v)</w:t>
      </w:r>
      <w:r>
        <w:tab/>
        <w:t>By an individual receiving work-relief or work-training as part of an unemployment work-relief or work-training program assisted in whole or in part by any federal agency or an agency of a state or political subdivision thereof; or</w:t>
      </w:r>
    </w:p>
    <w:p w:rsidR="00C23976" w:rsidRDefault="00C23976" w:rsidP="00C23976">
      <w:r>
        <w:tab/>
        <w:t>(vi)</w:t>
      </w:r>
      <w:r>
        <w:tab/>
        <w:t>Prior to January 1, 1978, for a hospital in a State prison or other State correctional institution by an inmate of the prison or correctional institution and after December 31, 1977, by an inmate of a custodial or penal institution.</w:t>
      </w:r>
    </w:p>
    <w:p w:rsidR="00C23976" w:rsidRDefault="00C23976" w:rsidP="00C23976">
      <w:r>
        <w:tab/>
        <w:t>(E)</w:t>
      </w:r>
      <w:r>
        <w:tab/>
        <w:t xml:space="preserve">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w:t>
      </w:r>
      <w:r>
        <w:lastRenderedPageBreak/>
        <w:t>of the Virgin Islands, under section 3304 (a) of the Internal Revenue Code of 1986 (26 U.S.C. s.3304 (a)) in the employ of an American employer (other than the service which is deemed employment under the provisions of R.S.43:21-19 (i) (2) or (5) or the parallel provisions of another state's unemployment compensation law), if</w:t>
      </w:r>
    </w:p>
    <w:p w:rsidR="00C23976" w:rsidRDefault="00C23976" w:rsidP="00C23976">
      <w:r>
        <w:tab/>
        <w:t>(i)</w:t>
      </w:r>
      <w:r>
        <w:tab/>
        <w:t>The American employer's principal place of business in the United States is located in this State; or</w:t>
      </w:r>
    </w:p>
    <w:p w:rsidR="00C23976" w:rsidRDefault="00C23976" w:rsidP="00C23976">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C23976" w:rsidRDefault="00C23976" w:rsidP="00C23976">
      <w:pPr>
        <w:tabs>
          <w:tab w:val="clear" w:pos="720"/>
          <w:tab w:val="left" w:pos="900"/>
        </w:tabs>
      </w:pPr>
      <w:r>
        <w:tab/>
        <w:t>(iii)</w:t>
      </w:r>
      <w:r>
        <w:tab/>
        <w:t>None of the criteria of divisions (i)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C23976" w:rsidRDefault="00C23976" w:rsidP="00C23976">
      <w:pPr>
        <w:tabs>
          <w:tab w:val="clear" w:pos="720"/>
          <w:tab w:val="left" w:pos="900"/>
        </w:tabs>
      </w:pPr>
      <w:r>
        <w:tab/>
        <w:t>(iv)</w:t>
      </w:r>
      <w: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C23976" w:rsidRDefault="00C23976" w:rsidP="00C23976">
      <w:r>
        <w:tab/>
        <w:t>(F)</w:t>
      </w:r>
      <w:r>
        <w:tab/>
        <w:t>Notwithstanding R.S.43:21-19 (i)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C23976" w:rsidRDefault="00C23976" w:rsidP="00C23976">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C23976" w:rsidRDefault="00C23976" w:rsidP="00C23976">
      <w:r>
        <w:tab/>
        <w:t>(H)</w:t>
      </w:r>
      <w:r>
        <w:tab/>
        <w:t xml:space="preserve">The term "United States" when used in a geographical sense in subsection R.S.43:21-19 (i) includes the states, the District of Columbia, the Commonwealth of Puerto Rico and, effective on the day after the day on which the U.S. Secretary of Labor approves for the first time under section 3304 (a) of the Internal Revenue Code </w:t>
      </w:r>
      <w:r>
        <w:lastRenderedPageBreak/>
        <w:t>of 1986 (26 U.S.C. s.3304 (a)) an unemployment compensation law submitted to the Secretary by the Virgin Islands for such approval, the Virgin Islands.</w:t>
      </w:r>
    </w:p>
    <w:p w:rsidR="00C23976" w:rsidRDefault="00C23976" w:rsidP="00C23976">
      <w:r>
        <w:tab/>
        <w:t>(I)</w:t>
      </w:r>
      <w:r>
        <w:tab/>
        <w:t>(i)  Service performed after December 31, 1977 in agricultural labor in a calendar year for an entity which is an employer as defined in the "unemployment compensation law," (R.S.43:21-1 et seq.) as of January 1 of such year; or for an employing unit which</w:t>
      </w:r>
    </w:p>
    <w:p w:rsidR="00C23976" w:rsidRDefault="00C23976" w:rsidP="00C23976">
      <w:pPr>
        <w:tabs>
          <w:tab w:val="clear" w:pos="720"/>
          <w:tab w:val="left" w:pos="900"/>
        </w:tabs>
      </w:pPr>
      <w:r>
        <w:tab/>
        <w:t>(aa)</w:t>
      </w:r>
      <w:r>
        <w:tab/>
        <w:t>during any calendar quarter in either the current or the preceding calendar year paid remuneration in cash of $20,000.00 or more for individuals employed in agricultural labor, or</w:t>
      </w:r>
    </w:p>
    <w:p w:rsidR="00C23976" w:rsidRDefault="00C23976" w:rsidP="00C23976">
      <w:pPr>
        <w:tabs>
          <w:tab w:val="clear" w:pos="720"/>
          <w:tab w:val="left" w:pos="900"/>
        </w:tabs>
      </w:pPr>
      <w:r>
        <w:tab/>
        <w:t>(bb)</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23976" w:rsidRDefault="00C23976" w:rsidP="00C23976">
      <w:pPr>
        <w:tabs>
          <w:tab w:val="clear" w:pos="720"/>
          <w:tab w:val="left" w:pos="810"/>
        </w:tabs>
      </w:pPr>
      <w:r>
        <w:tab/>
        <w:t>(ii)</w:t>
      </w:r>
      <w:r>
        <w:tab/>
        <w:t>for the purposes of this subsection any individual who is a member of a crew furnished by a crew leader to perform service in agricultural labor for any other entity shall be treated as an employee of such crew leader</w:t>
      </w:r>
    </w:p>
    <w:p w:rsidR="00C23976" w:rsidRDefault="00C23976" w:rsidP="00C23976">
      <w:pPr>
        <w:tabs>
          <w:tab w:val="clear" w:pos="720"/>
          <w:tab w:val="left" w:pos="900"/>
        </w:tabs>
      </w:pPr>
      <w:r>
        <w:tab/>
        <w:t>(aa)</w:t>
      </w:r>
      <w:r>
        <w:tab/>
        <w:t xml:space="preserve">if such crew leader holds a certification of registration under the Migrant and Seasonal Agricultural Worker Protection Act, </w:t>
      </w:r>
      <w:r w:rsidRPr="008F5F81">
        <w:rPr>
          <w:rFonts w:ascii="Albertus Extra Bold" w:hAnsi="Albertus Extra Bold"/>
          <w:b/>
        </w:rPr>
        <w:t>[</w:t>
      </w:r>
      <w:r>
        <w:t>Pub.L.97-470</w:t>
      </w:r>
      <w:r w:rsidRPr="008F5F81">
        <w:rPr>
          <w:rFonts w:ascii="Albertus Extra Bold" w:hAnsi="Albertus Extra Bold"/>
          <w:b/>
        </w:rPr>
        <w:t>]</w:t>
      </w:r>
      <w:r>
        <w:t xml:space="preserve"> (29 U.S.C. s.1801 et seq.), or P.L.1971, c.192 (C.34:8A-7 et seq.); or substantially all the members of such crew operate or maintain tractors, mechanized harvesting or cropdusting equipment, or any other mechanized equipment, which is provided by such crew leader; and</w:t>
      </w:r>
    </w:p>
    <w:p w:rsidR="00C23976" w:rsidRDefault="00C23976" w:rsidP="00C23976">
      <w:pPr>
        <w:tabs>
          <w:tab w:val="clear" w:pos="720"/>
          <w:tab w:val="left" w:pos="900"/>
        </w:tabs>
      </w:pPr>
      <w:r>
        <w:tab/>
        <w:t>(bb)</w:t>
      </w:r>
      <w:r>
        <w:tab/>
        <w:t>if such individual is not an employee of such other person for whom services were performed.</w:t>
      </w:r>
    </w:p>
    <w:p w:rsidR="00C23976" w:rsidRDefault="00C23976" w:rsidP="00C23976">
      <w:pPr>
        <w:tabs>
          <w:tab w:val="clear" w:pos="720"/>
          <w:tab w:val="left" w:pos="900"/>
        </w:tabs>
      </w:pPr>
      <w:r>
        <w:tab/>
        <w:t>(iii)</w:t>
      </w:r>
      <w:r>
        <w:tab/>
        <w:t>For the purposes of subparagraph (I) (i) in the case of any individual who is furnished by a crew leader to perform service in agricultural labor or any other entity and who is not treated as an employee of such crew leader under (I) (ii)</w:t>
      </w:r>
    </w:p>
    <w:p w:rsidR="00C23976" w:rsidRDefault="00C23976" w:rsidP="00C23976">
      <w:pPr>
        <w:tabs>
          <w:tab w:val="clear" w:pos="720"/>
          <w:tab w:val="left" w:pos="900"/>
        </w:tabs>
      </w:pPr>
      <w:r>
        <w:tab/>
        <w:t>(aa)</w:t>
      </w:r>
      <w:r>
        <w:tab/>
        <w:t>such other entity and not the crew leader shall be treated as the employer of such individual; and</w:t>
      </w:r>
    </w:p>
    <w:p w:rsidR="00C23976" w:rsidRDefault="00C23976" w:rsidP="00C23976">
      <w:pPr>
        <w:tabs>
          <w:tab w:val="clear" w:pos="720"/>
          <w:tab w:val="left" w:pos="900"/>
        </w:tabs>
      </w:pPr>
      <w:r>
        <w:tab/>
        <w:t>(bb)</w:t>
      </w:r>
      <w: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C23976" w:rsidRDefault="00C23976" w:rsidP="00C23976">
      <w:pPr>
        <w:tabs>
          <w:tab w:val="clear" w:pos="720"/>
          <w:tab w:val="left" w:pos="810"/>
        </w:tabs>
      </w:pPr>
      <w:r>
        <w:tab/>
        <w:t>(iv)</w:t>
      </w:r>
      <w:r>
        <w:tab/>
        <w:t>For the purpose of subparagraph (I)(ii), the term "crew leader" means an individual who</w:t>
      </w:r>
    </w:p>
    <w:p w:rsidR="00C23976" w:rsidRDefault="00C23976" w:rsidP="00C23976">
      <w:pPr>
        <w:tabs>
          <w:tab w:val="clear" w:pos="720"/>
          <w:tab w:val="left" w:pos="810"/>
        </w:tabs>
      </w:pPr>
      <w:r>
        <w:tab/>
        <w:t>(aa)</w:t>
      </w:r>
      <w:r>
        <w:tab/>
        <w:t>furnishes individuals to perform service in agricultural labor for any other entity;</w:t>
      </w:r>
    </w:p>
    <w:p w:rsidR="00C23976" w:rsidRDefault="00C23976" w:rsidP="00C23976">
      <w:pPr>
        <w:tabs>
          <w:tab w:val="clear" w:pos="720"/>
          <w:tab w:val="left" w:pos="810"/>
        </w:tabs>
      </w:pPr>
      <w:r>
        <w:tab/>
        <w:t>(bb)</w:t>
      </w:r>
      <w:r>
        <w:tab/>
        <w:t>pays (either on his own behalf or on behalf of such other entity) the individuals so furnished by him for the service in agricultural labor performed by them; and</w:t>
      </w:r>
    </w:p>
    <w:p w:rsidR="00C23976" w:rsidRDefault="00C23976" w:rsidP="00C23976">
      <w:pPr>
        <w:tabs>
          <w:tab w:val="clear" w:pos="720"/>
          <w:tab w:val="left" w:pos="810"/>
        </w:tabs>
      </w:pPr>
      <w:r>
        <w:lastRenderedPageBreak/>
        <w:tab/>
        <w:t>(cc)</w:t>
      </w:r>
      <w:r>
        <w:tab/>
        <w:t>has not entered into a written agreement with such other entity under which such individual is designated as an employee of such other entity.</w:t>
      </w:r>
    </w:p>
    <w:p w:rsidR="00C23976" w:rsidRDefault="00C23976" w:rsidP="00C23976">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C23976" w:rsidRDefault="00C23976" w:rsidP="00C23976">
      <w:r>
        <w:tab/>
        <w:t>(2)</w:t>
      </w:r>
      <w:r>
        <w:tab/>
        <w:t>The term "employment" shall include an individual's entire service performed within or both within and without this State if:</w:t>
      </w:r>
    </w:p>
    <w:p w:rsidR="00C23976" w:rsidRDefault="00C23976" w:rsidP="00C23976">
      <w:r>
        <w:tab/>
        <w:t>(A)</w:t>
      </w:r>
      <w:r>
        <w:tab/>
        <w:t>The service is localized in this State; or</w:t>
      </w:r>
    </w:p>
    <w:p w:rsidR="00C23976" w:rsidRDefault="00C23976" w:rsidP="00C23976">
      <w:r>
        <w:tab/>
        <w:t>(B)</w:t>
      </w:r>
      <w:r>
        <w:tab/>
        <w:t>The service is not localized in any state but some of the service is performed in this State, and (i)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C23976" w:rsidRDefault="00C23976" w:rsidP="00C23976">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C23976" w:rsidRDefault="00C23976" w:rsidP="00C23976">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C23976" w:rsidRDefault="00C23976" w:rsidP="00C23976">
      <w:r>
        <w:tab/>
        <w:t>(5)</w:t>
      </w:r>
      <w:r>
        <w:tab/>
        <w:t>Service shall be deemed to be localized within a state if:</w:t>
      </w:r>
    </w:p>
    <w:p w:rsidR="00C23976" w:rsidRDefault="00C23976" w:rsidP="00C23976">
      <w:r>
        <w:tab/>
        <w:t>(A)</w:t>
      </w:r>
      <w:r>
        <w:tab/>
        <w:t>The service is performed entirely within such state; or</w:t>
      </w:r>
    </w:p>
    <w:p w:rsidR="00C23976" w:rsidRDefault="00C23976" w:rsidP="00C23976">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C23976" w:rsidRDefault="00C23976" w:rsidP="00C23976">
      <w:r>
        <w:tab/>
        <w:t>(6)</w:t>
      </w:r>
      <w:r>
        <w:tab/>
        <w:t>Services performed by an individual for remuneration shall be deemed to be employment subject to this chapter (R.S.43:21-1 et seq.) unless and until it is shown to the satisfaction of the division that:</w:t>
      </w:r>
    </w:p>
    <w:p w:rsidR="00C23976" w:rsidRDefault="00C23976" w:rsidP="00C23976">
      <w:r>
        <w:tab/>
        <w:t>(A)</w:t>
      </w:r>
      <w:r>
        <w:tab/>
        <w:t>Such individual has been and will continue to be free from control or direction over the performance of such service, both under his contract of service and in fact; and</w:t>
      </w:r>
    </w:p>
    <w:p w:rsidR="00C23976" w:rsidRDefault="00C23976" w:rsidP="00C23976">
      <w:r>
        <w:lastRenderedPageBreak/>
        <w:tab/>
        <w:t>(B)</w:t>
      </w:r>
      <w:r>
        <w:tab/>
        <w:t>Such service is either outside the usual course of the business for which such service is performed, or that such service is performed outside of all the places of business of the enterprise for which such service is performed; and</w:t>
      </w:r>
    </w:p>
    <w:p w:rsidR="00C23976" w:rsidRDefault="00C23976" w:rsidP="00C23976">
      <w:r>
        <w:tab/>
        <w:t>(C)</w:t>
      </w:r>
      <w:r>
        <w:tab/>
        <w:t>Such individual is customarily engaged in an independently established trade, occupation, profession or business.</w:t>
      </w:r>
    </w:p>
    <w:p w:rsidR="00C23976" w:rsidRDefault="00C23976" w:rsidP="00C23976">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C23976" w:rsidRDefault="00C23976" w:rsidP="00C23976">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C23976" w:rsidRDefault="00C23976" w:rsidP="00C23976">
      <w:r>
        <w:tab/>
        <w:t>(i)</w:t>
      </w:r>
      <w:r>
        <w:tab/>
        <w:t>during a calendar quarter in either the current or the preceding calendar year paid remuneration in cash of $20,000.00 or more to individuals employed in agricultural labor, or</w:t>
      </w:r>
    </w:p>
    <w:p w:rsidR="00C23976" w:rsidRDefault="00C23976" w:rsidP="00C23976">
      <w:r>
        <w:tab/>
        <w:t>(ii)</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23976" w:rsidRDefault="00C23976" w:rsidP="00C23976">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C23976" w:rsidRDefault="00C23976" w:rsidP="00C23976">
      <w:r>
        <w:tab/>
        <w:t>(C)</w:t>
      </w:r>
      <w:r>
        <w:tab/>
        <w:t>Service performed by an individual in the employ of his son, daughter or spouse, and service performed by a child under the age of 18 in the employ of his father or mother;</w:t>
      </w:r>
    </w:p>
    <w:p w:rsidR="00C23976" w:rsidRDefault="00C23976" w:rsidP="00C23976">
      <w:r>
        <w:tab/>
        <w:t>(D)</w:t>
      </w:r>
      <w:r>
        <w:tab/>
        <w:t>Service performed prior to January 1, 1978, in the employ of this State or of any political subdivision thereof or of any instrumentality of this State or its political subdivisions, except as provided in R.S.43:21-19 (i) (1) (B) above, and service in the employ of the South Jersey Port Corporation or its successors;</w:t>
      </w:r>
    </w:p>
    <w:p w:rsidR="00C23976" w:rsidRDefault="00C23976" w:rsidP="00C23976">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(i) (1) (B) above;</w:t>
      </w:r>
    </w:p>
    <w:p w:rsidR="00C23976" w:rsidRDefault="00C23976" w:rsidP="00C23976">
      <w:r>
        <w:tab/>
        <w:t>(F)</w:t>
      </w:r>
      <w:r>
        <w:tab/>
        <w:t xml:space="preserve">Service performed in the employ of the United States Government or of any instrumentality of the United States exempt </w:t>
      </w:r>
      <w:r>
        <w:lastRenderedPageBreak/>
        <w:t>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C23976" w:rsidRDefault="00C23976" w:rsidP="00C23976">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C23976" w:rsidRDefault="00C23976" w:rsidP="00C23976">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C23976" w:rsidRDefault="00C23976" w:rsidP="00C23976">
      <w:r>
        <w:tab/>
        <w:t>(I)</w:t>
      </w:r>
      <w:r>
        <w:tab/>
        <w:t>Service with respect to which unemployment insurance is payable under an unemployment insurance program established by an Act of Congress;</w:t>
      </w:r>
    </w:p>
    <w:p w:rsidR="00C23976" w:rsidRDefault="00C23976" w:rsidP="00C23976">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C23976" w:rsidRDefault="00C23976" w:rsidP="00C23976">
      <w:r>
        <w:tab/>
        <w:t>(K)</w:t>
      </w:r>
      <w:r>
        <w:tab/>
        <w:t>Services performed by real estate salesmen or brokers who are compensated wholly on a commission basis;</w:t>
      </w:r>
    </w:p>
    <w:p w:rsidR="00C23976" w:rsidRDefault="00C23976" w:rsidP="00C23976">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C23976" w:rsidRDefault="00C23976" w:rsidP="00C23976">
      <w:r>
        <w:tab/>
        <w:t>(M)</w:t>
      </w:r>
      <w:r>
        <w:tab/>
        <w:t xml:space="preserve">Service performed for or in behalf of the owner or operator of any theater, ballroom, amusement hall or other place of entertainment, not in excess of 10 weeks in any calendar year for the same owner or operator, by any leader or musician of a band or </w:t>
      </w:r>
      <w:r>
        <w:lastRenderedPageBreak/>
        <w:t>orchestra, commonly called a "name band," entertainer, vaudeville artist, actor, actress, singer or other entertainer;</w:t>
      </w:r>
    </w:p>
    <w:p w:rsidR="00C23976" w:rsidRDefault="00C23976" w:rsidP="00C23976">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C23976" w:rsidRDefault="00C23976" w:rsidP="00C23976">
      <w:r>
        <w:tab/>
        <w:t>(O)</w:t>
      </w:r>
      <w:r>
        <w:tab/>
        <w:t>Services performed in the sale or distribution of merchandise by home-to-home salespersons or in-the-home demonstrators whose remuneration consists wholly of commissions or commissions and bonuses;</w:t>
      </w:r>
    </w:p>
    <w:p w:rsidR="00C23976" w:rsidRDefault="00C23976" w:rsidP="00C23976">
      <w:r>
        <w:tab/>
        <w:t>(P)</w:t>
      </w:r>
      <w:r>
        <w:tab/>
        <w:t>Service performed in the employ of a foreign government, including service as a consular, nondiplomatic representative, or other officer or employee;</w:t>
      </w:r>
    </w:p>
    <w:p w:rsidR="00C23976" w:rsidRDefault="00C23976" w:rsidP="00C23976">
      <w:r>
        <w:tab/>
        <w:t>(Q)</w:t>
      </w:r>
      <w:r>
        <w:tab/>
        <w:t>Service performed in the employ of an instrumentality wholly owned by a foreign government if (i)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C23976" w:rsidRDefault="00C23976" w:rsidP="00C23976">
      <w:r>
        <w:tab/>
        <w:t>(R)</w:t>
      </w:r>
      <w:r>
        <w:tab/>
        <w:t>Service in the employ of an international organization entitled to enjoy the privileges, exemptions and immunities under the International Organizations Immunities Act (22 U.S.C. s.288 et seq.);</w:t>
      </w:r>
    </w:p>
    <w:p w:rsidR="00C23976" w:rsidRDefault="00C23976" w:rsidP="00C23976">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C23976" w:rsidRDefault="00C23976" w:rsidP="00C23976">
      <w:r>
        <w:tab/>
        <w:t>(T)</w:t>
      </w:r>
      <w:r>
        <w:tab/>
        <w:t>Service performed in the employ of a school, college, or university if such service is performed (i)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C23976" w:rsidRDefault="00C23976" w:rsidP="00C23976">
      <w:r>
        <w:tab/>
        <w:t>(U)</w:t>
      </w:r>
      <w:r>
        <w:tab/>
        <w:t xml:space="preserve">Service performed by an individual who is enrolled at a nonprofit or public educational institution which normally maintains a regular faculty and curriculum and normally has a </w:t>
      </w:r>
      <w:r>
        <w:lastRenderedPageBreak/>
        <w:t>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C23976" w:rsidRDefault="00C23976" w:rsidP="00C23976">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C23976" w:rsidRDefault="00C23976" w:rsidP="00C23976">
      <w:r>
        <w:tab/>
        <w:t>(W) Services performed after the effective date of this amendatory act by agents of mutual benefit associations if the compensation to such agents for such services is wholly on a commission basis;</w:t>
      </w:r>
    </w:p>
    <w:p w:rsidR="00C23976" w:rsidRDefault="00C23976" w:rsidP="00C23976">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C23976" w:rsidRDefault="00C23976" w:rsidP="00C23976">
      <w:r>
        <w:tab/>
        <w:t>(Y)</w:t>
      </w:r>
      <w:r>
        <w:tab/>
        <w:t>(Deleted by amendment, P.L.2009, c.211.)</w:t>
      </w:r>
    </w:p>
    <w:p w:rsidR="00C23976" w:rsidRDefault="00C23976" w:rsidP="00C23976">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C23976" w:rsidRDefault="00C23976" w:rsidP="00C23976">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C23976" w:rsidRDefault="00C23976" w:rsidP="00C23976">
      <w:r>
        <w:tab/>
        <w:t>(9)</w:t>
      </w:r>
      <w:r>
        <w:tab/>
        <w:t>Services performed by the owner of a limousine franchise (franchisee) shall not be deemed to be employment subject to the "unemployment compensation law," R.S.43:21-1 et seq., with regard to the franchisor if:</w:t>
      </w:r>
    </w:p>
    <w:p w:rsidR="00C23976" w:rsidRDefault="00C23976" w:rsidP="00C23976">
      <w:r>
        <w:lastRenderedPageBreak/>
        <w:tab/>
        <w:t>(A)</w:t>
      </w:r>
      <w:r>
        <w:tab/>
        <w:t>The limousine franchisee is incorporated;</w:t>
      </w:r>
    </w:p>
    <w:p w:rsidR="00C23976" w:rsidRDefault="00C23976" w:rsidP="00C23976">
      <w:r>
        <w:tab/>
        <w:t>(B)</w:t>
      </w:r>
      <w:r>
        <w:tab/>
        <w:t>The franchisee is subject to regulation by the Interstate Commerce Commission;</w:t>
      </w:r>
    </w:p>
    <w:p w:rsidR="00C23976" w:rsidRDefault="00C23976" w:rsidP="00C23976">
      <w:r>
        <w:tab/>
        <w:t>(C)</w:t>
      </w:r>
      <w:r>
        <w:tab/>
        <w:t>The limousine franchise exists pursuant to a written franchise arrangement between the franchisee and the franchisor as defined by section 3 of P.L.1971, c.356 (C.56:10-3); and</w:t>
      </w:r>
    </w:p>
    <w:p w:rsidR="00C23976" w:rsidRDefault="00C23976" w:rsidP="00C23976">
      <w:r>
        <w:tab/>
        <w:t>(D)</w:t>
      </w:r>
      <w:r>
        <w:tab/>
        <w:t>The franchisee registers with the Department of Labor and Workforce Development and receives an employer registration number.</w:t>
      </w:r>
    </w:p>
    <w:p w:rsidR="00C23976" w:rsidRDefault="00C23976" w:rsidP="00C23976">
      <w:pPr>
        <w:tabs>
          <w:tab w:val="clear" w:pos="720"/>
          <w:tab w:val="left" w:pos="810"/>
        </w:tabs>
      </w:pPr>
      <w:r>
        <w:tab/>
        <w:t>(10)</w:t>
      </w:r>
      <w:r>
        <w:tab/>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C23976" w:rsidRDefault="00C23976" w:rsidP="00C23976">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C23976" w:rsidRDefault="00C23976" w:rsidP="00C23976">
      <w:r>
        <w:tab/>
        <w:t>(j)</w:t>
      </w:r>
      <w:r>
        <w:tab/>
        <w:t>"Employment office" means a free public employment office, or branch thereof operated by this State or maintained as a part of a State-controlled system of public employment offices.</w:t>
      </w:r>
    </w:p>
    <w:p w:rsidR="00C23976" w:rsidRDefault="00C23976" w:rsidP="00C23976">
      <w:r>
        <w:tab/>
        <w:t>(k)</w:t>
      </w:r>
      <w:r>
        <w:tab/>
        <w:t>(Deleted by amendment, P.L.1984, c.24.)</w:t>
      </w:r>
    </w:p>
    <w:p w:rsidR="00C23976" w:rsidRDefault="00C23976" w:rsidP="00C23976">
      <w:r>
        <w:tab/>
        <w:t>(l)</w:t>
      </w:r>
      <w:r>
        <w:tab/>
        <w:t>"State" includes, in addition to the states of the United States of America, the District of Columbia, the Virgin Islands and Puerto Rico.</w:t>
      </w:r>
    </w:p>
    <w:p w:rsidR="00C23976" w:rsidRDefault="00C23976" w:rsidP="00C23976">
      <w:r>
        <w:tab/>
        <w:t>(m)</w:t>
      </w:r>
      <w:r>
        <w:tab/>
        <w:t>"Unemployment."</w:t>
      </w:r>
    </w:p>
    <w:p w:rsidR="00C23976" w:rsidRDefault="00C23976" w:rsidP="00C23976">
      <w:r>
        <w:tab/>
        <w:t>(1)</w:t>
      </w:r>
      <w:r>
        <w:tab/>
        <w:t>An individual shall be deemed "unemployed" for any week during which:</w:t>
      </w:r>
    </w:p>
    <w:p w:rsidR="00C23976" w:rsidRDefault="00C23976" w:rsidP="00C23976">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C23976" w:rsidRDefault="00C23976" w:rsidP="00C23976">
      <w:r>
        <w:lastRenderedPageBreak/>
        <w:tab/>
        <w:t>(B)</w:t>
      </w:r>
      <w:r>
        <w:tab/>
        <w:t>The individual is eligible for and receiving a self-employment assistance allowance pursuant to the requirements of P.L.1995, c.394 (C.43:21-67 et al.).</w:t>
      </w:r>
    </w:p>
    <w:p w:rsidR="00C23976" w:rsidRDefault="00C23976" w:rsidP="00C23976">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C23976" w:rsidRDefault="00C23976" w:rsidP="00C23976">
      <w:r>
        <w:tab/>
        <w:t>(3)</w:t>
      </w:r>
      <w:r>
        <w:tab/>
        <w:t>An individual's week of unemployment shall be deemed to commence only after the individual has filed a claim at an unemployment insurance claims office, except as the division may by regulation otherwise prescribe.</w:t>
      </w:r>
    </w:p>
    <w:p w:rsidR="00C23976" w:rsidRDefault="00C23976" w:rsidP="00C23976">
      <w:r>
        <w:tab/>
        <w:t>(n)</w:t>
      </w:r>
      <w:r>
        <w:tab/>
        <w:t>"Unemployment compensation administration fund" means the unemployment compensation administration fund established by this chapter (R.S.43:21-1 et seq.), from which administrative expenses under this chapter (R.S.43:21-1 et seq.) shall be paid.</w:t>
      </w:r>
    </w:p>
    <w:p w:rsidR="00C23976" w:rsidRDefault="00C23976" w:rsidP="00C23976">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C23976" w:rsidRDefault="00C23976" w:rsidP="00C23976">
      <w:r>
        <w:tab/>
        <w:t>(p)</w:t>
      </w:r>
      <w:r>
        <w:tab/>
        <w:t>"Remuneration" means all compensation for personal services, including commission and bonuses and the cash value of all compensation in any medium other than cash.</w:t>
      </w:r>
    </w:p>
    <w:p w:rsidR="00C23976" w:rsidRDefault="00C23976" w:rsidP="00C23976">
      <w:r>
        <w:tab/>
        <w:t>(q)</w:t>
      </w:r>
      <w:r>
        <w:tab/>
        <w:t>"Week" means for benefit years commencing on or after October 1, 1984, the calendar week ending at midnight Saturday, or as the division may by regulation prescribe.</w:t>
      </w:r>
    </w:p>
    <w:p w:rsidR="00C23976" w:rsidRDefault="00C23976" w:rsidP="00C23976">
      <w:r>
        <w:tab/>
        <w:t>(r)</w:t>
      </w:r>
      <w:r>
        <w:tab/>
        <w:t>"Calendar quarter" means the period of three consecutive calendar months ending March 31, June 30, September 30, or December 31.</w:t>
      </w:r>
    </w:p>
    <w:p w:rsidR="00C23976" w:rsidRDefault="00C23976" w:rsidP="00C23976">
      <w:r>
        <w:tab/>
        <w:t>(s)</w:t>
      </w:r>
      <w:r>
        <w:tab/>
        <w:t>"Investment company" means any company as defined in subsection a. of section 1 of P.L.1938, c.322 (C.17:16A-1).</w:t>
      </w:r>
    </w:p>
    <w:p w:rsidR="00C23976" w:rsidRDefault="00C23976" w:rsidP="00C23976">
      <w:r>
        <w:tab/>
        <w:t>(t)</w:t>
      </w:r>
      <w:r>
        <w:tab/>
        <w:t>(1)  (Deleted by amendment, P.L.2001, c.17).</w:t>
      </w:r>
    </w:p>
    <w:p w:rsidR="00C23976" w:rsidRDefault="00C23976" w:rsidP="00C23976">
      <w:r>
        <w:tab/>
        <w:t>(2)</w:t>
      </w:r>
      <w:r>
        <w:tab/>
      </w:r>
      <w:r w:rsidRPr="00813BBF">
        <w:rPr>
          <w:rFonts w:ascii="Albertus Extra Bold" w:hAnsi="Albertus Extra Bold"/>
          <w:b/>
        </w:rPr>
        <w:t>[</w:t>
      </w:r>
      <w:r>
        <w:t>"Base week," commencing on or after January 1, 1996 and before January 1, 2001, means:</w:t>
      </w:r>
    </w:p>
    <w:p w:rsidR="00C23976" w:rsidRDefault="00C23976" w:rsidP="00C23976">
      <w:r>
        <w:tab/>
        <w:t>(A)</w:t>
      </w:r>
      <w:r>
        <w:tab/>
        <w:t xml:space="preserve">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w:t>
      </w:r>
      <w:r>
        <w:lastRenderedPageBreak/>
        <w:t>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C23976" w:rsidRDefault="00C23976" w:rsidP="00C23976">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Pr="00813BBF">
        <w:rPr>
          <w:rFonts w:ascii="Albertus Extra Bold" w:hAnsi="Albertus Extra Bold"/>
          <w:b/>
        </w:rPr>
        <w:t>]</w:t>
      </w:r>
      <w:r>
        <w:t xml:space="preserve"> </w:t>
      </w:r>
      <w:r w:rsidRPr="0055020C">
        <w:rPr>
          <w:u w:val="single"/>
        </w:rPr>
        <w:t>(Deleted by a</w:t>
      </w:r>
      <w:r>
        <w:rPr>
          <w:u w:val="single"/>
        </w:rPr>
        <w:t>mendment, P.L.    , c.</w:t>
      </w:r>
      <w:r w:rsidR="00952D87">
        <w:rPr>
          <w:u w:val="single"/>
        </w:rPr>
        <w:t>    </w:t>
      </w:r>
      <w:r>
        <w:rPr>
          <w:u w:val="single"/>
        </w:rPr>
        <w:t>)(</w:t>
      </w:r>
      <w:r w:rsidRPr="0055020C">
        <w:rPr>
          <w:u w:val="single"/>
        </w:rPr>
        <w:t>pending before the Legislature as this bill)</w:t>
      </w:r>
    </w:p>
    <w:p w:rsidR="00C23976" w:rsidRDefault="00C23976" w:rsidP="00C23976">
      <w:r>
        <w:tab/>
        <w:t>(3)</w:t>
      </w:r>
      <w:r>
        <w:tab/>
        <w:t xml:space="preserve">"Base week," commencing on or after January 1, 2001 </w:t>
      </w:r>
      <w:r>
        <w:rPr>
          <w:u w:val="single"/>
        </w:rPr>
        <w:t>and before January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C23976" w:rsidRPr="0077035F" w:rsidRDefault="00C23976" w:rsidP="00C23976">
      <w:pPr>
        <w:rPr>
          <w:u w:val="single"/>
        </w:rPr>
      </w:pPr>
      <w:r>
        <w:tab/>
      </w:r>
      <w:r w:rsidRPr="0077035F">
        <w:rPr>
          <w:u w:val="single"/>
        </w:rPr>
        <w:t>(4)</w:t>
      </w:r>
      <w:r w:rsidRPr="0077035F">
        <w:rPr>
          <w:u w:val="single"/>
        </w:rPr>
        <w:tab/>
        <w:t>"Base week," commencing on or after January 1, 202</w:t>
      </w:r>
      <w:r>
        <w:rPr>
          <w:u w:val="single"/>
        </w:rPr>
        <w:t>0</w:t>
      </w:r>
      <w:r w:rsidRPr="00602AAF">
        <w:rPr>
          <w:rFonts w:ascii="Albertus Extra Bold" w:hAnsi="Albertus Extra Bold"/>
          <w:b/>
          <w:vertAlign w:val="superscript"/>
        </w:rPr>
        <w:t xml:space="preserve"> </w:t>
      </w:r>
      <w:r>
        <w:rPr>
          <w:rFonts w:ascii="Albertus Extra Bold" w:hAnsi="Albertus Extra Bold"/>
          <w:b/>
          <w:vertAlign w:val="superscript"/>
        </w:rPr>
        <w:t>1</w:t>
      </w:r>
      <w:r>
        <w:rPr>
          <w:u w:val="single"/>
        </w:rPr>
        <w:t xml:space="preserve">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77035F">
        <w:rPr>
          <w:u w:val="single"/>
        </w:rPr>
        <w:t xml:space="preserve">, means any calendar week during which the individual earned in employment from an employer remuneration not less than an amount </w:t>
      </w:r>
      <w:r>
        <w:rPr>
          <w:u w:val="single"/>
        </w:rPr>
        <w:t>10</w:t>
      </w:r>
      <w:r w:rsidRPr="0077035F">
        <w:rPr>
          <w:u w:val="single"/>
        </w:rPr>
        <w:t xml:space="preserve"> times the minimum wage in effect pursuant to section 5 of P.L.1966, c.113 (C.34:11-56a4) on October 1 of the calendar year preceding the calendar year in which the benefit year commences, which amount </w:t>
      </w:r>
      <w:r w:rsidRPr="0077035F">
        <w:rPr>
          <w:u w:val="single"/>
        </w:rPr>
        <w:lastRenderedPageBreak/>
        <w:t>shall be adjusted to the next higher multiple of $1.00 if not already a multiple thereof, except that if in any calendar week an individual subject to this paragraph (</w:t>
      </w:r>
      <w:r>
        <w:rPr>
          <w:u w:val="single"/>
        </w:rPr>
        <w:t>4</w:t>
      </w:r>
      <w:r w:rsidRPr="0077035F">
        <w:rPr>
          <w:u w:val="single"/>
        </w:rPr>
        <w:t>) is in employment with more than one employer, the individual may in that calendar week establish a base week with respect to each of the employers from whom the individual earns remuneration equal to not less than the amount defined in this paragraph (</w:t>
      </w:r>
      <w:r>
        <w:rPr>
          <w:u w:val="single"/>
        </w:rPr>
        <w:t>4</w:t>
      </w:r>
      <w:r w:rsidRPr="0077035F">
        <w:rPr>
          <w:u w:val="single"/>
        </w:rPr>
        <w:t>) during that week.</w:t>
      </w:r>
    </w:p>
    <w:p w:rsidR="00C23976" w:rsidRDefault="00C23976" w:rsidP="00C23976">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C23976" w:rsidRDefault="00C23976" w:rsidP="00C23976">
      <w:r>
        <w:tab/>
        <w:t xml:space="preserve">For the purpose of computing the average weekly wage, the monetary alternative in subparagraph (B) of paragraph </w:t>
      </w:r>
      <w:r w:rsidRPr="00C527C7">
        <w:rPr>
          <w:rFonts w:ascii="Albertus Extra Bold" w:hAnsi="Albertus Extra Bold"/>
          <w:b/>
        </w:rPr>
        <w:t>[</w:t>
      </w:r>
      <w:r>
        <w:t>(2)</w:t>
      </w:r>
      <w:r w:rsidRPr="00C527C7">
        <w:rPr>
          <w:rFonts w:ascii="Albertus Extra Bold" w:hAnsi="Albertus Extra Bold"/>
          <w:b/>
        </w:rPr>
        <w:t>]</w:t>
      </w:r>
      <w:r>
        <w:t xml:space="preserve"> </w:t>
      </w:r>
      <w:r>
        <w:rPr>
          <w:u w:val="single"/>
        </w:rPr>
        <w:t>(4)</w:t>
      </w:r>
      <w:r>
        <w:t xml:space="preserve">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C23976" w:rsidRDefault="00C23976" w:rsidP="00C23976">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C23976" w:rsidRDefault="00C23976" w:rsidP="00C23976">
      <w:r>
        <w:tab/>
        <w:t>(w)</w:t>
      </w:r>
      <w:r>
        <w:tab/>
        <w:t>"Last date of employment" means the last calendar day in the base year of an individual on which he performed services in employment for a given employer.</w:t>
      </w:r>
    </w:p>
    <w:p w:rsidR="00C23976" w:rsidRDefault="00C23976" w:rsidP="00C23976">
      <w:r>
        <w:tab/>
        <w:t>(x)</w:t>
      </w:r>
      <w:r>
        <w:tab/>
        <w:t>"Most recent base year employer" means that employer with whom the individual most recently, in point of time, performed service in employment in the base year.</w:t>
      </w:r>
    </w:p>
    <w:p w:rsidR="00C23976" w:rsidRDefault="00C23976" w:rsidP="00C23976">
      <w:r>
        <w:tab/>
        <w:t>(y)</w:t>
      </w:r>
      <w:r>
        <w:tab/>
        <w:t>(1)  "Educational institution" means any public or other nonprofit institution (including an institution of higher education):</w:t>
      </w:r>
    </w:p>
    <w:p w:rsidR="00C23976" w:rsidRDefault="00C23976" w:rsidP="00C23976">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C23976" w:rsidRDefault="00C23976" w:rsidP="00C23976">
      <w:r>
        <w:tab/>
        <w:t>(B)</w:t>
      </w:r>
      <w:r>
        <w:tab/>
        <w:t xml:space="preserve">Which is approved, licensed or issued a permit to operate as a school by the State Department of Education or other government </w:t>
      </w:r>
      <w:r>
        <w:lastRenderedPageBreak/>
        <w:t>agency that is authorized within the State to approve, license or issue a permit for the operation of a school; and</w:t>
      </w:r>
    </w:p>
    <w:p w:rsidR="00C23976" w:rsidRDefault="00C23976" w:rsidP="00C23976">
      <w:r>
        <w:tab/>
        <w:t>(C)</w:t>
      </w:r>
      <w:r>
        <w:tab/>
        <w:t>Which offers courses of study or training which may be academic, technical, trade, or preparation for gainful employment in a recognized occupation.</w:t>
      </w:r>
    </w:p>
    <w:p w:rsidR="00C23976" w:rsidRDefault="00C23976" w:rsidP="00C23976">
      <w:r>
        <w:tab/>
        <w:t>(2)</w:t>
      </w:r>
      <w:r>
        <w:tab/>
        <w:t>"Institution of higher education" means an educational institution which:</w:t>
      </w:r>
    </w:p>
    <w:p w:rsidR="00C23976" w:rsidRDefault="00C23976" w:rsidP="00C23976">
      <w:r>
        <w:tab/>
        <w:t>(A)</w:t>
      </w:r>
      <w:r>
        <w:tab/>
        <w:t>Admits as regular students only individuals having a certificate of graduation from a high school, or the recognized equivalent of such a certificate;</w:t>
      </w:r>
    </w:p>
    <w:p w:rsidR="00C23976" w:rsidRDefault="00C23976" w:rsidP="00C23976">
      <w:r>
        <w:tab/>
        <w:t>(B)</w:t>
      </w:r>
      <w:r>
        <w:tab/>
        <w:t>Is legally authorized in this State to provide a program of education beyond high school;</w:t>
      </w:r>
    </w:p>
    <w:p w:rsidR="00C23976" w:rsidRDefault="00C23976" w:rsidP="00C23976">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C23976" w:rsidRDefault="00C23976" w:rsidP="00C23976">
      <w:r>
        <w:tab/>
        <w:t>(D)</w:t>
      </w:r>
      <w:r>
        <w:tab/>
        <w:t>Is a public or other nonprofit institution.</w:t>
      </w:r>
    </w:p>
    <w:p w:rsidR="00C23976" w:rsidRDefault="00C23976" w:rsidP="00C23976">
      <w:r>
        <w:tab/>
        <w:t>Notwithstanding any of the foregoing provisions of this subsection, all colleges and universities in this State are institutions of higher education for purposes of this section.</w:t>
      </w:r>
    </w:p>
    <w:p w:rsidR="00C23976" w:rsidRDefault="00C23976" w:rsidP="00C23976">
      <w:r>
        <w:tab/>
        <w:t>(z)</w:t>
      </w:r>
      <w:r>
        <w:tab/>
        <w:t>"Hospital" means an institution which has been licensed, certified or approved under the law of this State as a hospital.</w:t>
      </w:r>
    </w:p>
    <w:p w:rsidR="00C23976" w:rsidRPr="00134C71" w:rsidRDefault="00C23976" w:rsidP="00C23976">
      <w:pPr>
        <w:rPr>
          <w:rFonts w:ascii="Albertus Extra Bold" w:hAnsi="Albertus Extra Bold"/>
          <w:b/>
          <w:vertAlign w:val="superscript"/>
        </w:rPr>
      </w:pPr>
      <w:r>
        <w:t>(cf: P.L.2017, c.230, s.1)</w:t>
      </w:r>
      <w:r w:rsidR="00134C71" w:rsidRPr="00134C71">
        <w:rPr>
          <w:rFonts w:ascii="Albertus Extra Bold" w:hAnsi="Albertus Extra Bold"/>
          <w:b/>
        </w:rPr>
        <w:t>]</w:t>
      </w:r>
      <w:r w:rsidR="00134C71">
        <w:rPr>
          <w:rFonts w:ascii="Albertus Extra Bold" w:hAnsi="Albertus Extra Bold"/>
          <w:b/>
          <w:vertAlign w:val="superscript"/>
        </w:rPr>
        <w:t>3</w:t>
      </w:r>
    </w:p>
    <w:p w:rsidR="0075633F" w:rsidRDefault="0075633F" w:rsidP="00686AEB"/>
    <w:p w:rsidR="000043E3" w:rsidRDefault="000043E3" w:rsidP="000043E3">
      <w:r>
        <w:tab/>
      </w:r>
      <w:r>
        <w:rPr>
          <w:rFonts w:ascii="Albertus Extra Bold" w:hAnsi="Albertus Extra Bold"/>
          <w:b/>
          <w:vertAlign w:val="superscript"/>
        </w:rPr>
        <w:t>1</w:t>
      </w:r>
      <w:r w:rsidRPr="006D0ADD">
        <w:rPr>
          <w:rFonts w:ascii="Albertus Extra Bold" w:hAnsi="Albertus Extra Bold"/>
          <w:b/>
        </w:rPr>
        <w:t>[</w:t>
      </w:r>
      <w:r>
        <w:t>8.</w:t>
      </w:r>
      <w:r w:rsidRPr="006D0ADD">
        <w:rPr>
          <w:rFonts w:ascii="Albertus Extra Bold" w:hAnsi="Albertus Extra Bold"/>
          <w:b/>
        </w:rPr>
        <w:t>]</w:t>
      </w:r>
      <w:r>
        <w:t xml:space="preserve"> </w:t>
      </w:r>
      <w:r>
        <w:rPr>
          <w:rFonts w:ascii="Albertus Extra Bold" w:hAnsi="Albertus Extra Bold"/>
          <w:b/>
          <w:vertAlign w:val="superscript"/>
        </w:rPr>
        <w:t>3</w:t>
      </w:r>
      <w:r w:rsidRPr="00E300D7">
        <w:rPr>
          <w:rFonts w:ascii="Albertus Extra Bold" w:hAnsi="Albertus Extra Bold"/>
          <w:b/>
        </w:rPr>
        <w:t>[</w:t>
      </w:r>
      <w:r>
        <w:rPr>
          <w:u w:val="single"/>
        </w:rPr>
        <w:t>7.</w:t>
      </w:r>
      <w:r w:rsidRPr="006D0ADD">
        <w:rPr>
          <w:rFonts w:ascii="Albertus Extra Bold" w:hAnsi="Albertus Extra Bold"/>
          <w:b/>
          <w:vertAlign w:val="superscript"/>
        </w:rPr>
        <w:t>1</w:t>
      </w:r>
      <w:r w:rsidRPr="00E300D7">
        <w:rPr>
          <w:rFonts w:ascii="Albertus Extra Bold" w:hAnsi="Albertus Extra Bold"/>
          <w:b/>
        </w:rPr>
        <w:t>]</w:t>
      </w:r>
      <w:r>
        <w:t xml:space="preserve"> </w:t>
      </w:r>
      <w:r>
        <w:rPr>
          <w:u w:val="single"/>
        </w:rPr>
        <w:t>4.</w:t>
      </w:r>
      <w:r>
        <w:rPr>
          <w:rFonts w:ascii="Albertus Extra Bold" w:hAnsi="Albertus Extra Bold"/>
          <w:b/>
          <w:vertAlign w:val="superscript"/>
        </w:rPr>
        <w:t>3</w:t>
      </w:r>
      <w:r>
        <w:t xml:space="preserve"> (New section)  Sections </w:t>
      </w:r>
      <w:r>
        <w:rPr>
          <w:rFonts w:ascii="Albertus Extra Bold" w:hAnsi="Albertus Extra Bold"/>
          <w:b/>
          <w:vertAlign w:val="superscript"/>
        </w:rPr>
        <w:t>1</w:t>
      </w:r>
      <w:r w:rsidRPr="00480B3F">
        <w:rPr>
          <w:rFonts w:ascii="Albertus Extra Bold" w:hAnsi="Albertus Extra Bold"/>
          <w:b/>
        </w:rPr>
        <w:t>[</w:t>
      </w:r>
      <w:r>
        <w:t>8</w:t>
      </w:r>
      <w:r w:rsidRPr="00480B3F">
        <w:rPr>
          <w:rFonts w:ascii="Albertus Extra Bold" w:hAnsi="Albertus Extra Bold"/>
          <w:b/>
        </w:rPr>
        <w:t>]</w:t>
      </w:r>
      <w:r w:rsidRPr="00480B3F">
        <w:t xml:space="preserve"> </w:t>
      </w:r>
      <w:r>
        <w:rPr>
          <w:rFonts w:ascii="Albertus Extra Bold" w:hAnsi="Albertus Extra Bold"/>
          <w:b/>
          <w:vertAlign w:val="superscript"/>
        </w:rPr>
        <w:t>3</w:t>
      </w:r>
      <w:r w:rsidRPr="00E300D7">
        <w:rPr>
          <w:rFonts w:ascii="Albertus Extra Bold" w:hAnsi="Albertus Extra Bold"/>
          <w:b/>
        </w:rPr>
        <w:t>[</w:t>
      </w:r>
      <w:r>
        <w:rPr>
          <w:u w:val="single"/>
        </w:rPr>
        <w:t>7</w:t>
      </w:r>
      <w:r w:rsidRPr="006D0ADD">
        <w:rPr>
          <w:rFonts w:ascii="Albertus Extra Bold" w:hAnsi="Albertus Extra Bold"/>
          <w:b/>
          <w:vertAlign w:val="superscript"/>
        </w:rPr>
        <w:t>1</w:t>
      </w:r>
      <w:r w:rsidRPr="00E300D7">
        <w:rPr>
          <w:rFonts w:ascii="Albertus Extra Bold" w:hAnsi="Albertus Extra Bold"/>
          <w:b/>
        </w:rPr>
        <w:t>]</w:t>
      </w:r>
      <w:r>
        <w:t xml:space="preserve"> </w:t>
      </w:r>
      <w:r>
        <w:rPr>
          <w:u w:val="single"/>
        </w:rPr>
        <w:t>4.</w:t>
      </w:r>
      <w:r>
        <w:rPr>
          <w:rFonts w:ascii="Albertus Extra Bold" w:hAnsi="Albertus Extra Bold"/>
          <w:b/>
          <w:vertAlign w:val="superscript"/>
        </w:rPr>
        <w:t>3</w:t>
      </w:r>
      <w:r>
        <w:t xml:space="preserve"> through </w:t>
      </w:r>
      <w:r>
        <w:rPr>
          <w:rFonts w:ascii="Albertus Extra Bold" w:hAnsi="Albertus Extra Bold"/>
          <w:b/>
          <w:vertAlign w:val="superscript"/>
        </w:rPr>
        <w:t>1</w:t>
      </w:r>
      <w:r w:rsidRPr="00480B3F">
        <w:rPr>
          <w:rFonts w:ascii="Albertus Extra Bold" w:hAnsi="Albertus Extra Bold"/>
          <w:b/>
        </w:rPr>
        <w:t>[</w:t>
      </w:r>
      <w:r>
        <w:t>11</w:t>
      </w:r>
      <w:r w:rsidRPr="00480B3F">
        <w:rPr>
          <w:rFonts w:ascii="Albertus Extra Bold" w:hAnsi="Albertus Extra Bold"/>
          <w:b/>
        </w:rPr>
        <w:t>]</w:t>
      </w:r>
      <w:r w:rsidRPr="00480B3F">
        <w:t xml:space="preserve"> </w:t>
      </w:r>
      <w:r>
        <w:rPr>
          <w:rFonts w:ascii="Albertus Extra Bold" w:hAnsi="Albertus Extra Bold"/>
          <w:b/>
          <w:vertAlign w:val="superscript"/>
        </w:rPr>
        <w:t>3</w:t>
      </w:r>
      <w:r w:rsidRPr="00E300D7">
        <w:rPr>
          <w:rFonts w:ascii="Albertus Extra Bold" w:hAnsi="Albertus Extra Bold"/>
          <w:b/>
        </w:rPr>
        <w:t>[</w:t>
      </w:r>
      <w:r>
        <w:rPr>
          <w:u w:val="single"/>
        </w:rPr>
        <w:t>10</w:t>
      </w:r>
      <w:r w:rsidRPr="006D0ADD">
        <w:rPr>
          <w:rFonts w:ascii="Albertus Extra Bold" w:hAnsi="Albertus Extra Bold"/>
          <w:b/>
          <w:vertAlign w:val="superscript"/>
        </w:rPr>
        <w:t>1</w:t>
      </w:r>
      <w:r w:rsidRPr="00E300D7">
        <w:rPr>
          <w:rFonts w:ascii="Albertus Extra Bold" w:hAnsi="Albertus Extra Bold"/>
          <w:b/>
        </w:rPr>
        <w:t>]</w:t>
      </w:r>
      <w:r>
        <w:t xml:space="preserve"> </w:t>
      </w:r>
      <w:r>
        <w:rPr>
          <w:u w:val="single"/>
        </w:rPr>
        <w:t>7</w:t>
      </w:r>
      <w:r>
        <w:rPr>
          <w:rFonts w:ascii="Albertus Extra Bold" w:hAnsi="Albertus Extra Bold"/>
          <w:b/>
          <w:vertAlign w:val="superscript"/>
        </w:rPr>
        <w:t>3</w:t>
      </w:r>
      <w:r>
        <w:t xml:space="preserve"> of this act shall be known and may be cited as the “Employee Job-Sharing Furlough Protection Act.”</w:t>
      </w:r>
    </w:p>
    <w:p w:rsidR="00952D87" w:rsidRDefault="00952D87" w:rsidP="00952D87"/>
    <w:p w:rsidR="003178F3" w:rsidRDefault="003178F3" w:rsidP="003178F3">
      <w:r>
        <w:tab/>
      </w:r>
      <w:r>
        <w:rPr>
          <w:rFonts w:ascii="Albertus Extra Bold" w:hAnsi="Albertus Extra Bold"/>
          <w:b/>
          <w:vertAlign w:val="superscript"/>
        </w:rPr>
        <w:t>1</w:t>
      </w:r>
      <w:r w:rsidRPr="0000625C">
        <w:rPr>
          <w:rFonts w:ascii="Albertus Extra Bold" w:hAnsi="Albertus Extra Bold"/>
          <w:b/>
        </w:rPr>
        <w:t>[</w:t>
      </w:r>
      <w:r>
        <w:t>9.</w:t>
      </w:r>
      <w:r w:rsidRPr="0000625C">
        <w:rPr>
          <w:rFonts w:ascii="Albertus Extra Bold" w:hAnsi="Albertus Extra Bold"/>
          <w:b/>
        </w:rPr>
        <w:t>]</w:t>
      </w:r>
      <w:r>
        <w:t xml:space="preserve"> </w:t>
      </w:r>
      <w:r>
        <w:rPr>
          <w:rFonts w:ascii="Albertus Extra Bold" w:hAnsi="Albertus Extra Bold"/>
          <w:b/>
          <w:vertAlign w:val="superscript"/>
        </w:rPr>
        <w:t>3</w:t>
      </w:r>
      <w:r w:rsidRPr="00E300D7">
        <w:rPr>
          <w:rFonts w:ascii="Albertus Extra Bold" w:hAnsi="Albertus Extra Bold"/>
          <w:b/>
        </w:rPr>
        <w:t>[</w:t>
      </w:r>
      <w:r>
        <w:rPr>
          <w:u w:val="single"/>
        </w:rPr>
        <w:t>8.</w:t>
      </w:r>
      <w:r>
        <w:rPr>
          <w:rFonts w:ascii="Albertus Extra Bold" w:hAnsi="Albertus Extra Bold"/>
          <w:b/>
          <w:vertAlign w:val="superscript"/>
        </w:rPr>
        <w:t>1</w:t>
      </w:r>
      <w:r w:rsidRPr="00E300D7">
        <w:rPr>
          <w:rFonts w:ascii="Albertus Extra Bold" w:hAnsi="Albertus Extra Bold"/>
          <w:b/>
        </w:rPr>
        <w:t>]</w:t>
      </w:r>
      <w:r>
        <w:t xml:space="preserve"> </w:t>
      </w:r>
      <w:r>
        <w:rPr>
          <w:u w:val="single"/>
        </w:rPr>
        <w:t>5.</w:t>
      </w:r>
      <w:r>
        <w:rPr>
          <w:rFonts w:ascii="Albertus Extra Bold" w:hAnsi="Albertus Extra Bold"/>
          <w:b/>
          <w:vertAlign w:val="superscript"/>
        </w:rPr>
        <w:t>3</w:t>
      </w:r>
      <w:r>
        <w:t xml:space="preserve"> (New section)  To facilitate the providing of the maximum possible benefits for employees and savings for employers in the State from the federal financing of unemployment benefits provided in connection with short-time compensation programs pursuant to section 2108 of the </w:t>
      </w:r>
      <w:r w:rsidRPr="00F56691">
        <w:t>“Coronavirus Aid, Re</w:t>
      </w:r>
      <w:r>
        <w:t>lief, and Economic Security Act,” Pub. Law 116-136 and from federal financing of emergency increases in unemployment benefits under section 2104 of that act, the division shall, during the period from the effective date of this act until December 31, 2020, undertake the following actions:</w:t>
      </w:r>
    </w:p>
    <w:p w:rsidR="003178F3" w:rsidRDefault="003178F3" w:rsidP="003178F3">
      <w:r>
        <w:tab/>
        <w:t>a.</w:t>
      </w:r>
      <w:r>
        <w:tab/>
        <w:t xml:space="preserve">Make available to all employers who may be eligible to participate in a shared work program pursuant to P.L.2011, c.154 (C.43:21-20.3 et seq.) for which full federal funding of short-time unemployment benefits is available pursuant to section 2108 of the </w:t>
      </w:r>
      <w:r w:rsidRPr="00F56691">
        <w:t>“Coronavirus Aid, Re</w:t>
      </w:r>
      <w:r>
        <w:t>lief, and Economic Security Act,” Pub. Law 116-136, a guidance document which explains:</w:t>
      </w:r>
    </w:p>
    <w:p w:rsidR="003178F3" w:rsidRDefault="003178F3" w:rsidP="003178F3">
      <w:r>
        <w:tab/>
        <w:t>(1)</w:t>
      </w:r>
      <w:r>
        <w:tab/>
        <w:t xml:space="preserve">what the employer is required to do to establish, pursuant to P.L.2011, c.154 (C.43:21-20.3 et seq.), shared work programs </w:t>
      </w:r>
      <w:r>
        <w:lastRenderedPageBreak/>
        <w:t>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3178F3" w:rsidRDefault="003178F3" w:rsidP="003178F3">
      <w:r>
        <w:tab/>
        <w:t>(2)</w:t>
      </w:r>
      <w:r>
        <w:tab/>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3178F3" w:rsidRDefault="003178F3" w:rsidP="003178F3">
      <w:r>
        <w:tab/>
        <w:t>b.</w:t>
      </w:r>
      <w:r>
        <w:tab/>
        <w:t xml:space="preserve">Provide any eligible employer with </w:t>
      </w:r>
      <w:r>
        <w:rPr>
          <w:rFonts w:ascii="Albertus Extra Bold" w:hAnsi="Albertus Extra Bold"/>
          <w:b/>
          <w:vertAlign w:val="superscript"/>
        </w:rPr>
        <w:t>3</w:t>
      </w:r>
      <w:r w:rsidRPr="00995049">
        <w:rPr>
          <w:rFonts w:ascii="Albertus Extra Bold" w:hAnsi="Albertus Extra Bold"/>
          <w:b/>
        </w:rPr>
        <w:t>[</w:t>
      </w:r>
      <w:r>
        <w:t>any assistance requested by the employer</w:t>
      </w:r>
      <w:r w:rsidRPr="00995049">
        <w:rPr>
          <w:rFonts w:ascii="Albertus Extra Bold" w:hAnsi="Albertus Extra Bold"/>
          <w:b/>
        </w:rPr>
        <w:t>]</w:t>
      </w:r>
      <w:r>
        <w:t xml:space="preserve"> </w:t>
      </w:r>
      <w:r>
        <w:rPr>
          <w:u w:val="single"/>
        </w:rPr>
        <w:t>guidance</w:t>
      </w:r>
      <w:r>
        <w:rPr>
          <w:rFonts w:ascii="Albertus Extra Bold" w:hAnsi="Albertus Extra Bold"/>
          <w:b/>
          <w:vertAlign w:val="superscript"/>
        </w:rPr>
        <w:t>3</w:t>
      </w:r>
      <w:r>
        <w:t xml:space="preserve"> in making an application;</w:t>
      </w:r>
    </w:p>
    <w:p w:rsidR="003178F3" w:rsidRDefault="003178F3" w:rsidP="003178F3">
      <w:r>
        <w:tab/>
        <w:t>c.</w:t>
      </w:r>
      <w:r>
        <w:tab/>
        <w:t>Permit an application for approval of a shared work program to be submitted to, and approved by, the division in advance of the date on which reduced hours of employment are to commence to permit payment of benefits under the program immediately upon that commencement</w:t>
      </w:r>
      <w:r>
        <w:rPr>
          <w:rFonts w:ascii="Albertus Extra Bold" w:hAnsi="Albertus Extra Bold"/>
          <w:b/>
          <w:vertAlign w:val="superscript"/>
        </w:rPr>
        <w:t>3</w:t>
      </w:r>
      <w:r w:rsidRPr="00384E3B">
        <w:rPr>
          <w:rFonts w:ascii="Albertus Extra Bold" w:hAnsi="Albertus Extra Bold"/>
          <w:b/>
        </w:rPr>
        <w:t>[</w:t>
      </w:r>
      <w:r>
        <w:t>, or, as an alternative, permit the payment</w:t>
      </w:r>
      <w:r w:rsidRPr="001B42A6">
        <w:rPr>
          <w:rFonts w:ascii="Albertus Extra Bold" w:hAnsi="Albertus Extra Bold"/>
          <w:b/>
        </w:rPr>
        <w:t>]</w:t>
      </w:r>
      <w:r>
        <w:t xml:space="preserve"> </w:t>
      </w:r>
      <w:r w:rsidRPr="001B42A6">
        <w:rPr>
          <w:u w:val="single"/>
        </w:rPr>
        <w:t>;</w:t>
      </w:r>
      <w:r>
        <w:rPr>
          <w:rFonts w:ascii="Albertus Extra Bold" w:hAnsi="Albertus Extra Bold"/>
          <w:b/>
          <w:vertAlign w:val="superscript"/>
        </w:rPr>
        <w:t>3</w:t>
      </w:r>
      <w:r>
        <w:t xml:space="preserve"> of </w:t>
      </w:r>
      <w:r>
        <w:rPr>
          <w:rFonts w:ascii="Albertus Extra Bold" w:hAnsi="Albertus Extra Bold"/>
          <w:b/>
          <w:vertAlign w:val="superscript"/>
        </w:rPr>
        <w:t>3</w:t>
      </w:r>
      <w:r w:rsidRPr="001B42A6">
        <w:rPr>
          <w:rFonts w:ascii="Albertus Extra Bold" w:hAnsi="Albertus Extra Bold"/>
          <w:b/>
        </w:rPr>
        <w:t>[</w:t>
      </w:r>
      <w:r>
        <w:t>benefits under a shared work program to commence immediately upon the date of an application by an eligible employer for approval of the program, and pay, for any period of shared work under the program, amounts of benefits which are based on determinations made by the division or based on preliminary determinations made by the employer pursuant to paragraph (2) of subsection a. of this section, which the division shall review and, if appropriate, revise, and shall subsequently pay any underpayment in benefits, or collect from subsequent benefits any overpayment in benefits, including the collecting of an amount equal to all benefits paid, if the application is rejected, without penalty to the employees and, if the division finds that the employer made a good faith effort to follow the division’s guidance, impose no penalty on the employer for the overpayment;</w:t>
      </w:r>
      <w:r w:rsidRPr="00384E3B">
        <w:rPr>
          <w:rFonts w:ascii="Albertus Extra Bold" w:hAnsi="Albertus Extra Bold"/>
          <w:b/>
        </w:rPr>
        <w:t>]</w:t>
      </w:r>
      <w:r>
        <w:rPr>
          <w:rFonts w:ascii="Albertus Extra Bold" w:hAnsi="Albertus Extra Bold"/>
          <w:b/>
          <w:vertAlign w:val="superscript"/>
        </w:rPr>
        <w:t>3</w:t>
      </w:r>
    </w:p>
    <w:p w:rsidR="003178F3" w:rsidRPr="00384E3B" w:rsidRDefault="003178F3" w:rsidP="003178F3">
      <w:pPr>
        <w:rPr>
          <w:u w:val="single"/>
        </w:rPr>
      </w:pPr>
      <w:r>
        <w:tab/>
        <w:t>d.</w:t>
      </w:r>
      <w:r>
        <w:tab/>
        <w:t xml:space="preserve">Permit </w:t>
      </w:r>
      <w:r w:rsidRPr="00A97310">
        <w:t>employers who have fully laid off employees to resume employing those employees on a partial basis in a manner consistent with the requirements</w:t>
      </w:r>
      <w:r>
        <w:t xml:space="preserve"> of P.L.2011, c.154 (C.43:21-20.3 et seq.), and establish a shared work program to make short-time benefits available to those employees; </w:t>
      </w:r>
      <w:r>
        <w:rPr>
          <w:rFonts w:ascii="Albertus Extra Bold" w:hAnsi="Albertus Extra Bold"/>
          <w:b/>
          <w:vertAlign w:val="superscript"/>
        </w:rPr>
        <w:t>3</w:t>
      </w:r>
      <w:r>
        <w:rPr>
          <w:u w:val="single"/>
        </w:rPr>
        <w:t>and</w:t>
      </w:r>
      <w:r>
        <w:rPr>
          <w:rFonts w:ascii="Albertus Extra Bold" w:hAnsi="Albertus Extra Bold"/>
          <w:b/>
          <w:vertAlign w:val="superscript"/>
        </w:rPr>
        <w:t>3</w:t>
      </w:r>
    </w:p>
    <w:p w:rsidR="003178F3" w:rsidRDefault="003178F3" w:rsidP="003178F3">
      <w:r>
        <w:tab/>
        <w:t>e.</w:t>
      </w:r>
      <w:r>
        <w:tab/>
        <w:t xml:space="preserve">Permit, upon the approval of a shared work program, of the payment of benefits retroactively back to the time that </w:t>
      </w:r>
      <w:r>
        <w:rPr>
          <w:rFonts w:ascii="Albertus Extra Bold" w:hAnsi="Albertus Extra Bold"/>
          <w:b/>
          <w:vertAlign w:val="superscript"/>
        </w:rPr>
        <w:t>3</w:t>
      </w:r>
      <w:r>
        <w:rPr>
          <w:u w:val="single"/>
        </w:rPr>
        <w:t>the</w:t>
      </w:r>
      <w:r>
        <w:rPr>
          <w:rFonts w:ascii="Albertus Extra Bold" w:hAnsi="Albertus Extra Bold"/>
          <w:b/>
          <w:vertAlign w:val="superscript"/>
        </w:rPr>
        <w:t>3</w:t>
      </w:r>
      <w:r>
        <w:t xml:space="preserve"> shared work </w:t>
      </w:r>
      <w:r>
        <w:rPr>
          <w:rFonts w:ascii="Albertus Extra Bold" w:hAnsi="Albertus Extra Bold"/>
          <w:b/>
          <w:vertAlign w:val="superscript"/>
        </w:rPr>
        <w:t>3</w:t>
      </w:r>
      <w:r>
        <w:rPr>
          <w:u w:val="single"/>
        </w:rPr>
        <w:t>application was submitted and</w:t>
      </w:r>
      <w:r>
        <w:rPr>
          <w:rFonts w:ascii="Albertus Extra Bold" w:hAnsi="Albertus Extra Bold"/>
          <w:b/>
          <w:vertAlign w:val="superscript"/>
        </w:rPr>
        <w:t>3</w:t>
      </w:r>
      <w:r>
        <w:t xml:space="preserve"> commenced in a manner consistent with the requirements of P.L.2011, c.154 (C.43:21-20.3 et seq.)</w:t>
      </w:r>
      <w:r>
        <w:rPr>
          <w:rFonts w:ascii="Albertus Extra Bold" w:hAnsi="Albertus Extra Bold"/>
          <w:b/>
          <w:vertAlign w:val="superscript"/>
        </w:rPr>
        <w:t>3</w:t>
      </w:r>
      <w:r w:rsidRPr="00384E3B">
        <w:rPr>
          <w:rFonts w:ascii="Albertus Extra Bold" w:hAnsi="Albertus Extra Bold"/>
          <w:b/>
        </w:rPr>
        <w:t>[</w:t>
      </w:r>
      <w:r>
        <w:t>;</w:t>
      </w:r>
    </w:p>
    <w:p w:rsidR="008055F8" w:rsidRDefault="003178F3" w:rsidP="003178F3">
      <w:r>
        <w:tab/>
        <w:t>f.</w:t>
      </w:r>
      <w:r>
        <w:tab/>
        <w:t xml:space="preserve">Contact each employer which is a non-profit organization subject to the provisions of section 3 of P.L.1971, c.346 (C.43:21-7.2) or a governmental entity or instrumentality subject to the provisions of section 4 of P.L.1971, c.346 (C.43:21-7.3) to provide </w:t>
      </w:r>
      <w:r>
        <w:lastRenderedPageBreak/>
        <w:t xml:space="preserve">that employer, in addition to the guidance document indicated in subsection a. of this section, information regarding the potential reduction in the expenses of that employer from participating in a shared work program pursuant to P.L.2011, c.154 (C.43:21-20.3 et seq.) for which full federal funding of short-time unemployment benefits is available pursuant to section 2108 of the </w:t>
      </w:r>
      <w:r w:rsidRPr="00F56691">
        <w:t>“Coronavirus Aid, Re</w:t>
      </w:r>
      <w:r>
        <w:t>lief, and Economic Security Act,” Pub. Law 116-136</w:t>
      </w:r>
      <w:r w:rsidRPr="00995049">
        <w:rPr>
          <w:rFonts w:ascii="Albertus Extra Bold" w:hAnsi="Albertus Extra Bold"/>
          <w:b/>
        </w:rPr>
        <w:t>]</w:t>
      </w:r>
      <w:r>
        <w:rPr>
          <w:rFonts w:ascii="Albertus Extra Bold" w:hAnsi="Albertus Extra Bold"/>
          <w:b/>
          <w:vertAlign w:val="superscript"/>
        </w:rPr>
        <w:t>3</w:t>
      </w:r>
      <w:r>
        <w:t>.</w:t>
      </w:r>
    </w:p>
    <w:p w:rsidR="008055F8" w:rsidRDefault="008055F8" w:rsidP="008055F8"/>
    <w:p w:rsidR="00D77240" w:rsidRDefault="00917102" w:rsidP="00D77240">
      <w:r>
        <w:tab/>
      </w:r>
      <w:r>
        <w:rPr>
          <w:rFonts w:ascii="Albertus Extra Bold" w:hAnsi="Albertus Extra Bold"/>
          <w:b/>
          <w:vertAlign w:val="superscript"/>
        </w:rPr>
        <w:t>1</w:t>
      </w:r>
      <w:r w:rsidRPr="005B4337">
        <w:rPr>
          <w:rFonts w:ascii="Albertus Extra Bold" w:hAnsi="Albertus Extra Bold"/>
          <w:b/>
        </w:rPr>
        <w:t>[</w:t>
      </w:r>
      <w:r>
        <w:t>10.</w:t>
      </w:r>
      <w:r w:rsidRPr="005B4337">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3</w:t>
      </w:r>
      <w:r w:rsidRPr="00995049">
        <w:rPr>
          <w:rFonts w:ascii="Albertus Extra Bold" w:hAnsi="Albertus Extra Bold"/>
          <w:b/>
        </w:rPr>
        <w:t>[</w:t>
      </w:r>
      <w:r>
        <w:rPr>
          <w:u w:val="single"/>
        </w:rPr>
        <w:t>9.</w:t>
      </w:r>
      <w:r>
        <w:rPr>
          <w:rFonts w:ascii="Albertus Extra Bold" w:hAnsi="Albertus Extra Bold"/>
          <w:b/>
          <w:vertAlign w:val="superscript"/>
        </w:rPr>
        <w:t>1</w:t>
      </w:r>
      <w:r w:rsidRPr="00995049">
        <w:rPr>
          <w:rFonts w:ascii="Albertus Extra Bold" w:hAnsi="Albertus Extra Bold"/>
          <w:b/>
        </w:rPr>
        <w:t>]</w:t>
      </w:r>
      <w:r>
        <w:t xml:space="preserve"> </w:t>
      </w:r>
      <w:r>
        <w:rPr>
          <w:u w:val="single"/>
        </w:rPr>
        <w:t>6.</w:t>
      </w:r>
      <w:r>
        <w:rPr>
          <w:rFonts w:ascii="Albertus Extra Bold" w:hAnsi="Albertus Extra Bold"/>
          <w:b/>
          <w:vertAlign w:val="superscript"/>
        </w:rPr>
        <w:t>3</w:t>
      </w:r>
      <w:r>
        <w:t xml:space="preserve"> (New section)  A public employee enrolled in a State-administered retirement system or fund, and the employer of that employee, shall be required to make contributions to the system or fund during the period that the employee is </w:t>
      </w:r>
      <w:r>
        <w:rPr>
          <w:rFonts w:ascii="Albertus Extra Bold" w:hAnsi="Albertus Extra Bold"/>
          <w:b/>
          <w:vertAlign w:val="superscript"/>
        </w:rPr>
        <w:t>3</w:t>
      </w:r>
      <w:r w:rsidRPr="00995049">
        <w:rPr>
          <w:rFonts w:ascii="Albertus Extra Bold" w:hAnsi="Albertus Extra Bold"/>
          <w:b/>
        </w:rPr>
        <w:t>[</w:t>
      </w:r>
      <w:r>
        <w:t>on a furlough</w:t>
      </w:r>
      <w:r w:rsidRPr="00995049">
        <w:rPr>
          <w:rFonts w:ascii="Albertus Extra Bold" w:hAnsi="Albertus Extra Bold"/>
          <w:b/>
        </w:rPr>
        <w:t>]</w:t>
      </w:r>
      <w:r>
        <w:t xml:space="preserve"> </w:t>
      </w:r>
      <w:r>
        <w:rPr>
          <w:u w:val="single"/>
        </w:rPr>
        <w:t>participating in a shared work program</w:t>
      </w:r>
      <w:r>
        <w:rPr>
          <w:rFonts w:ascii="Albertus Extra Bold" w:hAnsi="Albertus Extra Bold"/>
          <w:b/>
          <w:vertAlign w:val="superscript"/>
        </w:rPr>
        <w:t>3</w:t>
      </w:r>
      <w:r>
        <w:t xml:space="preserve"> pursuant to </w:t>
      </w:r>
      <w:r>
        <w:rPr>
          <w:rFonts w:ascii="Albertus Extra Bold" w:hAnsi="Albertus Extra Bold"/>
          <w:b/>
          <w:vertAlign w:val="superscript"/>
        </w:rPr>
        <w:t>3</w:t>
      </w:r>
      <w:r w:rsidRPr="0054600B">
        <w:rPr>
          <w:rFonts w:ascii="Albertus Extra Bold" w:hAnsi="Albertus Extra Bold"/>
          <w:b/>
        </w:rPr>
        <w:t>[</w:t>
      </w:r>
      <w:r>
        <w:t>section</w:t>
      </w:r>
      <w:r w:rsidRPr="0054600B">
        <w:rPr>
          <w:rFonts w:ascii="Albertus Extra Bold" w:hAnsi="Albertus Extra Bold"/>
          <w:b/>
        </w:rPr>
        <w:t>]</w:t>
      </w:r>
      <w:r>
        <w:rPr>
          <w:rFonts w:ascii="Albertus Extra Bold" w:hAnsi="Albertus Extra Bold"/>
          <w:b/>
          <w:vertAlign w:val="superscript"/>
        </w:rPr>
        <w:t>3</w:t>
      </w:r>
      <w:r>
        <w:t xml:space="preserve"> </w:t>
      </w:r>
      <w:r>
        <w:rPr>
          <w:rFonts w:ascii="Albertus Extra Bold" w:hAnsi="Albertus Extra Bold"/>
          <w:b/>
          <w:vertAlign w:val="superscript"/>
        </w:rPr>
        <w:t>1</w:t>
      </w:r>
      <w:r w:rsidRPr="005B4337">
        <w:rPr>
          <w:rFonts w:ascii="Albertus Extra Bold" w:hAnsi="Albertus Extra Bold"/>
          <w:b/>
        </w:rPr>
        <w:t>[</w:t>
      </w:r>
      <w:r>
        <w:t>9</w:t>
      </w:r>
      <w:r w:rsidRPr="005B4337">
        <w:rPr>
          <w:rFonts w:ascii="Albertus Extra Bold" w:hAnsi="Albertus Extra Bold"/>
          <w:b/>
        </w:rPr>
        <w:t>]</w:t>
      </w:r>
      <w:r>
        <w:t xml:space="preserve"> </w:t>
      </w:r>
      <w:r>
        <w:rPr>
          <w:rFonts w:ascii="Albertus Extra Bold" w:hAnsi="Albertus Extra Bold"/>
          <w:b/>
          <w:vertAlign w:val="superscript"/>
        </w:rPr>
        <w:t>3</w:t>
      </w:r>
      <w:r w:rsidRPr="0054600B">
        <w:rPr>
          <w:rFonts w:ascii="Albertus Extra Bold" w:hAnsi="Albertus Extra Bold"/>
          <w:b/>
        </w:rPr>
        <w:t>[</w:t>
      </w:r>
      <w:r>
        <w:rPr>
          <w:u w:val="single"/>
        </w:rPr>
        <w:t>8</w:t>
      </w:r>
      <w:r>
        <w:rPr>
          <w:rFonts w:ascii="Albertus Extra Bold" w:hAnsi="Albertus Extra Bold"/>
          <w:b/>
          <w:vertAlign w:val="superscript"/>
        </w:rPr>
        <w:t>1</w:t>
      </w:r>
      <w:r>
        <w:t xml:space="preserve"> of this act, P.L.    , c.    (C.       ) (pending before the Legislature as this bill) and</w:t>
      </w:r>
      <w:r w:rsidRPr="0054600B">
        <w:rPr>
          <w:rFonts w:ascii="Albertus Extra Bold" w:hAnsi="Albertus Extra Bold"/>
          <w:b/>
        </w:rPr>
        <w:t>]</w:t>
      </w:r>
      <w:r>
        <w:rPr>
          <w:rFonts w:ascii="Albertus Extra Bold" w:hAnsi="Albertus Extra Bold"/>
          <w:b/>
          <w:vertAlign w:val="superscript"/>
        </w:rPr>
        <w:t>3</w:t>
      </w:r>
      <w:r>
        <w:t xml:space="preserve"> P.L.2011, c.154 (C.43:21-20.3 et seq.).  The contributions shall be based on the base salary or compensation, as defined by the retirement system or fund, that would have been paid to the employee if the employee had not been </w:t>
      </w:r>
      <w:r>
        <w:rPr>
          <w:rFonts w:ascii="Albertus Extra Bold" w:hAnsi="Albertus Extra Bold"/>
          <w:b/>
          <w:vertAlign w:val="superscript"/>
        </w:rPr>
        <w:t>3</w:t>
      </w:r>
      <w:r w:rsidRPr="007B60BD">
        <w:rPr>
          <w:rFonts w:ascii="Albertus Extra Bold" w:hAnsi="Albertus Extra Bold"/>
          <w:b/>
        </w:rPr>
        <w:t>[</w:t>
      </w:r>
      <w:r>
        <w:t>on furlough</w:t>
      </w:r>
      <w:r w:rsidRPr="007B60BD">
        <w:rPr>
          <w:rFonts w:ascii="Albertus Extra Bold" w:hAnsi="Albertus Extra Bold"/>
          <w:b/>
        </w:rPr>
        <w:t>]</w:t>
      </w:r>
      <w:r>
        <w:t xml:space="preserve"> </w:t>
      </w:r>
      <w:r>
        <w:rPr>
          <w:u w:val="single"/>
        </w:rPr>
        <w:t>participating in a shared work program.  N</w:t>
      </w:r>
      <w:r w:rsidRPr="007B60BD">
        <w:rPr>
          <w:u w:val="single"/>
        </w:rPr>
        <w:t>o deduction for the payment of such contributions shall be made from the unemployment compensation or short-time compensation benefits of the employee</w:t>
      </w:r>
      <w:r>
        <w:rPr>
          <w:rFonts w:ascii="Albertus Extra Bold" w:hAnsi="Albertus Extra Bold"/>
          <w:b/>
          <w:vertAlign w:val="superscript"/>
        </w:rPr>
        <w:t>3</w:t>
      </w:r>
      <w:r>
        <w:t xml:space="preserve">.  The employee’s service credit as a member of the system or fund shall include the period </w:t>
      </w:r>
      <w:r>
        <w:rPr>
          <w:rFonts w:ascii="Albertus Extra Bold" w:hAnsi="Albertus Extra Bold"/>
          <w:b/>
          <w:vertAlign w:val="superscript"/>
        </w:rPr>
        <w:t>3</w:t>
      </w:r>
      <w:r w:rsidRPr="007B60BD">
        <w:rPr>
          <w:rFonts w:ascii="Albertus Extra Bold" w:hAnsi="Albertus Extra Bold"/>
          <w:b/>
        </w:rPr>
        <w:t>[</w:t>
      </w:r>
      <w:r>
        <w:t>of furlough</w:t>
      </w:r>
      <w:r w:rsidRPr="007B60BD">
        <w:rPr>
          <w:rFonts w:ascii="Albertus Extra Bold" w:hAnsi="Albertus Extra Bold"/>
          <w:b/>
        </w:rPr>
        <w:t>]</w:t>
      </w:r>
      <w:r>
        <w:t xml:space="preserve"> </w:t>
      </w:r>
      <w:r>
        <w:rPr>
          <w:u w:val="single"/>
        </w:rPr>
        <w:t>during which the employee participated  in a shared work program</w:t>
      </w:r>
      <w:r>
        <w:rPr>
          <w:rFonts w:ascii="Albertus Extra Bold" w:hAnsi="Albertus Extra Bold"/>
          <w:b/>
          <w:vertAlign w:val="superscript"/>
        </w:rPr>
        <w:t>3</w:t>
      </w:r>
      <w:r>
        <w:t xml:space="preserve">.  For all purposes under the retirement system or fund, the period </w:t>
      </w:r>
      <w:r>
        <w:rPr>
          <w:rFonts w:ascii="Albertus Extra Bold" w:hAnsi="Albertus Extra Bold"/>
          <w:b/>
          <w:vertAlign w:val="superscript"/>
        </w:rPr>
        <w:t>3</w:t>
      </w:r>
      <w:r w:rsidRPr="007B60BD">
        <w:rPr>
          <w:rFonts w:ascii="Albertus Extra Bold" w:hAnsi="Albertus Extra Bold"/>
          <w:b/>
        </w:rPr>
        <w:t>[</w:t>
      </w:r>
      <w:r>
        <w:t>of furlough</w:t>
      </w:r>
      <w:r w:rsidRPr="007B60BD">
        <w:rPr>
          <w:rFonts w:ascii="Albertus Extra Bold" w:hAnsi="Albertus Extra Bold"/>
          <w:b/>
        </w:rPr>
        <w:t>]</w:t>
      </w:r>
      <w:r>
        <w:t xml:space="preserve"> </w:t>
      </w:r>
      <w:r>
        <w:rPr>
          <w:u w:val="single"/>
        </w:rPr>
        <w:t>during which the employee participated  in a shared work program</w:t>
      </w:r>
      <w:r>
        <w:rPr>
          <w:rFonts w:ascii="Albertus Extra Bold" w:hAnsi="Albertus Extra Bold"/>
          <w:b/>
          <w:vertAlign w:val="superscript"/>
        </w:rPr>
        <w:t>3</w:t>
      </w:r>
      <w:r>
        <w:t xml:space="preserve"> and the base salary or compensation upon which contribution were made during </w:t>
      </w:r>
      <w:r>
        <w:rPr>
          <w:rFonts w:ascii="Albertus Extra Bold" w:hAnsi="Albertus Extra Bold"/>
          <w:b/>
          <w:vertAlign w:val="superscript"/>
        </w:rPr>
        <w:t>3</w:t>
      </w:r>
      <w:r w:rsidRPr="00864D70">
        <w:rPr>
          <w:rFonts w:ascii="Albertus Extra Bold" w:hAnsi="Albertus Extra Bold"/>
          <w:b/>
        </w:rPr>
        <w:t>[</w:t>
      </w:r>
      <w:r>
        <w:t>the</w:t>
      </w:r>
      <w:r w:rsidRPr="00864D70">
        <w:rPr>
          <w:rFonts w:ascii="Albertus Extra Bold" w:hAnsi="Albertus Extra Bold"/>
          <w:b/>
        </w:rPr>
        <w:t>]</w:t>
      </w:r>
      <w:r>
        <w:t xml:space="preserve"> </w:t>
      </w:r>
      <w:r>
        <w:rPr>
          <w:u w:val="single"/>
        </w:rPr>
        <w:t>such</w:t>
      </w:r>
      <w:r>
        <w:rPr>
          <w:rFonts w:ascii="Albertus Extra Bold" w:hAnsi="Albertus Extra Bold"/>
          <w:b/>
          <w:vertAlign w:val="superscript"/>
        </w:rPr>
        <w:t>3</w:t>
      </w:r>
      <w:r>
        <w:t xml:space="preserve"> period </w:t>
      </w:r>
      <w:r>
        <w:rPr>
          <w:rFonts w:ascii="Albertus Extra Bold" w:hAnsi="Albertus Extra Bold"/>
          <w:b/>
          <w:vertAlign w:val="superscript"/>
        </w:rPr>
        <w:t>3</w:t>
      </w:r>
      <w:r w:rsidRPr="00864D70">
        <w:rPr>
          <w:rFonts w:ascii="Albertus Extra Bold" w:hAnsi="Albertus Extra Bold"/>
          <w:b/>
        </w:rPr>
        <w:t>[</w:t>
      </w:r>
      <w:r>
        <w:t>of furlough</w:t>
      </w:r>
      <w:r w:rsidRPr="00864D70">
        <w:rPr>
          <w:rFonts w:ascii="Albertus Extra Bold" w:hAnsi="Albertus Extra Bold"/>
          <w:b/>
        </w:rPr>
        <w:t>]</w:t>
      </w:r>
      <w:r>
        <w:rPr>
          <w:rFonts w:ascii="Albertus Extra Bold" w:hAnsi="Albertus Extra Bold"/>
          <w:b/>
          <w:vertAlign w:val="superscript"/>
        </w:rPr>
        <w:t>3</w:t>
      </w:r>
      <w:r>
        <w:t xml:space="preserve"> shall be recognized by the retirement system or fund.  The seniority rights and health benefits coverage of an employee who participates in </w:t>
      </w:r>
      <w:r>
        <w:rPr>
          <w:rFonts w:ascii="Albertus Extra Bold" w:hAnsi="Albertus Extra Bold"/>
          <w:b/>
          <w:vertAlign w:val="superscript"/>
        </w:rPr>
        <w:t>3</w:t>
      </w:r>
      <w:r w:rsidRPr="00551A82">
        <w:rPr>
          <w:rFonts w:ascii="Albertus Extra Bold" w:hAnsi="Albertus Extra Bold"/>
          <w:b/>
        </w:rPr>
        <w:t>[</w:t>
      </w:r>
      <w:r>
        <w:t>this furlough</w:t>
      </w:r>
      <w:r w:rsidRPr="00551A82">
        <w:rPr>
          <w:rFonts w:ascii="Albertus Extra Bold" w:hAnsi="Albertus Extra Bold"/>
          <w:b/>
        </w:rPr>
        <w:t>]</w:t>
      </w:r>
      <w:r>
        <w:t xml:space="preserve"> </w:t>
      </w:r>
      <w:r>
        <w:rPr>
          <w:u w:val="single"/>
        </w:rPr>
        <w:t>a shared work</w:t>
      </w:r>
      <w:r>
        <w:rPr>
          <w:rFonts w:ascii="Albertus Extra Bold" w:hAnsi="Albertus Extra Bold"/>
          <w:b/>
          <w:vertAlign w:val="superscript"/>
        </w:rPr>
        <w:t>3</w:t>
      </w:r>
      <w:r>
        <w:t xml:space="preserve"> program shall continue and shall not be adversely affected by participation.  The employer shall enter into </w:t>
      </w:r>
      <w:r w:rsidRPr="00CA7762">
        <w:t xml:space="preserve">a written agreement with any collective bargaining agent representing the employees regarding the terms of the program, including terms regarding attendance in training programs while receiving </w:t>
      </w:r>
      <w:r>
        <w:t>short-time benefits, and provide certification, and</w:t>
      </w:r>
      <w:r w:rsidRPr="00CA7762">
        <w:t xml:space="preserve"> </w:t>
      </w:r>
      <w:r>
        <w:t xml:space="preserve">the </w:t>
      </w:r>
      <w:r w:rsidRPr="00CA7762">
        <w:t>copy</w:t>
      </w:r>
      <w:r>
        <w:t>,</w:t>
      </w:r>
      <w:r w:rsidRPr="00CA7762">
        <w:t xml:space="preserve"> of the agreement</w:t>
      </w:r>
      <w:r>
        <w:t xml:space="preserve"> to the division as required by P.L.2011, c.154 (C.43:21-20.3 et seq.). This section shall not be construed to conflict with any applicable provisions of federal law.</w:t>
      </w:r>
    </w:p>
    <w:p w:rsidR="008055F8" w:rsidRDefault="008055F8" w:rsidP="008055F8"/>
    <w:p w:rsidR="00E53216" w:rsidRDefault="00E53216" w:rsidP="00E53216">
      <w:r>
        <w:tab/>
      </w:r>
      <w:r>
        <w:rPr>
          <w:rFonts w:ascii="Albertus Extra Bold" w:hAnsi="Albertus Extra Bold"/>
          <w:b/>
          <w:vertAlign w:val="superscript"/>
        </w:rPr>
        <w:t>1</w:t>
      </w:r>
      <w:r w:rsidRPr="00940A16">
        <w:rPr>
          <w:rFonts w:ascii="Albertus Extra Bold" w:hAnsi="Albertus Extra Bold"/>
          <w:b/>
        </w:rPr>
        <w:t>[</w:t>
      </w:r>
      <w:r>
        <w:t>11.</w:t>
      </w:r>
      <w:r w:rsidRPr="00940A16">
        <w:rPr>
          <w:rFonts w:ascii="Albertus Extra Bold" w:hAnsi="Albertus Extra Bold"/>
          <w:b/>
        </w:rPr>
        <w:t>]</w:t>
      </w:r>
      <w:r>
        <w:t xml:space="preserve"> </w:t>
      </w:r>
      <w:r>
        <w:rPr>
          <w:rFonts w:ascii="Albertus Extra Bold" w:hAnsi="Albertus Extra Bold"/>
          <w:b/>
          <w:vertAlign w:val="superscript"/>
        </w:rPr>
        <w:t>3</w:t>
      </w:r>
      <w:r w:rsidRPr="000925E8">
        <w:rPr>
          <w:rFonts w:ascii="Albertus Extra Bold" w:hAnsi="Albertus Extra Bold"/>
          <w:b/>
        </w:rPr>
        <w:t>[</w:t>
      </w:r>
      <w:r>
        <w:rPr>
          <w:u w:val="single"/>
        </w:rPr>
        <w:t>10.</w:t>
      </w:r>
      <w:r>
        <w:rPr>
          <w:rFonts w:ascii="Albertus Extra Bold" w:hAnsi="Albertus Extra Bold"/>
          <w:b/>
          <w:vertAlign w:val="superscript"/>
        </w:rPr>
        <w:t>1</w:t>
      </w:r>
      <w:r w:rsidRPr="000925E8">
        <w:rPr>
          <w:rFonts w:ascii="Albertus Extra Bold" w:hAnsi="Albertus Extra Bold"/>
          <w:b/>
        </w:rPr>
        <w:t>]</w:t>
      </w:r>
      <w:r>
        <w:t xml:space="preserve"> </w:t>
      </w:r>
      <w:r>
        <w:rPr>
          <w:u w:val="single"/>
        </w:rPr>
        <w:t>7.</w:t>
      </w:r>
      <w:r>
        <w:rPr>
          <w:rFonts w:ascii="Albertus Extra Bold" w:hAnsi="Albertus Extra Bold"/>
          <w:b/>
          <w:vertAlign w:val="superscript"/>
        </w:rPr>
        <w:t>3</w:t>
      </w:r>
      <w:r>
        <w:t xml:space="preserve"> (New section)  a.  The division shall, not later than March 31, 2021, issue, make public on the website of the Department of Labor and Workforce Development, and submit to the Governor and Legislature</w:t>
      </w:r>
      <w:r w:rsidRPr="007C2C49">
        <w:t>, pursuant to section 2 of P.L.1991, c.164 (C.52:14-19.1),</w:t>
      </w:r>
      <w:r>
        <w:t xml:space="preserve"> a report on all shared work programs </w:t>
      </w:r>
      <w:r>
        <w:lastRenderedPageBreak/>
        <w:t xml:space="preserve">approved during calendar year 2020 pursuant to P.L.2011, c.154 (C.43:21-20.3 et seq.) and the impact of federal financing of those programs pursuant to section 2108 of the </w:t>
      </w:r>
      <w:r w:rsidRPr="00F56691">
        <w:t>“Coronavirus Aid, Re</w:t>
      </w:r>
      <w:r>
        <w:t>lief, and Economic Security Act,” Pub. Law 116-136 and of federal financing pursuant to section 2104 of that act of emergency increases in unemployment benefits for participants in approved shared work programs.</w:t>
      </w:r>
    </w:p>
    <w:p w:rsidR="00E53216" w:rsidRDefault="00E53216" w:rsidP="00E53216">
      <w:r>
        <w:tab/>
        <w:t>b.</w:t>
      </w:r>
      <w:r>
        <w:tab/>
        <w:t>The report shall provide separately for governmental employers, for-profit private employers, and nonprofit employers, during calendar year 2020:</w:t>
      </w:r>
    </w:p>
    <w:p w:rsidR="00E53216" w:rsidRDefault="00E53216" w:rsidP="00E53216">
      <w:r>
        <w:tab/>
        <w:t>(1)</w:t>
      </w:r>
      <w:r>
        <w:tab/>
        <w:t>The total number of participating employers and employees, the total amount of unemployment benefits paid to participants, the portion of those benefits that was pandemic unemployment compensation, the total wage compensation that was paid to participants during participation in the program, and the share, if any, of the benefit costs not paid or reimbursed by the federal government;</w:t>
      </w:r>
    </w:p>
    <w:p w:rsidR="00E53216" w:rsidRDefault="00E53216" w:rsidP="00E53216">
      <w:r>
        <w:tab/>
        <w:t>(2)</w:t>
      </w:r>
      <w:r>
        <w:tab/>
        <w:t>The minimum, maximum, and average duration of programs, the average weekly benefit, and the average weekly wage paid during participation in the program;</w:t>
      </w:r>
    </w:p>
    <w:p w:rsidR="00E53216" w:rsidRDefault="00E53216" w:rsidP="00E53216">
      <w:r>
        <w:tab/>
        <w:t xml:space="preserve">(3) </w:t>
      </w:r>
      <w:r>
        <w:rPr>
          <w:rFonts w:ascii="Albertus Extra Bold" w:hAnsi="Albertus Extra Bold"/>
          <w:b/>
          <w:vertAlign w:val="superscript"/>
        </w:rPr>
        <w:t>3</w:t>
      </w:r>
      <w:r w:rsidRPr="00205948">
        <w:rPr>
          <w:rFonts w:ascii="Albertus Extra Bold" w:hAnsi="Albertus Extra Bold"/>
          <w:b/>
        </w:rPr>
        <w:t>[</w:t>
      </w:r>
      <w:r>
        <w:t>The number of participating employers who provided, and the total number of employees who received, health insurance coverage, and the total number of participating employers who provided, and the total number of employees who received, pension coverage;</w:t>
      </w:r>
    </w:p>
    <w:p w:rsidR="00E53216" w:rsidRDefault="00E53216" w:rsidP="00E53216">
      <w:r>
        <w:tab/>
        <w:t>(4)</w:t>
      </w:r>
      <w:r w:rsidRPr="00205948">
        <w:rPr>
          <w:rFonts w:ascii="Albertus Extra Bold" w:hAnsi="Albertus Extra Bold"/>
          <w:b/>
        </w:rPr>
        <w:t>]</w:t>
      </w:r>
      <w:r>
        <w:rPr>
          <w:rFonts w:ascii="Albertus Extra Bold" w:hAnsi="Albertus Extra Bold"/>
          <w:b/>
          <w:vertAlign w:val="superscript"/>
        </w:rPr>
        <w:t>3</w:t>
      </w:r>
      <w:r>
        <w:t xml:space="preserve"> The number of participating employers who entered into agreements with collective bargaining agents regarding the terms of the program, and the total number of employees covered by those agreements; </w:t>
      </w:r>
      <w:r>
        <w:rPr>
          <w:rFonts w:ascii="Albertus Extra Bold" w:hAnsi="Albertus Extra Bold"/>
          <w:b/>
          <w:vertAlign w:val="superscript"/>
        </w:rPr>
        <w:t>3</w:t>
      </w:r>
      <w:r>
        <w:rPr>
          <w:u w:val="single"/>
        </w:rPr>
        <w:t>and</w:t>
      </w:r>
      <w:r>
        <w:rPr>
          <w:rFonts w:ascii="Albertus Extra Bold" w:hAnsi="Albertus Extra Bold"/>
          <w:b/>
          <w:vertAlign w:val="superscript"/>
        </w:rPr>
        <w:t>3</w:t>
      </w:r>
    </w:p>
    <w:p w:rsidR="00E53216" w:rsidRPr="0088627C" w:rsidRDefault="00E53216" w:rsidP="00E53216">
      <w:pPr>
        <w:rPr>
          <w:rFonts w:ascii="Albertus Extra Bold" w:hAnsi="Albertus Extra Bold"/>
          <w:b/>
          <w:vertAlign w:val="superscript"/>
        </w:rPr>
      </w:pPr>
      <w:r>
        <w:tab/>
      </w:r>
      <w:r>
        <w:rPr>
          <w:rFonts w:ascii="Albertus Extra Bold" w:hAnsi="Albertus Extra Bold"/>
          <w:b/>
          <w:vertAlign w:val="superscript"/>
        </w:rPr>
        <w:t>3</w:t>
      </w:r>
      <w:r w:rsidRPr="00205948">
        <w:rPr>
          <w:rFonts w:ascii="Albertus Extra Bold" w:hAnsi="Albertus Extra Bold"/>
          <w:b/>
        </w:rPr>
        <w:t>[</w:t>
      </w:r>
      <w:r>
        <w:t>(5)</w:t>
      </w:r>
      <w:r w:rsidRPr="00205948">
        <w:rPr>
          <w:rFonts w:ascii="Albertus Extra Bold" w:hAnsi="Albertus Extra Bold"/>
          <w:b/>
        </w:rPr>
        <w:t>]</w:t>
      </w:r>
      <w:r>
        <w:t xml:space="preserve"> </w:t>
      </w:r>
      <w:r>
        <w:rPr>
          <w:u w:val="single"/>
        </w:rPr>
        <w:t>(4)</w:t>
      </w:r>
      <w:r>
        <w:rPr>
          <w:rFonts w:ascii="Albertus Extra Bold" w:hAnsi="Albertus Extra Bold"/>
          <w:b/>
          <w:vertAlign w:val="superscript"/>
        </w:rPr>
        <w:t>3</w:t>
      </w:r>
      <w:r>
        <w:tab/>
        <w:t>The total reduction in payroll costs due to reduced hours of paid employment by participants</w:t>
      </w:r>
      <w:r>
        <w:rPr>
          <w:rFonts w:ascii="Albertus Extra Bold" w:hAnsi="Albertus Extra Bold"/>
          <w:b/>
          <w:vertAlign w:val="superscript"/>
        </w:rPr>
        <w:t>3</w:t>
      </w:r>
      <w:r w:rsidRPr="0088627C">
        <w:rPr>
          <w:rFonts w:ascii="Albertus Extra Bold" w:hAnsi="Albertus Extra Bold"/>
          <w:b/>
        </w:rPr>
        <w:t>[</w:t>
      </w:r>
      <w:r>
        <w:t>;</w:t>
      </w:r>
    </w:p>
    <w:p w:rsidR="00E53216" w:rsidRPr="000925E8" w:rsidRDefault="00E53216" w:rsidP="00E53216">
      <w:pPr>
        <w:rPr>
          <w:rFonts w:ascii="Albertus Extra Bold" w:hAnsi="Albertus Extra Bold"/>
          <w:b/>
          <w:vertAlign w:val="superscript"/>
        </w:rPr>
      </w:pPr>
      <w:r>
        <w:tab/>
        <w:t>(6)</w:t>
      </w:r>
      <w:r>
        <w:tab/>
        <w:t>In the case of governmental employers and, separately, nonprofit employers, the portion of the participating employers that elected to make payments in lieu of contributions pursuant to section 3 of P.L.1971, c.346 (C.43:21-7.2) or section 4 of P.L.1971, c.346 (C.43:21-7.3), the portion of participating employees who were employed by those employers, the portion of benefits that were paid by those employers, and the total reduction in cost to those employers due to federal financing of short-time compensation</w:t>
      </w:r>
      <w:r w:rsidRPr="000925E8">
        <w:rPr>
          <w:rFonts w:ascii="Albertus Extra Bold" w:hAnsi="Albertus Extra Bold"/>
          <w:b/>
        </w:rPr>
        <w:t>]</w:t>
      </w:r>
      <w:r>
        <w:rPr>
          <w:rFonts w:ascii="Albertus Extra Bold" w:hAnsi="Albertus Extra Bold"/>
          <w:b/>
          <w:vertAlign w:val="superscript"/>
        </w:rPr>
        <w:t>3</w:t>
      </w:r>
      <w:r>
        <w:t>.</w:t>
      </w:r>
    </w:p>
    <w:p w:rsidR="00E53216" w:rsidRDefault="00E53216" w:rsidP="00E53216">
      <w:r>
        <w:tab/>
        <w:t>c.</w:t>
      </w:r>
      <w:r>
        <w:tab/>
      </w:r>
      <w:r>
        <w:rPr>
          <w:rFonts w:ascii="Albertus Extra Bold" w:hAnsi="Albertus Extra Bold"/>
          <w:b/>
          <w:vertAlign w:val="superscript"/>
        </w:rPr>
        <w:t>3</w:t>
      </w:r>
      <w:r w:rsidRPr="000925E8">
        <w:rPr>
          <w:rFonts w:ascii="Albertus Extra Bold" w:hAnsi="Albertus Extra Bold"/>
          <w:b/>
        </w:rPr>
        <w:t>[</w:t>
      </w:r>
      <w:r>
        <w:t>The report shall provide an estimate of the total cost of unemployment benefits to the unemployment compensation fund if employers who used federally-funded, approved shared work programs to partially lay off employees had instead reduced work hours by the same amount, by fully laying off a smaller number of employees, and the effect that would have had on employer contribution rates.</w:t>
      </w:r>
    </w:p>
    <w:p w:rsidR="002C21D2" w:rsidRDefault="00E53216" w:rsidP="00E53216">
      <w:r>
        <w:lastRenderedPageBreak/>
        <w:tab/>
        <w:t>d.</w:t>
      </w:r>
      <w:r w:rsidRPr="000925E8">
        <w:rPr>
          <w:rFonts w:ascii="Albertus Extra Bold" w:hAnsi="Albertus Extra Bold"/>
          <w:b/>
        </w:rPr>
        <w:t>]</w:t>
      </w:r>
      <w:r>
        <w:rPr>
          <w:rFonts w:ascii="Albertus Extra Bold" w:hAnsi="Albertus Extra Bold"/>
          <w:b/>
          <w:vertAlign w:val="superscript"/>
        </w:rPr>
        <w:t>3</w:t>
      </w:r>
      <w:r>
        <w:t xml:space="preserve"> The report shall provide, for each calendar year from 2012 through 2019, the total number of employers and employees participating in approved shared work programs and the total amount of unemployment benefits paid to participating employees.</w:t>
      </w:r>
    </w:p>
    <w:p w:rsidR="00860D44" w:rsidRDefault="00860D44" w:rsidP="002C21D2"/>
    <w:p w:rsidR="00087972" w:rsidRDefault="00087972" w:rsidP="00087972">
      <w:r>
        <w:tab/>
      </w:r>
      <w:r>
        <w:rPr>
          <w:rFonts w:ascii="Albertus Extra Bold" w:hAnsi="Albertus Extra Bold"/>
          <w:b/>
          <w:vertAlign w:val="superscript"/>
        </w:rPr>
        <w:t>3</w:t>
      </w:r>
      <w:r>
        <w:t>8</w:t>
      </w:r>
      <w:r w:rsidRPr="00906F21">
        <w:t>. Section 7 of P.L.1954, c.84 (C.43:15A-7) is amended to read as follows:</w:t>
      </w:r>
    </w:p>
    <w:p w:rsidR="00087972" w:rsidRDefault="00087972" w:rsidP="00087972">
      <w:r>
        <w:tab/>
        <w:t>7.</w:t>
      </w:r>
      <w:r>
        <w:tab/>
        <w:t>There is hereby established the Public Employees' Retirement System of New Jersey in the Division of Pensions and Benefits of the Department of the Treasury. The membership of the retirement system shall include:</w:t>
      </w:r>
    </w:p>
    <w:p w:rsidR="00087972" w:rsidRDefault="00087972" w:rsidP="00087972">
      <w:r>
        <w:tab/>
        <w:t>a.</w:t>
      </w:r>
      <w:r>
        <w:tab/>
        <w:t>The members of the former "State Employees' Retirement System of New Jersey" enrolled as such as of December 30, 1954, who shall not have claimed for refund their accumulated deductions in said system as provided in this section;</w:t>
      </w:r>
    </w:p>
    <w:p w:rsidR="00087972" w:rsidRDefault="00087972" w:rsidP="00087972">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
    <w:p w:rsidR="00087972" w:rsidRDefault="00087972" w:rsidP="00087972">
      <w:r>
        <w:tab/>
        <w:t>c.</w:t>
      </w:r>
      <w:r>
        <w:tab/>
        <w:t>Every employee veteran in the employ of the State or other employer on January 2, 1955, who is not a member of any retirement system supported wholly or partly by the State.</w:t>
      </w:r>
    </w:p>
    <w:p w:rsidR="00087972" w:rsidRDefault="00087972" w:rsidP="00087972">
      <w:r>
        <w:tab/>
        <w:t>d.</w:t>
      </w:r>
      <w:r>
        <w:tab/>
        <w:t xml:space="preserve">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w:t>
      </w:r>
      <w:r>
        <w:lastRenderedPageBreak/>
        <w:t>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087972" w:rsidRDefault="00087972" w:rsidP="00087972">
      <w:r>
        <w:tab/>
        <w:t>(1)</w:t>
      </w:r>
      <w:r>
        <w:tab/>
        <w:t>Before or on November 1, 2008, no person in employment, office or position, for which the annual salary or remuneration is fixed at less than $1,500.00, shall be eligible to become a member of the retirement system.</w:t>
      </w:r>
    </w:p>
    <w:p w:rsidR="00087972" w:rsidRDefault="00087972" w:rsidP="00087972">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087972" w:rsidRDefault="00087972" w:rsidP="00087972">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087972" w:rsidRDefault="00087972" w:rsidP="00087972">
      <w:r>
        <w:tab/>
        <w:t>(4)</w:t>
      </w:r>
      <w:r>
        <w:tab/>
        <w:t xml:space="preserve">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w:t>
      </w:r>
      <w:r>
        <w:lastRenderedPageBreak/>
        <w:t xml:space="preserve">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w:t>
      </w:r>
      <w:r w:rsidRPr="00B0470E">
        <w:rPr>
          <w:u w:val="single"/>
        </w:rPr>
        <w:t>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w:t>
      </w:r>
      <w:r>
        <w:rPr>
          <w:u w:val="single"/>
        </w:rPr>
        <w:t>n, e</w:t>
      </w:r>
      <w:r w:rsidRPr="00084549">
        <w:rPr>
          <w:u w:val="single"/>
        </w:rPr>
        <w:t xml:space="preserve">xcept that no deduction for the payment of such contributions shall be made from the unemployment compensation benefits of </w:t>
      </w:r>
      <w:r w:rsidRPr="002B2825">
        <w:rPr>
          <w:u w:val="single"/>
        </w:rPr>
        <w:t>the employee</w:t>
      </w:r>
      <w:r>
        <w:t>.</w:t>
      </w:r>
    </w:p>
    <w:p w:rsidR="00087972" w:rsidRDefault="00087972" w:rsidP="00087972">
      <w:r>
        <w:tab/>
      </w:r>
      <w:r w:rsidRPr="002B2825">
        <w:t>e</w:t>
      </w:r>
      <w:r>
        <w:t>.</w:t>
      </w:r>
      <w:r>
        <w:tab/>
        <w:t>Membership of any person in the retirement system shall cease if he shall discontinue his service for more than two consecutive years.</w:t>
      </w:r>
    </w:p>
    <w:p w:rsidR="00087972" w:rsidRDefault="00087972" w:rsidP="00087972">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087972" w:rsidRDefault="00087972" w:rsidP="00087972">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087972" w:rsidRDefault="00087972" w:rsidP="00087972">
      <w:r>
        <w:tab/>
        <w:t>h.</w:t>
      </w:r>
      <w:r>
        <w:tab/>
        <w:t xml:space="preserve">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w:t>
      </w:r>
      <w:r>
        <w:lastRenderedPageBreak/>
        <w:t>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087972" w:rsidRDefault="00087972" w:rsidP="00087972">
      <w:r>
        <w:tab/>
        <w:t>i.</w:t>
      </w:r>
      <w:r>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087972" w:rsidRDefault="00087972" w:rsidP="00087972">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087972" w:rsidRPr="00BE2576" w:rsidRDefault="00087972" w:rsidP="00087972">
      <w:pPr>
        <w:rPr>
          <w:rFonts w:ascii="Albertus Extra Bold" w:hAnsi="Albertus Extra Bold"/>
          <w:b/>
          <w:vertAlign w:val="superscript"/>
        </w:rPr>
      </w:pPr>
      <w:r>
        <w:tab/>
        <w:t>k.</w:t>
      </w:r>
      <w:r>
        <w:tab/>
        <w:t>An employee of a renaissance school project established pursuant to P.L.2011, c.176 (C.18A:36C-1 et seq.) upon commencement of employment.</w:t>
      </w:r>
      <w:r>
        <w:rPr>
          <w:rFonts w:ascii="Albertus Extra Bold" w:hAnsi="Albertus Extra Bold"/>
          <w:b/>
          <w:vertAlign w:val="superscript"/>
        </w:rPr>
        <w:t>3</w:t>
      </w:r>
    </w:p>
    <w:p w:rsidR="00087972" w:rsidRDefault="00087972" w:rsidP="00087972">
      <w:r>
        <w:t>(cf: P.L.2018, c.129, s.2)</w:t>
      </w:r>
    </w:p>
    <w:p w:rsidR="00087972" w:rsidRDefault="00087972" w:rsidP="00087972"/>
    <w:p w:rsidR="00087972" w:rsidRPr="00986834" w:rsidRDefault="00087972" w:rsidP="00087972">
      <w:pPr>
        <w:rPr>
          <w:rFonts w:ascii="Albertus Extra Bold" w:hAnsi="Albertus Extra Bold"/>
          <w:b/>
          <w:vertAlign w:val="superscript"/>
        </w:rPr>
      </w:pPr>
      <w:r>
        <w:tab/>
      </w:r>
      <w:r>
        <w:rPr>
          <w:rFonts w:ascii="Albertus Extra Bold" w:hAnsi="Albertus Extra Bold"/>
          <w:b/>
          <w:vertAlign w:val="superscript"/>
        </w:rPr>
        <w:t>3</w:t>
      </w:r>
      <w:r>
        <w:t>9</w:t>
      </w:r>
      <w:r w:rsidRPr="00986834">
        <w:t>.</w:t>
      </w:r>
      <w:r>
        <w:t xml:space="preserve">  </w:t>
      </w:r>
      <w:r w:rsidRPr="00986834">
        <w:t>Section 2 of P.L.1961, c.49 (C.52:14-17.26) is amended to read as follows:</w:t>
      </w:r>
    </w:p>
    <w:p w:rsidR="00087972" w:rsidRDefault="00087972" w:rsidP="00087972">
      <w:r>
        <w:tab/>
        <w:t>2.</w:t>
      </w:r>
      <w:r>
        <w:tab/>
        <w:t>As used in P.L.1961, c.49 (C.52:14-17.26 et seq.):</w:t>
      </w:r>
    </w:p>
    <w:p w:rsidR="00087972" w:rsidRDefault="00087972" w:rsidP="00087972">
      <w:r>
        <w:tab/>
        <w:t>(a)</w:t>
      </w:r>
      <w:r>
        <w:tab/>
        <w:t>The term "State" means the State of New Jersey.</w:t>
      </w:r>
    </w:p>
    <w:p w:rsidR="00087972" w:rsidRDefault="00087972" w:rsidP="00087972">
      <w:r>
        <w:tab/>
        <w:t>(b)</w:t>
      </w:r>
      <w:r>
        <w:tab/>
        <w:t>The term "commission" means the State Health Benefits Commission, created by section 3 of P.L.1961, c.49 (C.52:14-17.27).</w:t>
      </w:r>
    </w:p>
    <w:p w:rsidR="00087972" w:rsidRDefault="00087972" w:rsidP="00087972">
      <w:r>
        <w:tab/>
        <w:t xml:space="preserve">(c) (1) The term "employee" means an appointive or elective officer, a full-time employee of the State of New Jersey, or a full-time employee of an employer other than the State who appears on a regular payroll and receives a salary or wages for an average of </w:t>
      </w:r>
      <w:r>
        <w:lastRenderedPageBreak/>
        <w:t xml:space="preserve">the number of hours per week as prescribed by the governing body of the participating employer which number of hours worked shall be considered full-time, determined by resolution, and not less than 20. </w:t>
      </w:r>
    </w:p>
    <w:p w:rsidR="00087972" w:rsidRDefault="00087972" w:rsidP="00087972">
      <w:r>
        <w:tab/>
        <w:t>(2)</w:t>
      </w:r>
      <w:r>
        <w:tab/>
        <w:t xml:space="preserve">After the effective date of P.L.2010, c.2, the term "employee" means (i) a full-time appointive or elective officer whose hours of work are fixed at 35 or more per week, a full-time employee of the State,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or (ii) an appointive or elective officer, an employee of the State, or an employee of an employer other than the State who has or is eligible for health benefits coverage provided under P.L.1961, c.49 (C.52:14-17.25 et seq.) or sections 31 through 41 of P.L.2007, c.103 (C.52:14-17.46.1 et seq.) on that effective date and continuously thereafter provided the officer or employee is covered by the definition in paragraph (1) of this subsection.  </w:t>
      </w:r>
      <w:r w:rsidRPr="003F047F">
        <w:rPr>
          <w:u w:val="single"/>
        </w:rPr>
        <w:t>Any hour or part thereof, during which an employee does not work due to the employee’s participation in a voluntary or mandatory furlough program shall not be deducted in determining if a person's hours of work are fixed at fewer than 35 or 32 per week, as appropriate, for the purpose of eligibility for health benefits coverage provided under P.L.1961, c.49 (C.52:14-17.25 et seq.) provided the employee continues to pay contributions for coverage during the period of furlough.  If the pay of a furloughed employee is insufficient to withhold the entirety of the employee’s contribution, then the employee shall remit the portion of the contribution not withheld from the employee’s pay to the Division of Pensions and Benefits in the Department of the Treasury in a manner determined by the division, except that no deduction for the payment of such contributions shall be made from the unemployment compensation benefits of the employe</w:t>
      </w:r>
      <w:r>
        <w:rPr>
          <w:u w:val="single"/>
        </w:rPr>
        <w:t xml:space="preserve">e. </w:t>
      </w:r>
      <w:r w:rsidRPr="00084549">
        <w:t xml:space="preserve"> </w:t>
      </w:r>
      <w:r>
        <w:t xml:space="preserve">For the purposes of this act an employee of Rutgers, The State University of New Jersey, shall be deemed to be an employee of the State, and an employee of the New Jersey Institute of Technology shall be considered to be an employee of the State during such time as the Trustees of the Institute are party to a contractual agreement with the State Treasurer for the provision of educational services.  The term "employee"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creating the Delaware River Port Authority (R.S.32:3-2), as defined in section 3 of P.L.1997, c.150 (C.34:1B-146), and who is eligible for continued </w:t>
      </w:r>
      <w:r>
        <w:lastRenderedPageBreak/>
        <w:t>membership in the Public Employees' Retirement System pursuant to subsection j. of section 7 of P.L.1954, c.84 (C.43:15A-7).</w:t>
      </w:r>
    </w:p>
    <w:p w:rsidR="00087972" w:rsidRDefault="00087972" w:rsidP="00087972">
      <w:r>
        <w:tab/>
        <w:t>For the purposes of this act the term "employee"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"employee" shall include persons employed on an intermittent basis to whom the State has agreed to provide coverage under P.L.1961, c.49 (C.52:14-17.25 et seq.) in accordance with a binding collective negotiations agreement. An employee paid on a 10-month basis, pursuant to an annual contract, will be deemed to have satisfied the two-month waiting period if the employee begins employment at the beginning of the contract year. The term "employee"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within the meaning of this act shall be final and shall be binding on all parties.</w:t>
      </w:r>
    </w:p>
    <w:p w:rsidR="00087972" w:rsidRDefault="00087972" w:rsidP="00087972">
      <w:r>
        <w:tab/>
        <w:t>(d) (1) The term "dependents" means an employee's spouse, partner in a civil union couple or an employee's domestic partner as defined in section 3 of P.L.2003, c.246 (C.26:8A-3),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domestic partner or child enlisting or inducted into military service shall not be considered a dependent during the military service. The term "dependents"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rsidR="00087972" w:rsidRDefault="00087972" w:rsidP="00087972">
      <w:r>
        <w:tab/>
        <w:t>(2)</w:t>
      </w:r>
      <w:r>
        <w:tab/>
        <w:t xml:space="preserve">Notwithstanding the provisions of paragraph (1) of this subsection to the contrary and subject to the provisions of paragraph (3) of this subsection, for the purposes of an employer other than the State that is participating in the State Health Benefits Program pursuant to section 3 of P.L.1964, c.125 (C.52:14-17.34), the term "dependents" means an employee's spouse or partner in a civil </w:t>
      </w:r>
      <w:r>
        <w:lastRenderedPageBreak/>
        <w:t>union couple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or child enlisting or inducted into military service shall not be considered a dependent during the military service. The term "dependents"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known as Medicare Part A, and Medicare Medical Insurance, also known as Medicare Part B.</w:t>
      </w:r>
    </w:p>
    <w:p w:rsidR="00087972" w:rsidRDefault="00087972" w:rsidP="00087972">
      <w:r>
        <w:tab/>
        <w:t>(3)</w:t>
      </w:r>
      <w:r>
        <w:tab/>
        <w:t>An employer other than the State that is participating in the State Health Benefits Program pursuant to section 3 of P.L.1964, c.125 (C.52:14-17.34) may adopt a resolution providing that the term "dependents" as defined in paragraph (2) of this subsection shall include domestic partners as provided in paragraph (1) of this subsection.</w:t>
      </w:r>
    </w:p>
    <w:p w:rsidR="00087972" w:rsidRDefault="00087972" w:rsidP="00087972">
      <w:r>
        <w:tab/>
        <w:t>(e)</w:t>
      </w:r>
      <w:r>
        <w:tab/>
        <w:t>The term "carrier" means a voluntary association, corporation or other organization, including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087972" w:rsidRDefault="00087972" w:rsidP="00087972">
      <w:r>
        <w:tab/>
        <w:t>(f)</w:t>
      </w:r>
      <w:r>
        <w:tab/>
        <w:t>The term "hospital" means (1) 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 (2) an institution not meeting all of the requirements of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087972" w:rsidRDefault="00087972" w:rsidP="00087972">
      <w:r>
        <w:tab/>
        <w:t>(g)</w:t>
      </w:r>
      <w:r>
        <w:tab/>
        <w:t xml:space="preserve">The term "State managed care plan" means a health care plan under which comprehensive health care services and supplies </w:t>
      </w:r>
      <w:r>
        <w:lastRenderedPageBreak/>
        <w:t>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087972" w:rsidRDefault="00087972" w:rsidP="00087972">
      <w:r>
        <w:tab/>
        <w:t>(h)</w:t>
      </w:r>
      <w:r>
        <w:tab/>
        <w:t>The term "Medicare" means the program established by the "Health Insurance for the Aged Act," Title XVIII of the "Social Security Act," Pub.L.89-97 (42 U.S.C. s.1395 et seq.), as amended, or its successor plan or plans.</w:t>
      </w:r>
    </w:p>
    <w:p w:rsidR="00087972" w:rsidRDefault="00087972" w:rsidP="00087972">
      <w:r>
        <w:tab/>
        <w:t>(i)</w:t>
      </w:r>
      <w:r>
        <w:tab/>
        <w:t>The term "traditional plan" means a health care plan which provides basic benefits, extended basic benefits and major medical expense benefits as set forth in section 5 of P.L.1961, c.49 (C.52:14-17.29) by indemnifying eligible employees, retirees, and dependents for expenses for covered health care services and supplies through payments to providers or reimbursements to participants.</w:t>
      </w:r>
    </w:p>
    <w:p w:rsidR="00087972" w:rsidRPr="00BE2576" w:rsidRDefault="00087972" w:rsidP="00087972">
      <w:pPr>
        <w:rPr>
          <w:rFonts w:ascii="Albertus Extra Bold" w:hAnsi="Albertus Extra Bold"/>
          <w:b/>
          <w:vertAlign w:val="superscript"/>
        </w:rPr>
      </w:pPr>
      <w:r>
        <w:tab/>
        <w:t>(j)</w:t>
      </w:r>
      <w:r>
        <w:tab/>
        <w:t>The term "successor plan" means a State 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r>
        <w:rPr>
          <w:rFonts w:ascii="Albertus Extra Bold" w:hAnsi="Albertus Extra Bold"/>
          <w:b/>
          <w:vertAlign w:val="superscript"/>
        </w:rPr>
        <w:t>3</w:t>
      </w:r>
    </w:p>
    <w:p w:rsidR="00087972" w:rsidRDefault="00087972" w:rsidP="00087972">
      <w:r>
        <w:t>(cf: P.L.2012, c.16, s.137)</w:t>
      </w:r>
    </w:p>
    <w:p w:rsidR="00087972" w:rsidRDefault="00087972" w:rsidP="00087972"/>
    <w:p w:rsidR="00087972" w:rsidRDefault="00087972" w:rsidP="00087972">
      <w:r>
        <w:tab/>
      </w:r>
      <w:r>
        <w:rPr>
          <w:rFonts w:ascii="Albertus Extra Bold" w:hAnsi="Albertus Extra Bold"/>
          <w:b/>
          <w:vertAlign w:val="superscript"/>
        </w:rPr>
        <w:t>3</w:t>
      </w:r>
      <w:r>
        <w:t>10.  R.S.43:21-4 is amended to read as follows:</w:t>
      </w:r>
    </w:p>
    <w:p w:rsidR="00087972" w:rsidRDefault="00087972" w:rsidP="00087972">
      <w:r>
        <w:tab/>
        <w:t>43:21-4.</w:t>
      </w:r>
      <w:r>
        <w:tab/>
        <w:t>Benefit eligibility conditions. An unemployed individual shall be eligible to receive benefits with respect to any week eligible only if:</w:t>
      </w:r>
    </w:p>
    <w:p w:rsidR="00087972" w:rsidRDefault="00087972" w:rsidP="00087972">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087972" w:rsidRDefault="00087972" w:rsidP="00087972">
      <w:r>
        <w:lastRenderedPageBreak/>
        <w:tab/>
        <w:t>(b)</w:t>
      </w:r>
      <w:r>
        <w:tab/>
        <w:t>The individual has made a claim for benefits in accordance with the provisions of subsection (a) of R.S.43:21-6.</w:t>
      </w:r>
    </w:p>
    <w:p w:rsidR="00087972" w:rsidRDefault="00087972" w:rsidP="00087972">
      <w:r>
        <w:tab/>
        <w:t>(c)</w:t>
      </w:r>
      <w:r>
        <w:tab/>
        <w:t>(1)  The individual is able to work, and is available for work, and has demonstrated to be actively seeking work, except as hereinafter provided in this subsection or in subsection (f) of this section.</w:t>
      </w:r>
    </w:p>
    <w:p w:rsidR="00087972" w:rsidRDefault="00087972" w:rsidP="00087972">
      <w:r>
        <w:tab/>
        <w:t>(2)</w:t>
      </w:r>
      <w:r>
        <w:tab/>
        <w:t>The director may modify the requirement of actively seeking work if such modification of this requirement is warranted by economic conditions.</w:t>
      </w:r>
    </w:p>
    <w:p w:rsidR="00087972" w:rsidRDefault="00087972" w:rsidP="00087972">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087972" w:rsidRDefault="00087972" w:rsidP="00087972">
      <w:pPr>
        <w:tabs>
          <w:tab w:val="clear" w:pos="1440"/>
          <w:tab w:val="left" w:pos="1260"/>
        </w:tabs>
      </w:pPr>
      <w:r>
        <w:tab/>
        <w:t>(4)</w:t>
      </w:r>
      <w:r>
        <w:tab/>
        <w:t>(A)</w:t>
      </w:r>
      <w:r>
        <w:tab/>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087972" w:rsidRDefault="00087972" w:rsidP="00087972">
      <w:r>
        <w:tab/>
        <w:t>(B)</w:t>
      </w:r>
      <w:r>
        <w:tab/>
        <w:t>For the purpose of this paragraph (4), any training program shall be regarded as approved by the division for the individual if the program and the individual meet the following requirements:</w:t>
      </w:r>
    </w:p>
    <w:p w:rsidR="00087972" w:rsidRDefault="00087972" w:rsidP="00087972">
      <w:r>
        <w:tab/>
        <w:t>(i)</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087972" w:rsidRDefault="00087972" w:rsidP="00087972">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087972" w:rsidRDefault="00087972" w:rsidP="00087972">
      <w:pPr>
        <w:tabs>
          <w:tab w:val="clear" w:pos="720"/>
          <w:tab w:val="left" w:pos="900"/>
        </w:tabs>
      </w:pPr>
      <w:r>
        <w:tab/>
        <w:t>(iii)</w:t>
      </w:r>
      <w:r>
        <w:tab/>
        <w:t>The individual can reasonably be expected to complete the program, either during or after the period of benefits;</w:t>
      </w:r>
    </w:p>
    <w:p w:rsidR="00087972" w:rsidRDefault="00087972" w:rsidP="00087972">
      <w:pPr>
        <w:tabs>
          <w:tab w:val="clear" w:pos="720"/>
          <w:tab w:val="left" w:pos="900"/>
        </w:tabs>
      </w:pPr>
      <w:r>
        <w:tab/>
        <w:t>(iv)</w:t>
      </w:r>
      <w:r>
        <w:tab/>
        <w:t>The training does not include on the job training or other training under which the individual is paid by an employer for work performed by the individual during the time that the individual receives benefits; and</w:t>
      </w:r>
    </w:p>
    <w:p w:rsidR="00087972" w:rsidRDefault="00087972" w:rsidP="00087972">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087972" w:rsidRDefault="00087972" w:rsidP="00087972">
      <w:r>
        <w:lastRenderedPageBreak/>
        <w:tab/>
        <w:t>(C)</w:t>
      </w:r>
      <w:r>
        <w:tab/>
        <w:t>If the requirements of subparagraph (B) of this paragraph (4) are met, the division shall not withhold approval of the training program for the individual for any of the following reasons:</w:t>
      </w:r>
    </w:p>
    <w:p w:rsidR="00087972" w:rsidRDefault="00087972" w:rsidP="00087972">
      <w:r>
        <w:tab/>
        <w:t>(i)</w:t>
      </w:r>
      <w:r>
        <w:tab/>
        <w:t>The training includes remedial basic skills education necessary for the individual to successfully complete the vocational component of the training;</w:t>
      </w:r>
    </w:p>
    <w:p w:rsidR="00087972" w:rsidRDefault="00087972" w:rsidP="00087972">
      <w:r>
        <w:tab/>
        <w:t>(ii)</w:t>
      </w:r>
      <w:r>
        <w:tab/>
        <w:t>The training is provided in connection with a program under which the individual may obtain a college degree, including a post-graduate degree;</w:t>
      </w:r>
    </w:p>
    <w:p w:rsidR="00087972" w:rsidRDefault="00087972" w:rsidP="00087972">
      <w:pPr>
        <w:tabs>
          <w:tab w:val="clear" w:pos="720"/>
          <w:tab w:val="left" w:pos="900"/>
        </w:tabs>
      </w:pPr>
      <w:r>
        <w:tab/>
        <w:t>(iii)</w:t>
      </w:r>
      <w:r>
        <w:tab/>
        <w:t>The length of the training period under the program; or</w:t>
      </w:r>
    </w:p>
    <w:p w:rsidR="00087972" w:rsidRDefault="00087972" w:rsidP="00087972">
      <w:pPr>
        <w:tabs>
          <w:tab w:val="clear" w:pos="720"/>
          <w:tab w:val="left" w:pos="810"/>
        </w:tabs>
      </w:pPr>
      <w:r>
        <w:tab/>
        <w:t>(iv)</w:t>
      </w:r>
      <w:r>
        <w:tab/>
        <w:t>The lack of a prior guarantee of employment upon completion of the training.</w:t>
      </w:r>
    </w:p>
    <w:p w:rsidR="00087972" w:rsidRDefault="00087972" w:rsidP="00087972">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087972" w:rsidRDefault="00087972" w:rsidP="00087972">
      <w:r>
        <w:tab/>
        <w:t>(5)</w:t>
      </w:r>
      <w:r>
        <w:tab/>
        <w:t>An unemployed individual, who is otherwise eligible, shall not be deemed unavailable for work or ineligible solely by reason of the individual's attendance before a court in response to a summons for service on a jury.</w:t>
      </w:r>
    </w:p>
    <w:p w:rsidR="00087972" w:rsidRDefault="00087972" w:rsidP="00087972">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087972" w:rsidRDefault="00087972" w:rsidP="00087972">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087972" w:rsidRDefault="00087972" w:rsidP="00087972">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087972" w:rsidRDefault="00087972" w:rsidP="00087972">
      <w:r>
        <w:tab/>
        <w:t>(8)</w:t>
      </w:r>
      <w:r>
        <w:tab/>
        <w:t xml:space="preserve">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w:t>
      </w:r>
      <w:r>
        <w:lastRenderedPageBreak/>
        <w:t>by the division or in similar services, unless the division determines that:</w:t>
      </w:r>
    </w:p>
    <w:p w:rsidR="00087972" w:rsidRDefault="00087972" w:rsidP="00087972">
      <w:r>
        <w:tab/>
        <w:t>(A)</w:t>
      </w:r>
      <w:r>
        <w:tab/>
        <w:t>The individual has completed the reemployment services; or</w:t>
      </w:r>
    </w:p>
    <w:p w:rsidR="00087972" w:rsidRDefault="00087972" w:rsidP="00087972">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087972" w:rsidRDefault="00087972" w:rsidP="00087972">
      <w:r>
        <w:tab/>
        <w:t>(9)</w:t>
      </w:r>
      <w:r>
        <w:tab/>
        <w:t>An unemployed individual, who is otherwise eligible, shall not be deemed unavailable for work or ineligible solely by reason of the individual's work as a board worker for a county board of elections on an election day.</w:t>
      </w:r>
    </w:p>
    <w:p w:rsidR="00087972" w:rsidRDefault="00087972" w:rsidP="00087972">
      <w:pPr>
        <w:tabs>
          <w:tab w:val="clear" w:pos="720"/>
          <w:tab w:val="left" w:pos="900"/>
        </w:tabs>
      </w:pPr>
      <w:r>
        <w:tab/>
        <w:t>(10)</w:t>
      </w:r>
      <w: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087972" w:rsidRDefault="00087972" w:rsidP="00087972">
      <w:r>
        <w:tab/>
        <w:t>(A)</w:t>
      </w:r>
      <w:r>
        <w:tab/>
        <w:t>The individual is able to work and is available to work the individual's normal full-time hours for the shared work employer; or</w:t>
      </w:r>
    </w:p>
    <w:p w:rsidR="00087972" w:rsidRDefault="00087972" w:rsidP="00087972">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087972" w:rsidRDefault="00087972" w:rsidP="00087972">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087972" w:rsidRDefault="00087972" w:rsidP="00087972">
      <w:r>
        <w:tab/>
        <w:t>(1)</w:t>
      </w:r>
      <w:r>
        <w:tab/>
        <w:t>If benefits have been paid, or are payable with respect thereto; provided that the requirements of this paragraph shall be waived with respect to any benefits paid or payable for a waiting period as provided in this subsection;</w:t>
      </w:r>
    </w:p>
    <w:p w:rsidR="00087972" w:rsidRDefault="00087972" w:rsidP="00087972">
      <w:r>
        <w:tab/>
        <w:t>(2)</w:t>
      </w:r>
      <w:r>
        <w:tab/>
        <w:t>If it has constituted a waiting period week under the "Temporary Disability Benefits Law," P.L.1948, c.110 (C.43:21-25 et al.);</w:t>
      </w:r>
    </w:p>
    <w:p w:rsidR="00087972" w:rsidRDefault="00087972" w:rsidP="00087972">
      <w:r>
        <w:tab/>
        <w:t>(3)</w:t>
      </w:r>
      <w:r>
        <w:tab/>
        <w:t>Unless the individual fulfills the requirements of subsections (a) and (c) of this section;</w:t>
      </w:r>
    </w:p>
    <w:p w:rsidR="00087972" w:rsidRDefault="00087972" w:rsidP="00087972">
      <w:r>
        <w:tab/>
        <w:t>(4)</w:t>
      </w:r>
      <w:r>
        <w:tab/>
        <w:t>If with respect thereto, claimant was disqualified for benefits in accordance with the provisions of subsection (d) of R.S.43:21-5.</w:t>
      </w:r>
    </w:p>
    <w:p w:rsidR="00087972" w:rsidRDefault="00087972" w:rsidP="00087972">
      <w:r>
        <w:tab/>
        <w:t xml:space="preserve">The waiting period provided by this subsection shall not apply to benefit years commencing on or after January 1, 2002.  An </w:t>
      </w:r>
      <w:r>
        <w:lastRenderedPageBreak/>
        <w:t>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087972" w:rsidRDefault="00087972" w:rsidP="00087972">
      <w:r>
        <w:tab/>
        <w:t>(e)</w:t>
      </w:r>
      <w:r>
        <w:tab/>
        <w:t>(1)  (Deleted by amendment, P.L.2001, c.17).</w:t>
      </w:r>
    </w:p>
    <w:p w:rsidR="00087972" w:rsidRDefault="00087972" w:rsidP="00087972">
      <w:r>
        <w:tab/>
        <w:t>(2)</w:t>
      </w:r>
      <w:r>
        <w:tab/>
        <w:t>(Deleted by amendment, P.L.2008, c.17).</w:t>
      </w:r>
    </w:p>
    <w:p w:rsidR="00087972" w:rsidRDefault="00087972" w:rsidP="00087972">
      <w:r>
        <w:tab/>
        <w:t>(3)</w:t>
      </w:r>
      <w:r>
        <w:tab/>
        <w:t>(Deleted by amendment, P.L.2008, c.17).</w:t>
      </w:r>
    </w:p>
    <w:p w:rsidR="00087972" w:rsidRDefault="00087972" w:rsidP="00087972">
      <w:r>
        <w:tab/>
        <w:t>(4)</w:t>
      </w:r>
      <w:r>
        <w:tab/>
        <w:t>With respect to benefit years commencing on or after January 7, 2001, except as otherwise provided in paragraph (5) of this subsection, the individual has, during his base year as defined in subsection (c) of R.S.43:21-19:</w:t>
      </w:r>
    </w:p>
    <w:p w:rsidR="00087972" w:rsidRDefault="00087972" w:rsidP="00087972">
      <w:r>
        <w:tab/>
        <w:t>(A)</w:t>
      </w:r>
      <w:r>
        <w:tab/>
        <w:t>Established at least 20 base weeks as defined in paragraphs (2) and (3) of subsection (t) of R.S.43:21-19; or</w:t>
      </w:r>
    </w:p>
    <w:p w:rsidR="00087972" w:rsidRDefault="00087972" w:rsidP="00087972">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087972" w:rsidRDefault="00087972" w:rsidP="00087972">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087972" w:rsidRDefault="00087972" w:rsidP="00087972">
      <w:r>
        <w:tab/>
        <w:t>(A)</w:t>
      </w:r>
      <w:r>
        <w:tab/>
        <w:t>Has established at least 20 base weeks as defined in paragraphs (2) and (3) of subsection (t) of R.S.43:21-19; or</w:t>
      </w:r>
    </w:p>
    <w:p w:rsidR="00087972" w:rsidRDefault="00087972" w:rsidP="00087972">
      <w:r>
        <w:tab/>
        <w:t>(B)</w:t>
      </w:r>
      <w:r>
        <w:tab/>
        <w:t>Has earned remuneration not less than an amount 1,00</w:t>
      </w:r>
      <w:r w:rsidRPr="00FF6E96">
        <w:t>0</w:t>
      </w:r>
      <w: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087972" w:rsidRDefault="00087972" w:rsidP="00087972">
      <w:r>
        <w:tab/>
        <w:t>(C)</w:t>
      </w:r>
      <w:r>
        <w:tab/>
        <w:t>Has performed at least 770 hours of service in the production and harvesting of agricultural crops.</w:t>
      </w:r>
    </w:p>
    <w:p w:rsidR="00087972" w:rsidRPr="00F047EE" w:rsidRDefault="00087972" w:rsidP="00087972">
      <w:pPr>
        <w:rPr>
          <w:u w:val="single"/>
        </w:rPr>
      </w:pPr>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087972" w:rsidRDefault="00087972" w:rsidP="00087972">
      <w:r>
        <w:lastRenderedPageBreak/>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087972" w:rsidRDefault="00087972" w:rsidP="00087972">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087972" w:rsidRDefault="00087972" w:rsidP="00087972">
      <w:r>
        <w:tab/>
        <w:t>(B)</w:t>
      </w:r>
      <w:r>
        <w:tab/>
        <w:t>(Deleted by amendment, P.L.1980, c.90.)</w:t>
      </w:r>
    </w:p>
    <w:p w:rsidR="00087972" w:rsidRDefault="00087972" w:rsidP="00087972">
      <w:r>
        <w:tab/>
        <w:t>(C)</w:t>
      </w:r>
      <w:r>
        <w:tab/>
        <w:t>For any period of disability due to willfully or intentionally self-inflicted injury, or to injuries sustained in the perpetration by the individual of a crime of the first, second or third degree;</w:t>
      </w:r>
    </w:p>
    <w:p w:rsidR="00087972" w:rsidRDefault="00087972" w:rsidP="00087972">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087972" w:rsidRDefault="00087972" w:rsidP="00087972">
      <w:r>
        <w:tab/>
        <w:t>(E)</w:t>
      </w:r>
      <w:r>
        <w:tab/>
        <w:t>For any week with respect to which or part of which the individual has received or is seeking disability benefits under the "Temporary Disability Benefits Law," P.L.1948, c.110 (C.43:21-25 et al.);</w:t>
      </w:r>
    </w:p>
    <w:p w:rsidR="00087972" w:rsidRDefault="00087972" w:rsidP="00087972">
      <w:r>
        <w:tab/>
        <w:t>(F)</w:t>
      </w:r>
      <w:r>
        <w:tab/>
        <w:t>For any period of disability commencing while such individual is a "covered individual," as defined in subsection (b) of section 3 of the "Temporary Disability Benefits Law," P.L.1948, c.110 (C.43:21-27).</w:t>
      </w:r>
    </w:p>
    <w:p w:rsidR="00087972" w:rsidRDefault="00087972" w:rsidP="00087972">
      <w:r>
        <w:tab/>
        <w:t>(2)</w:t>
      </w:r>
      <w:r>
        <w:tab/>
        <w:t xml:space="preserve">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w:t>
      </w:r>
      <w:r>
        <w:lastRenderedPageBreak/>
        <w:t>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087972" w:rsidRDefault="00087972" w:rsidP="00087972">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087972" w:rsidRDefault="00087972" w:rsidP="00087972">
      <w:r>
        <w:tab/>
        <w:t>(B)</w:t>
      </w:r>
      <w:r>
        <w:tab/>
        <w:t>For any week with respect to which or part of which the individual has received or is seeking disability benefits for a disability of the individual under the "Temporary Disability Benefits Law," P.L.1948, c.110 (C.43:21-25 et al.);</w:t>
      </w:r>
    </w:p>
    <w:p w:rsidR="00087972" w:rsidRDefault="00087972" w:rsidP="00087972">
      <w:r>
        <w:tab/>
        <w:t>(C)</w:t>
      </w:r>
      <w:r>
        <w:tab/>
        <w:t>For any period of family temporary disability leave commencing while the individual is a "covered individual," as defined in subsection (b) of section 3 of the "Temporary Disability Benefits Law," P.L.1948, c.110 (C.43:21-27); or</w:t>
      </w:r>
    </w:p>
    <w:p w:rsidR="00087972" w:rsidRDefault="00087972" w:rsidP="00087972">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087972" w:rsidRDefault="00087972" w:rsidP="00087972">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087972" w:rsidRDefault="00087972" w:rsidP="00087972">
      <w:r>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087972" w:rsidRDefault="00087972" w:rsidP="00087972">
      <w:r>
        <w:lastRenderedPageBreak/>
        <w:tab/>
        <w:t>(1)</w:t>
      </w:r>
      <w:r>
        <w:tab/>
        <w:t>With respect to service performed after December 31, 1977, in an instructional</w:t>
      </w:r>
      <w:r>
        <w:rPr>
          <w:u w:val="single"/>
        </w:rPr>
        <w:t>,</w:t>
      </w:r>
      <w: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087972" w:rsidRDefault="00087972" w:rsidP="00087972">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087972" w:rsidRDefault="00087972" w:rsidP="00087972">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087972" w:rsidRPr="005B2F1F" w:rsidRDefault="00087972" w:rsidP="00087972">
      <w:pPr>
        <w:rPr>
          <w:u w:val="single"/>
        </w:rPr>
      </w:pPr>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r w:rsidRPr="005B2F1F">
        <w:rPr>
          <w:u w:val="single"/>
        </w:rPr>
        <w:t>;</w:t>
      </w:r>
    </w:p>
    <w:p w:rsidR="00087972" w:rsidRPr="00B7201F" w:rsidRDefault="00087972" w:rsidP="00087972">
      <w:pPr>
        <w:rPr>
          <w:u w:val="single"/>
        </w:rPr>
      </w:pPr>
      <w:r w:rsidRPr="005B2F1F">
        <w:tab/>
      </w:r>
      <w:r w:rsidRPr="005B2F1F">
        <w:rPr>
          <w:u w:val="single"/>
        </w:rPr>
        <w:t>(5)</w:t>
      </w:r>
      <w:r w:rsidRPr="005B2F1F">
        <w:rPr>
          <w:u w:val="single"/>
        </w:rPr>
        <w:tab/>
        <w:t>With respect to services performed after</w:t>
      </w:r>
      <w:r>
        <w:rPr>
          <w:u w:val="single"/>
        </w:rPr>
        <w:t xml:space="preserve"> the effective date of P.L.    , c.    (pending before the Legislature as this bill), and o</w:t>
      </w:r>
      <w:r w:rsidRPr="0031545F">
        <w:rPr>
          <w:u w:val="single"/>
        </w:rPr>
        <w:t xml:space="preserve">nly upon written notification from the United States Department of Labor that the amendatory language added to this section by that act </w:t>
      </w:r>
      <w:r w:rsidRPr="0031545F">
        <w:rPr>
          <w:u w:val="single"/>
        </w:rPr>
        <w:lastRenderedPageBreak/>
        <w:t>conform</w:t>
      </w:r>
      <w:r>
        <w:rPr>
          <w:u w:val="single"/>
        </w:rPr>
        <w:t>s</w:t>
      </w:r>
      <w:r w:rsidRPr="0031545F">
        <w:rPr>
          <w:u w:val="single"/>
        </w:rPr>
        <w:t xml:space="preserve"> to the “Between and Within Terms” denial provisions of 26 U.S.C. s.3304</w:t>
      </w:r>
      <w:r>
        <w:rPr>
          <w:u w:val="single"/>
        </w:rPr>
        <w:t>, a</w:t>
      </w:r>
      <w:r w:rsidRPr="00B7201F">
        <w:rPr>
          <w:u w:val="single"/>
        </w:rPr>
        <w:t xml:space="preserve">s used in this subsection: </w:t>
      </w:r>
    </w:p>
    <w:p w:rsidR="00087972" w:rsidRPr="00B7201F" w:rsidRDefault="00087972" w:rsidP="00087972">
      <w:pPr>
        <w:rPr>
          <w:u w:val="single"/>
        </w:rPr>
      </w:pPr>
      <w:r w:rsidRPr="00B7201F">
        <w:tab/>
      </w:r>
      <w:r w:rsidRPr="00B7201F">
        <w:rPr>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w:t>
      </w:r>
      <w:r>
        <w:rPr>
          <w:u w:val="single"/>
        </w:rPr>
        <w:t>does</w:t>
      </w:r>
      <w:r w:rsidRPr="00B7201F">
        <w:rPr>
          <w:u w:val="single"/>
        </w:rPr>
        <w:t xml:space="preserve"> not include the summer term or semester, unless, based on objective criteria including enrollment and staffing, the summer is not in fact a part of the academic year for a particular institution.</w:t>
      </w:r>
    </w:p>
    <w:p w:rsidR="00087972" w:rsidRPr="00B7201F" w:rsidRDefault="00087972" w:rsidP="00087972">
      <w:pPr>
        <w:rPr>
          <w:u w:val="single"/>
        </w:rPr>
      </w:pPr>
      <w:r w:rsidRPr="00B7201F">
        <w:tab/>
      </w:r>
      <w:r w:rsidRPr="00B7201F">
        <w:rPr>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087972" w:rsidRPr="00B7201F" w:rsidRDefault="00087972" w:rsidP="00087972">
      <w:pPr>
        <w:rPr>
          <w:u w:val="single"/>
        </w:rPr>
      </w:pPr>
      <w:r w:rsidRPr="00B7201F">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For the purposes of this subsection, tenure track status means a probationary faculty employee having an opportunity to be reviewed for tenure.</w:t>
      </w:r>
    </w:p>
    <w:p w:rsidR="00087972" w:rsidRPr="005B2F1F" w:rsidRDefault="00087972" w:rsidP="00087972">
      <w:r w:rsidRPr="00B7201F">
        <w:tab/>
      </w:r>
      <w:r w:rsidRPr="00146360">
        <w:rPr>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5B2F1F">
        <w:t>.</w:t>
      </w:r>
    </w:p>
    <w:p w:rsidR="00087972" w:rsidRDefault="00087972" w:rsidP="00087972">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087972" w:rsidRDefault="00087972" w:rsidP="00087972">
      <w:r>
        <w:tab/>
        <w:t>(i)</w:t>
      </w:r>
      <w:r>
        <w:tab/>
        <w:t xml:space="preserve">(1)  Benefits shall not be paid on the basis of services performed by an alien unless such alien is an individual who was </w:t>
      </w:r>
      <w:r>
        <w:lastRenderedPageBreak/>
        <w:t>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087972" w:rsidRDefault="00087972" w:rsidP="00087972">
      <w:r>
        <w:tab/>
        <w:t>(2)</w:t>
      </w:r>
      <w:r>
        <w:tab/>
        <w:t>Any data or information required of individuals applying for benefits to determine whether benefits are not payable to them because of their alien status shall be uniformly required from all applicants for benefits.</w:t>
      </w:r>
    </w:p>
    <w:p w:rsidR="00087972" w:rsidRDefault="00087972" w:rsidP="00087972">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087972" w:rsidRPr="006758B3" w:rsidRDefault="00087972" w:rsidP="00087972">
      <w:pPr>
        <w:rPr>
          <w:rFonts w:ascii="Albertus Extra Bold" w:hAnsi="Albertus Extra Bold"/>
          <w:b/>
          <w:vertAlign w:val="superscript"/>
        </w:rPr>
      </w:pPr>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r>
        <w:rPr>
          <w:rFonts w:ascii="Albertus Extra Bold" w:hAnsi="Albertus Extra Bold"/>
          <w:b/>
          <w:vertAlign w:val="superscript"/>
        </w:rPr>
        <w:t>3</w:t>
      </w:r>
    </w:p>
    <w:p w:rsidR="00EA3212" w:rsidRDefault="00087972" w:rsidP="00087972">
      <w:r>
        <w:t>(cf: P.L.2019, c.37, s.5)</w:t>
      </w:r>
    </w:p>
    <w:p w:rsidR="00EA3212" w:rsidRDefault="00EA3212" w:rsidP="002C21D2"/>
    <w:p w:rsidR="007965D8" w:rsidRDefault="007965D8" w:rsidP="007965D8">
      <w:r>
        <w:tab/>
      </w:r>
      <w:r w:rsidR="00860D44">
        <w:rPr>
          <w:rFonts w:ascii="Albertus Extra Bold" w:hAnsi="Albertus Extra Bold"/>
          <w:b/>
          <w:vertAlign w:val="superscript"/>
        </w:rPr>
        <w:t>1</w:t>
      </w:r>
      <w:r w:rsidR="00860D44" w:rsidRPr="00860D44">
        <w:rPr>
          <w:rFonts w:ascii="Albertus Extra Bold" w:hAnsi="Albertus Extra Bold"/>
          <w:b/>
        </w:rPr>
        <w:t>[</w:t>
      </w:r>
      <w:r w:rsidR="00892862">
        <w:t>12</w:t>
      </w:r>
      <w:r w:rsidR="00860D44">
        <w:t xml:space="preserve">.  </w:t>
      </w:r>
      <w:r w:rsidRPr="006B4D70">
        <w:t>Section 2 of P.L.1948, c.110 (C.43:21-26) is amended to read as follows:</w:t>
      </w:r>
    </w:p>
    <w:p w:rsidR="007965D8" w:rsidRDefault="007965D8" w:rsidP="007965D8">
      <w:r>
        <w:tab/>
        <w:t>2.</w:t>
      </w:r>
      <w:r>
        <w:tab/>
        <w:t>Purpose.  This act shall be liberally construed as remedial legislation enacted upon the following declarations of public policy and legislative findings of fact:</w:t>
      </w:r>
    </w:p>
    <w:p w:rsidR="007965D8" w:rsidRDefault="007965D8" w:rsidP="007965D8">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nonoccupational illness, injury, or other disability of the individual or of members of the individual's family.  Nor is there any other comprehensive and systematic provision for </w:t>
      </w:r>
      <w:r>
        <w:lastRenderedPageBreak/>
        <w:t>the protection of working people against loss of earnings due to a nonoccupational sickness, accident, or other disability.</w:t>
      </w:r>
    </w:p>
    <w:p w:rsidR="007965D8" w:rsidRDefault="007965D8" w:rsidP="007965D8">
      <w:r>
        <w:tab/>
        <w:t>The prevalence and incidence of nonoccupational sickness, accident, and other disability among employed people is greatest among the lower income groups, who either cannot or will not voluntarily provide out of their own resources against the hazard of an earnings loss caused by nonoccupational sickness, accident, or other disability.  Disabling sickness or accident occurs throughout the working population at one time or another, and approximately fifteen per centum (15%) of the number of people at work may be expected to suffer disabling illness of more than one week each year.</w:t>
      </w:r>
    </w:p>
    <w:p w:rsidR="007965D8" w:rsidRDefault="007965D8" w:rsidP="007965D8">
      <w:r>
        <w:tab/>
        <w:t>It was found, prior to the enactment of the "Temporary Disability Benefits Law," P.L.1948, c.110 (C.43:21-25 et al.), that then existing voluntary plans for the payment of cash sickness benefits covered less than one-half of the number of working people of this State who were covered by the "unemployment compensation law," and that even that degree of voluntary protection afforded uneven, unequal and sometimes uncertain protection among the various voluntary benefit programs.</w:t>
      </w:r>
    </w:p>
    <w:p w:rsidR="007965D8" w:rsidRDefault="007965D8" w:rsidP="007965D8">
      <w:r>
        <w:tab/>
        <w:t>While the enactment of that law has provided stable protection for New Jersey's disabled workers, very few workers are protected 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protection to meet the hazard of earnings loss due to inability to work caused by nonoccupational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7965D8" w:rsidRDefault="007965D8" w:rsidP="007965D8">
      <w:r>
        <w:tab/>
        <w:t xml:space="preserve">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w:t>
      </w:r>
      <w:r>
        <w:lastRenderedPageBreak/>
        <w:t>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7965D8" w:rsidRDefault="007965D8" w:rsidP="007965D8">
      <w:r>
        <w:tab/>
      </w:r>
      <w:r w:rsidRPr="00880761">
        <w:rPr>
          <w:rFonts w:ascii="Albertus Extra Bold" w:hAnsi="Albertus Extra Bold"/>
          <w:b/>
        </w:rPr>
        <w:t>[</w:t>
      </w:r>
      <w:r>
        <w:t>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caring for a family member.  Notwithstanding any interpretation of law which may be construed as providing a worker with rights to take action against an employer who fails or refuses to restore the worker to employment after the worker's own disability, the Legislature does not intend that the policy established by P.L.2008, c.17 (C.43:21-39.1 et al.) of providing benefits for workers during periods of family temporary disability leave to care for family 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Pr="00880761">
        <w:rPr>
          <w:rFonts w:ascii="Albertus Extra Bold" w:hAnsi="Albertus Extra Bold"/>
          <w:b/>
        </w:rPr>
        <w:t>]</w:t>
      </w:r>
    </w:p>
    <w:p w:rsidR="007965D8" w:rsidRDefault="007965D8" w:rsidP="007965D8">
      <w:r>
        <w:tab/>
        <w:t xml:space="preserve">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w:t>
      </w:r>
      <w:r>
        <w:lastRenderedPageBreak/>
        <w:t>to achieving the goals of the "Temporary Disability Benefits Law," P.L.1948, c.110 (C.43:21-25 et al.).</w:t>
      </w:r>
    </w:p>
    <w:p w:rsidR="007965D8" w:rsidRPr="00860D44" w:rsidRDefault="007965D8" w:rsidP="007965D8">
      <w:pPr>
        <w:rPr>
          <w:rFonts w:ascii="Albertus Extra Bold" w:hAnsi="Albertus Extra Bold"/>
          <w:b/>
          <w:vertAlign w:val="superscript"/>
        </w:rPr>
      </w:pPr>
      <w:r>
        <w:t>(cf: P.L.2019, c.37, s.7)</w:t>
      </w:r>
      <w:r w:rsidR="00860D44" w:rsidRPr="00860D44">
        <w:rPr>
          <w:rFonts w:ascii="Albertus Extra Bold" w:hAnsi="Albertus Extra Bold"/>
          <w:b/>
        </w:rPr>
        <w:t>]</w:t>
      </w:r>
      <w:r w:rsidR="00860D44">
        <w:rPr>
          <w:rFonts w:ascii="Albertus Extra Bold" w:hAnsi="Albertus Extra Bold"/>
          <w:b/>
          <w:vertAlign w:val="superscript"/>
        </w:rPr>
        <w:t>1</w:t>
      </w:r>
    </w:p>
    <w:p w:rsidR="007965D8" w:rsidRDefault="007965D8" w:rsidP="007965D8"/>
    <w:p w:rsidR="00F0056B" w:rsidRDefault="00F0056B" w:rsidP="00F0056B">
      <w:r>
        <w:tab/>
      </w:r>
      <w:r w:rsidR="00860D44">
        <w:rPr>
          <w:rFonts w:ascii="Albertus Extra Bold" w:hAnsi="Albertus Extra Bold"/>
          <w:b/>
          <w:vertAlign w:val="superscript"/>
        </w:rPr>
        <w:t>1</w:t>
      </w:r>
      <w:r w:rsidR="00860D44" w:rsidRPr="00860D44">
        <w:rPr>
          <w:rFonts w:ascii="Albertus Extra Bold" w:hAnsi="Albertus Extra Bold"/>
          <w:b/>
        </w:rPr>
        <w:t>[</w:t>
      </w:r>
      <w:r w:rsidR="00892862">
        <w:t>13</w:t>
      </w:r>
      <w:r w:rsidR="00860D44">
        <w:t xml:space="preserve">.  </w:t>
      </w:r>
      <w:r>
        <w:t>Section 10 of P.L.2008, c.17 (C.43:21-39.1) is amended to read as follows:</w:t>
      </w:r>
    </w:p>
    <w:p w:rsidR="00F0056B" w:rsidRDefault="00F0056B" w:rsidP="00F0056B">
      <w:r>
        <w:tab/>
        <w:t xml:space="preserve">10. </w:t>
      </w:r>
      <w:r w:rsidR="002C21D2">
        <w:t xml:space="preserve"> </w:t>
      </w:r>
      <w:r>
        <w:t xml:space="preserve">a. </w:t>
      </w:r>
      <w:r w:rsidR="002C21D2">
        <w:t xml:space="preserve"> </w:t>
      </w:r>
      <w:r>
        <w:t>Family temporary disability leave shall be compensable subject to the limitations of P.L.2008, c.17 (C.43:21-39.1 et al.) for any period of family temporary disability leave taken by a covered individual which commences after June 30, 2009.</w:t>
      </w:r>
    </w:p>
    <w:p w:rsidR="00F0056B" w:rsidRDefault="00F0056B" w:rsidP="00F0056B">
      <w:r>
        <w:t xml:space="preserve"> </w:t>
      </w:r>
      <w:r>
        <w:tab/>
        <w:t>b.</w:t>
      </w:r>
      <w:r>
        <w:tab/>
        <w:t>An individual shall not simultaneously receive disability benefits for family temporary disability leave and any other disability benefits pursuant to P.L.1948, c.110 (C.43:21-25 et al.) or any unemployment compensation, or any paid sick leave, vacation time or other leave at full pay from the employer of the individual.</w:t>
      </w:r>
    </w:p>
    <w:p w:rsidR="00F0056B" w:rsidRDefault="00F0056B" w:rsidP="00F0056B">
      <w:r>
        <w:tab/>
        <w:t>c.</w:t>
      </w:r>
      <w:r>
        <w:tab/>
        <w:t>The employer of an individual may, notwithstanding any other provision of law, including the provisions of N.J.S.18A:30-1 et seq., permit the individual, during a period of family temporary disability leave, to use any paid sick leave, vacation time or other leave at full pay made available by the employer before the individual uses disability benefits for family temporary disability leave pursuant to P.L.2008, c.17 (C.43:21-39.1 et al.).  Nothing in P.L.2008, c.17 (C.43:21-39.1 et al.) shall be construed as nullifying any provision of an existing collective bargaining agreement or employer policy, or preventing any new provision of a collective bargaining agreement or employer policy, which provides employees more generous leave or gives employees greater rights to select which kind of leave is used or select the order in which the different kinds of leave are used.  Nothing in P.L.2008, c.17 (C.43:21-39.1 et al.) shall be construed as preventing an employer from providing more generous benefits than are provided under P.L.2008, c.17 (C.43:21-39.1 et al.) or providing benefits which supplement the benefits provided under P.L.2008, c.17 (C.43:21-39.1 et al.) for some or all of the employer's employees.</w:t>
      </w:r>
    </w:p>
    <w:p w:rsidR="00F0056B" w:rsidRDefault="00F0056B" w:rsidP="00F0056B">
      <w:r>
        <w:tab/>
        <w:t>d.</w:t>
      </w:r>
      <w:r>
        <w:tab/>
        <w:t xml:space="preserve">An individual who is entitled to leave under the provisions of the "Family Leave Act," P.L.1989, c.261 (C.34:11B-1 et seq.) or the federal "Family and Medical Leave Act of 1993," Pub.L.103-3 (29 U.S.C. s.2601 et seq.), shall take any benefits provided for family temporary disability leave pursuant to P.L.2008, c.17 (C.43:21-39.1 et al.) concurrently with leave taken pursuant to the "Family Leave Act," P.L.1989, c.261 (C.34:11B-1 et seq.) or the federal "Family and Medical Leave Act of 1993," Pub.L.103-3 (29 U.S.C. s.2601 et seq.).  </w:t>
      </w:r>
      <w:r w:rsidR="00646220" w:rsidRPr="00646220">
        <w:rPr>
          <w:b/>
        </w:rPr>
        <w:t>[</w:t>
      </w:r>
      <w:r>
        <w:t>Nothing in P.L.2008, c.17 (C.43:21-39.1 et al.) shall be construed to grant an employee any entitlement to be restored by the employer to employment held by the employee prior to taking family temporary disability leave or any right to take action against an employer who refuses to restore the employee to employment after the leave.  Nothing in P.L.2008, c.17 (C.43:21-</w:t>
      </w:r>
      <w:r>
        <w:lastRenderedPageBreak/>
        <w:t>39.1 et al.) shall be construed to increase, reduce or otherwise modify any entitlement of an employee to return to employment or right of the employee to take action under the provisions of the "Family Leave Act," P.L.1989, c.261 (C.34:11B-1 et seq.).  If an employee receives benefits for family temporary disability leave pursuant to P.L.2008, c.17 (C.43:21-39.1 et al.) with respect to employment with an employer who is not an employer as defined in the "Family Leave Act," P.L.1989, c.261 (C.34:11B-1 et seq.) and that employer fails or refuses to restore the employee to employment after the period of family temporary disability leave, that failure or refusal shall not be a wrongful discharge in violation of a clear mandate of public policy, and the employee shall not have a cause of action against that employer, in tort, or for breach of an implied provision of the employment agreement, or under common law, for that failure or refusal.</w:t>
      </w:r>
      <w:r w:rsidR="00646220" w:rsidRPr="00646220">
        <w:rPr>
          <w:b/>
        </w:rPr>
        <w:t>]</w:t>
      </w:r>
    </w:p>
    <w:p w:rsidR="00F0056B" w:rsidRDefault="00F0056B" w:rsidP="00F0056B">
      <w:r>
        <w:tab/>
        <w:t>e.</w:t>
      </w:r>
      <w:r>
        <w:tab/>
        <w:t>An employee taking family temporary disability leave or an employer from whom the employee is taking the leave shall have the same right to appeal a determination of a benefit for the family temporary disability leave made under P.L.2008, c.17 (C.43:21-39.1 et al.) as an employee or employer has to appeal a determination of a benefit for the disability of the employee under the "Temporary Disability Benefits Law," P.L.1948, c.110 (C.43:21-25 et al.), and any regulations adopted pursuant to the "Temporary Disability Benefits Law," P.L.1948, c.110 (C.43:21-25 et al.).</w:t>
      </w:r>
    </w:p>
    <w:p w:rsidR="00F0056B" w:rsidRDefault="00F0056B" w:rsidP="00F0056B">
      <w:r>
        <w:tab/>
        <w:t>f.</w:t>
      </w:r>
      <w:r>
        <w:tab/>
        <w:t xml:space="preserve">In the event of a period of family temporary disability leave of any individual covered under the State plan, the employer shall, not later than the ninth day of the period of family temporary disability leave, or not later than the ninth day after the employee notifies the employer of an anticipated period of family temporary disability leave pursuant to subsection h. of this section, whichever comes first, including any time in which the employer provides sick leave, vacation or other fully paid leave, issue to the individual and to the division printed notices on division forms containing the name, address and Social Security number of the individual, such wage information as the division may require to determine the individual's eligibility for benefits, including any sick pay, vacation or other fully paid time off provided by the employer during the period of family temporary disability leave, and the name, address, and division identity number of the employer.  Not later than 30 days after the commencement of the period of family temporary disability leave for which the notice is furnished by the employer, the individual shall furnish to the division a notice and claim for family temporary disability leave benefits.  Upon the submission of the notices by the employer and the individual, and the commencement of the compensable portion of the family temporary disability leave pursuant to P.L.2008, c.17 (C.43:21-39.1 et al.), the division may issue benefit payments.  In the case of family temporary disability leave taken to care for a family member with a </w:t>
      </w:r>
      <w:r>
        <w:lastRenderedPageBreak/>
        <w:t>serious health condition, the benefits may be paid for periods not exceeding three weeks pending the receipt of the certification required pursuant to subsection b. of section 11 of P.L.2008, c.17 (C.43:21-39.2).  Failure to furnish notice and certification in the manner above provided shall not invalidate or reduce any claim if it shall be shown to the satisfaction of the division not to have been reasonably possible to furnish the notice and certification and that the notice and certification was furnished as soon as reasonably possible.</w:t>
      </w:r>
    </w:p>
    <w:p w:rsidR="00F0056B" w:rsidRDefault="00F0056B" w:rsidP="00F0056B">
      <w:r>
        <w:tab/>
        <w:t>g.</w:t>
      </w:r>
      <w:r>
        <w:tab/>
        <w:t>Each covered employer shall conspicuously post notification, in a place or places accessible to all employees in each of the employer's workplaces, in a form issued by regulation promulgated by the commissioner, of each covered employee's rights regarding benefits payable pursuant to this section.  The employer shall also provide each employee of the employer with a written copy of the notification: (1) not later than 30 days after the form of the notification is issued by regulation; (2) at the time of the employee's hiring, if the employee is hired after the issuance; (3) whenever the employee notifies the employer that the employee is taking time off for circumstances under which the employee is eligible for benefits pursuant to this section; and (4) at any time, upon the first request of the employee.</w:t>
      </w:r>
    </w:p>
    <w:p w:rsidR="00F0056B" w:rsidRDefault="00F0056B" w:rsidP="00F0056B">
      <w:r>
        <w:tab/>
        <w:t>h.</w:t>
      </w:r>
      <w:r>
        <w:tab/>
        <w:t xml:space="preserve">With respect to any period of family temporary disability leave commencing on or after October 4, 2019 if an individual knows in advance when the period will commence, the individual may notify the employer of the anticipated period of family temporary disability leave and submit to the division a claim for benefits for that period, which shall include a statement of when the period will commence and any certification required pursuant to subsection b. of section 11 of P.L.2008, c.17 (C.43:21-39.2), prior to, but not more than 60 days prior to, the date that the period will commence.  The division shall process that claim immediately and, upon finding that the claim is valid, shall pay the benefit upon the commencement of the period of family temporary disability leave, except that if the division receives the claim less than 30 days before the commencement of the period, the division shall make the payment not more than 30 days after the receipt of the claim.  The periods of family temporary disability leave to which the provisions of this subsection apply shall include, but not be limited to, any of the following if the commencement date of the leave is known in advance: periods of leave for care of a child of the individual after adoption, the placement of a child into foster care, or childbirth, including childbirth under a valid agreement between the individual and a gestational carrier; periods of leave for scheduled medical procedures, treatments, or appointments for a family member of the individual; and periods of leave for scheduled ongoing care of a family member of the individual.  If the individual did not establish enough base weeks or have enough total earnings during the base </w:t>
      </w:r>
      <w:r>
        <w:lastRenderedPageBreak/>
        <w:t>year preceding the week the individual submits the claim, the division shall notify the individual that the individual may file the claim again upon or after the commencement of the period of family temporary disability leave and the division shall then reconsider the individual's eligibility for benefits based on the base year preceding the week in which the period of family temporary disability leave commences.</w:t>
      </w:r>
    </w:p>
    <w:p w:rsidR="00F0056B" w:rsidRPr="00860D44" w:rsidRDefault="00F0056B" w:rsidP="00F0056B">
      <w:pPr>
        <w:rPr>
          <w:rFonts w:ascii="Albertus Extra Bold" w:hAnsi="Albertus Extra Bold"/>
          <w:b/>
          <w:vertAlign w:val="superscript"/>
        </w:rPr>
      </w:pPr>
      <w:r>
        <w:t>(cf: P.L.2019, c.37, s.13)</w:t>
      </w:r>
      <w:r w:rsidR="00860D44" w:rsidRPr="00860D44">
        <w:rPr>
          <w:rFonts w:ascii="Albertus Extra Bold" w:hAnsi="Albertus Extra Bold"/>
          <w:b/>
        </w:rPr>
        <w:t>]</w:t>
      </w:r>
      <w:r w:rsidR="00860D44">
        <w:rPr>
          <w:rFonts w:ascii="Albertus Extra Bold" w:hAnsi="Albertus Extra Bold"/>
          <w:b/>
          <w:vertAlign w:val="superscript"/>
        </w:rPr>
        <w:t>1</w:t>
      </w:r>
    </w:p>
    <w:p w:rsidR="00F0056B" w:rsidRDefault="00F0056B" w:rsidP="007965D8"/>
    <w:p w:rsidR="007965D8" w:rsidRDefault="007965D8" w:rsidP="007965D8">
      <w:r>
        <w:tab/>
      </w:r>
      <w:r w:rsidR="00755E2C">
        <w:rPr>
          <w:rFonts w:ascii="Albertus Extra Bold" w:hAnsi="Albertus Extra Bold"/>
          <w:b/>
          <w:vertAlign w:val="superscript"/>
        </w:rPr>
        <w:t>1</w:t>
      </w:r>
      <w:r w:rsidR="00755E2C" w:rsidRPr="00755E2C">
        <w:rPr>
          <w:rFonts w:ascii="Albertus Extra Bold" w:hAnsi="Albertus Extra Bold"/>
          <w:b/>
        </w:rPr>
        <w:t>[</w:t>
      </w:r>
      <w:r w:rsidR="00892862">
        <w:t>14</w:t>
      </w:r>
      <w:r w:rsidR="00755E2C">
        <w:t xml:space="preserve">.  </w:t>
      </w:r>
      <w:r>
        <w:t>Section 24 of P.L.2019, c.37 (C.43:21-55.2) is amended to read as follows:</w:t>
      </w:r>
    </w:p>
    <w:p w:rsidR="007965D8" w:rsidRDefault="007965D8" w:rsidP="007965D8">
      <w:r>
        <w:tab/>
        <w:t>24.</w:t>
      </w:r>
      <w:r>
        <w:tab/>
        <w:t xml:space="preserve">a. 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c.17 (C.43:21-39.1 et al.), including retaliation by refusing to </w:t>
      </w:r>
      <w:r w:rsidRPr="00FC763E">
        <w:rPr>
          <w:rFonts w:ascii="Albertus Extra Bold" w:hAnsi="Albertus Extra Bold"/>
          <w:b/>
        </w:rPr>
        <w:t>[</w:t>
      </w:r>
      <w:r>
        <w:t>restore</w:t>
      </w:r>
      <w:r w:rsidRPr="00FC763E">
        <w:rPr>
          <w:rFonts w:ascii="Albertus Extra Bold" w:hAnsi="Albertus Extra Bold"/>
          <w:b/>
        </w:rPr>
        <w:t>]</w:t>
      </w:r>
      <w:r>
        <w:t xml:space="preserve">  </w:t>
      </w:r>
      <w:r w:rsidRPr="00FC763E">
        <w:rPr>
          <w:u w:val="single"/>
        </w:rPr>
        <w:t>reinstate</w:t>
      </w:r>
      <w:r>
        <w:t xml:space="preserve"> </w:t>
      </w:r>
      <w:r w:rsidRPr="00FC763E">
        <w:t>the</w:t>
      </w:r>
      <w:r>
        <w:t xml:space="preserve"> employee </w:t>
      </w:r>
      <w:r>
        <w:rPr>
          <w:u w:val="single"/>
        </w:rPr>
        <w:t>to employment</w:t>
      </w:r>
      <w:r>
        <w:t xml:space="preserve"> following a period of leave</w:t>
      </w:r>
      <w:r w:rsidRPr="00AA1A6B">
        <w:rPr>
          <w:rFonts w:ascii="Albertus Extra Bold" w:hAnsi="Albertus Extra Bold"/>
          <w:b/>
        </w:rPr>
        <w:t>[</w:t>
      </w:r>
      <w:r>
        <w:t>, except that, pursuant to section 2 of P.L.1948, c.110 (C.43:21-26),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be restored to employment by the employer after a period of family temporary disability leave</w:t>
      </w:r>
      <w:r w:rsidRPr="00AA1A6B">
        <w:rPr>
          <w:rFonts w:ascii="Albertus Extra Bold" w:hAnsi="Albertus Extra Bold"/>
          <w:b/>
        </w:rPr>
        <w:t>]</w:t>
      </w:r>
      <w:r>
        <w:t xml:space="preserve"> </w:t>
      </w:r>
      <w:r w:rsidRPr="00777675">
        <w:rPr>
          <w:u w:val="single"/>
        </w:rPr>
        <w:t>in the position held</w:t>
      </w:r>
      <w:r>
        <w:rPr>
          <w:u w:val="single"/>
        </w:rPr>
        <w:t xml:space="preserve"> when the leave commenced</w:t>
      </w:r>
      <w:r w:rsidRPr="00777675">
        <w:rPr>
          <w:u w:val="single"/>
        </w:rPr>
        <w:t xml:space="preserve"> or an equivalent position of like seniority, status, employment benefits, pay and other terms and conditions of employment</w:t>
      </w:r>
      <w:r>
        <w:rPr>
          <w:u w:val="single"/>
        </w:rPr>
        <w:t>, except that i</w:t>
      </w:r>
      <w:r w:rsidRPr="008B0DEE">
        <w:rPr>
          <w:u w:val="single"/>
        </w:rPr>
        <w:t>f</w:t>
      </w:r>
      <w:r>
        <w:rPr>
          <w:u w:val="single"/>
        </w:rPr>
        <w:t>,</w:t>
      </w:r>
      <w:r w:rsidRPr="008B0DEE">
        <w:rPr>
          <w:u w:val="single"/>
        </w:rPr>
        <w:t xml:space="preserve"> during </w:t>
      </w:r>
      <w:r>
        <w:rPr>
          <w:u w:val="single"/>
        </w:rPr>
        <w:t>period of</w:t>
      </w:r>
      <w:r w:rsidRPr="008B0DEE">
        <w:rPr>
          <w:u w:val="single"/>
        </w:rPr>
        <w:t xml:space="preserve"> leave, the employer </w:t>
      </w:r>
      <w:r w:rsidR="007150FE">
        <w:rPr>
          <w:u w:val="single"/>
        </w:rPr>
        <w:t xml:space="preserve">reduces the number of employees and that reduction would have caused </w:t>
      </w:r>
      <w:r w:rsidRPr="008B0DEE">
        <w:rPr>
          <w:u w:val="single"/>
        </w:rPr>
        <w:t xml:space="preserve">the employee </w:t>
      </w:r>
      <w:r w:rsidR="007150FE">
        <w:rPr>
          <w:u w:val="single"/>
        </w:rPr>
        <w:t xml:space="preserve">to </w:t>
      </w:r>
      <w:r w:rsidRPr="008B0DEE">
        <w:rPr>
          <w:u w:val="single"/>
        </w:rPr>
        <w:t xml:space="preserve">have </w:t>
      </w:r>
      <w:r>
        <w:rPr>
          <w:u w:val="single"/>
        </w:rPr>
        <w:t>been laid off if</w:t>
      </w:r>
      <w:r w:rsidRPr="008B0DEE">
        <w:rPr>
          <w:u w:val="single"/>
        </w:rPr>
        <w:t xml:space="preserve"> the employee </w:t>
      </w:r>
      <w:r>
        <w:rPr>
          <w:u w:val="single"/>
        </w:rPr>
        <w:t xml:space="preserve">had </w:t>
      </w:r>
      <w:r w:rsidRPr="008B0DEE">
        <w:rPr>
          <w:u w:val="single"/>
        </w:rPr>
        <w:t>not been on leave</w:t>
      </w:r>
      <w:r>
        <w:rPr>
          <w:u w:val="single"/>
        </w:rPr>
        <w:t>, the</w:t>
      </w:r>
      <w:r w:rsidRPr="008B0DEE">
        <w:rPr>
          <w:u w:val="single"/>
        </w:rPr>
        <w:t xml:space="preserve"> employee shall not be entitled to reinstatement</w:t>
      </w:r>
      <w:r>
        <w:rPr>
          <w:u w:val="single"/>
        </w:rPr>
        <w:t xml:space="preserve">, but only if the employer notifies the employee of the employee’s right to file a claim for unemployment benefits after the leave period ends </w:t>
      </w:r>
      <w:r w:rsidR="007150FE">
        <w:rPr>
          <w:u w:val="single"/>
        </w:rPr>
        <w:t xml:space="preserve">as </w:t>
      </w:r>
      <w:r>
        <w:rPr>
          <w:u w:val="single"/>
        </w:rPr>
        <w:t>provided by paragraph (2) of subsection (c) of R.S.43:21-19</w:t>
      </w:r>
      <w:r>
        <w:t>.</w:t>
      </w:r>
    </w:p>
    <w:p w:rsidR="007965D8" w:rsidRDefault="007965D8" w:rsidP="007965D8">
      <w:r>
        <w:tab/>
        <w:t>b.</w:t>
      </w:r>
      <w:r>
        <w:tab/>
        <w:t>Upon a violation of subsection a. of this section, an employee or former employee may</w:t>
      </w:r>
      <w:r>
        <w:rPr>
          <w:u w:val="single"/>
        </w:rPr>
        <w:t xml:space="preserve">, as an alternative to any action that the employee is permitted to take for the violation pursuant to the provisions of </w:t>
      </w:r>
      <w:r w:rsidRPr="00262DC1">
        <w:rPr>
          <w:u w:val="single"/>
        </w:rPr>
        <w:t>P.L.1948, c.110 (C.43:21-25 et al.), P.L.2008, c.17 (C.43:21-39.1 et al.), or the "Family Leave Act," P.L.1989, c.261 (C.34:11B-1 et seq.)</w:t>
      </w:r>
      <w:r>
        <w:rPr>
          <w:u w:val="single"/>
        </w:rPr>
        <w:t>,</w:t>
      </w:r>
      <w:r>
        <w:t xml:space="preserve"> institute a civil action in the Superior Court for relief</w:t>
      </w:r>
      <w:r w:rsidRPr="00B5578E">
        <w:rPr>
          <w:rFonts w:ascii="Albertus Extra Bold" w:hAnsi="Albertus Extra Bold"/>
          <w:b/>
        </w:rPr>
        <w:t>[</w:t>
      </w:r>
      <w:r>
        <w:t>.  All</w:t>
      </w:r>
      <w:r w:rsidRPr="00B5578E">
        <w:rPr>
          <w:rFonts w:ascii="Albertus Extra Bold" w:hAnsi="Albertus Extra Bold"/>
          <w:b/>
        </w:rPr>
        <w:t>]</w:t>
      </w:r>
      <w:r>
        <w:t xml:space="preserve"> </w:t>
      </w:r>
      <w:r>
        <w:rPr>
          <w:u w:val="single"/>
        </w:rPr>
        <w:t>in which all</w:t>
      </w:r>
      <w:r>
        <w:t xml:space="preserve"> remedies available in common law tort actions shall be available to a prevailing plaintiff.  The court may also order any or all of the following relief:</w:t>
      </w:r>
    </w:p>
    <w:p w:rsidR="007965D8" w:rsidRDefault="007965D8" w:rsidP="007965D8">
      <w:r>
        <w:lastRenderedPageBreak/>
        <w:tab/>
        <w:t>(1)</w:t>
      </w:r>
      <w:r>
        <w:tab/>
        <w:t>an assessment of a civil fine of not less than $1,000 and not more than $2,000 for the first violation of any of the provisions of this section and not more than $5,000 for each subsequent violation;</w:t>
      </w:r>
    </w:p>
    <w:p w:rsidR="007965D8" w:rsidRDefault="007965D8" w:rsidP="007965D8">
      <w:r>
        <w:tab/>
        <w:t>(2)</w:t>
      </w:r>
      <w:r>
        <w:tab/>
        <w:t>an injunction to restrain the continued violation of any of the provisions of this section;</w:t>
      </w:r>
    </w:p>
    <w:p w:rsidR="007965D8" w:rsidRDefault="007965D8" w:rsidP="007965D8">
      <w:r>
        <w:tab/>
        <w:t>(3)</w:t>
      </w:r>
      <w:r>
        <w:tab/>
        <w:t>reinstatement of the employee to the same position or to a position equivalent to that which the employee held prior to unlawful discharge or retaliatory action;</w:t>
      </w:r>
    </w:p>
    <w:p w:rsidR="007965D8" w:rsidRDefault="007965D8" w:rsidP="007965D8">
      <w:r>
        <w:tab/>
        <w:t>(4)</w:t>
      </w:r>
      <w:r>
        <w:tab/>
        <w:t>reinstatement of full fringe benefits and seniority rights;</w:t>
      </w:r>
    </w:p>
    <w:p w:rsidR="007965D8" w:rsidRDefault="007965D8" w:rsidP="007965D8">
      <w:r>
        <w:tab/>
        <w:t>(5)</w:t>
      </w:r>
      <w:r>
        <w:tab/>
        <w:t>compensation for any lost wages, benefits and other remuneration; and</w:t>
      </w:r>
    </w:p>
    <w:p w:rsidR="007965D8" w:rsidRDefault="007965D8" w:rsidP="007965D8">
      <w:r>
        <w:tab/>
        <w:t>(6)</w:t>
      </w:r>
      <w:r>
        <w:tab/>
        <w:t>payment of reasonable costs and attorney's fees.</w:t>
      </w:r>
    </w:p>
    <w:p w:rsidR="007965D8" w:rsidRPr="00B449D3" w:rsidRDefault="007965D8" w:rsidP="007965D8">
      <w:pPr>
        <w:rPr>
          <w:rFonts w:ascii="Albertus Extra Bold" w:hAnsi="Albertus Extra Bold"/>
          <w:b/>
          <w:vertAlign w:val="superscript"/>
        </w:rPr>
      </w:pPr>
      <w:r>
        <w:t>(cf: P.L.2019, c.37, s.24).</w:t>
      </w:r>
      <w:r w:rsidR="00B449D3" w:rsidRPr="00B449D3">
        <w:rPr>
          <w:rFonts w:ascii="Albertus Extra Bold" w:hAnsi="Albertus Extra Bold"/>
          <w:b/>
        </w:rPr>
        <w:t>]</w:t>
      </w:r>
      <w:r w:rsidR="00B449D3">
        <w:rPr>
          <w:rFonts w:ascii="Albertus Extra Bold" w:hAnsi="Albertus Extra Bold"/>
          <w:b/>
          <w:vertAlign w:val="superscript"/>
        </w:rPr>
        <w:t>1</w:t>
      </w:r>
    </w:p>
    <w:p w:rsidR="00D85D57" w:rsidRDefault="00D85D57" w:rsidP="007965D8"/>
    <w:p w:rsidR="005664CE" w:rsidRDefault="005664CE" w:rsidP="005664CE">
      <w:r>
        <w:tab/>
      </w:r>
      <w:r>
        <w:rPr>
          <w:rFonts w:ascii="Albertus Extra Bold" w:hAnsi="Albertus Extra Bold"/>
          <w:b/>
          <w:vertAlign w:val="superscript"/>
        </w:rPr>
        <w:t>1</w:t>
      </w:r>
      <w:r w:rsidRPr="009A50BF">
        <w:rPr>
          <w:rFonts w:ascii="Albertus Extra Bold" w:hAnsi="Albertus Extra Bold"/>
          <w:b/>
        </w:rPr>
        <w:t>[</w:t>
      </w:r>
      <w:r>
        <w:t>15.</w:t>
      </w:r>
      <w:r w:rsidRPr="009A50BF">
        <w:rPr>
          <w:rFonts w:ascii="Albertus Extra Bold" w:hAnsi="Albertus Extra Bold"/>
          <w:b/>
        </w:rPr>
        <w:t>]</w:t>
      </w:r>
      <w:r>
        <w:t xml:space="preserve"> </w:t>
      </w:r>
      <w:r>
        <w:rPr>
          <w:u w:val="single"/>
        </w:rPr>
        <w:t>11.</w:t>
      </w:r>
      <w:r>
        <w:rPr>
          <w:rFonts w:ascii="Albertus Extra Bold" w:hAnsi="Albertus Extra Bold"/>
          <w:b/>
          <w:vertAlign w:val="superscript"/>
        </w:rPr>
        <w:t>1</w:t>
      </w:r>
      <w:r>
        <w:t xml:space="preserve"> This act shall take effect </w:t>
      </w:r>
      <w:r>
        <w:rPr>
          <w:rFonts w:ascii="Albertus Extra Bold" w:hAnsi="Albertus Extra Bold"/>
          <w:b/>
          <w:vertAlign w:val="superscript"/>
        </w:rPr>
        <w:t>3</w:t>
      </w:r>
      <w:r w:rsidRPr="00535360">
        <w:rPr>
          <w:rFonts w:ascii="Albertus Extra Bold" w:hAnsi="Albertus Extra Bold"/>
          <w:b/>
        </w:rPr>
        <w:t>[</w:t>
      </w:r>
      <w:r>
        <w:t>immediately</w:t>
      </w:r>
      <w:r>
        <w:rPr>
          <w:rFonts w:ascii="Albertus Extra Bold" w:hAnsi="Albertus Extra Bold"/>
          <w:b/>
          <w:vertAlign w:val="superscript"/>
        </w:rPr>
        <w:t>1</w:t>
      </w:r>
      <w:r w:rsidRPr="00535360">
        <w:rPr>
          <w:rFonts w:ascii="Albertus Extra Bold" w:hAnsi="Albertus Extra Bold"/>
          <w:b/>
        </w:rPr>
        <w:t>]</w:t>
      </w:r>
      <w:r>
        <w:t xml:space="preserve"> </w:t>
      </w:r>
      <w:r w:rsidRPr="00535360">
        <w:rPr>
          <w:u w:val="single"/>
        </w:rPr>
        <w:t>on June 29, 2020</w:t>
      </w:r>
      <w:r>
        <w:rPr>
          <w:rFonts w:ascii="Albertus Extra Bold" w:hAnsi="Albertus Extra Bold"/>
          <w:b/>
          <w:vertAlign w:val="superscript"/>
        </w:rPr>
        <w:t>3</w:t>
      </w:r>
      <w:r>
        <w:t xml:space="preserve"> </w:t>
      </w:r>
      <w:r w:rsidRPr="009A50BF">
        <w:rPr>
          <w:rFonts w:ascii="Albertus Extra Bold" w:hAnsi="Albertus Extra Bold"/>
          <w:b/>
        </w:rPr>
        <w:t>[</w:t>
      </w:r>
      <w:r>
        <w:t>, provided that:</w:t>
      </w:r>
    </w:p>
    <w:p w:rsidR="005664CE" w:rsidRDefault="005664CE" w:rsidP="005664CE">
      <w:r>
        <w:tab/>
        <w:t>a.</w:t>
      </w:r>
      <w:r>
        <w:tab/>
        <w:t>in the case of any employer who becomes subject to the provisions of P.L.</w:t>
      </w:r>
      <w:r w:rsidRPr="00D800F7">
        <w:t>1989, c.261 (C.34:11B-</w:t>
      </w:r>
      <w:r>
        <w:t>1 et seq.) because of the provisions of paragraph (5) of subsection f. of s</w:t>
      </w:r>
      <w:r w:rsidRPr="00D800F7">
        <w:t>ection 3 of P.L.1989, c.261 (C.34:11B-3)</w:t>
      </w:r>
      <w:r>
        <w:t>, the provisions of P.L.</w:t>
      </w:r>
      <w:r w:rsidRPr="00D800F7">
        <w:t>1989, c.261 (C.34:11B-</w:t>
      </w:r>
      <w:r>
        <w:t>1 et seq.) shall apply to the employer only with respect to periods of family leave which take place, in full or in part, after the effective date of this act; and</w:t>
      </w:r>
    </w:p>
    <w:p w:rsidR="00FC59F5" w:rsidRDefault="005664CE" w:rsidP="005664CE">
      <w:r>
        <w:tab/>
        <w:t>b.</w:t>
      </w:r>
      <w:r>
        <w:tab/>
        <w:t>in the case of any employer who becomes subject to the provisions of section 24 of P.L.2019</w:t>
      </w:r>
      <w:r w:rsidRPr="00D800F7">
        <w:t>, c.</w:t>
      </w:r>
      <w:r>
        <w:t>37</w:t>
      </w:r>
      <w:r w:rsidRPr="00D800F7">
        <w:t xml:space="preserve"> </w:t>
      </w:r>
      <w:r>
        <w:t>(C.43:21-55.2) because of the changes made in that section by P.L.     , c.     (C.     )(pending before the Legislature as this bill) the provisions of section 24 of P.L.2019</w:t>
      </w:r>
      <w:r w:rsidRPr="00D800F7">
        <w:t>, c.</w:t>
      </w:r>
      <w:r>
        <w:t>37</w:t>
      </w:r>
      <w:r w:rsidRPr="00D800F7">
        <w:t xml:space="preserve"> </w:t>
      </w:r>
      <w:r>
        <w:t>(C.43:21-55.2) shall apply to the employer only with respect to periods of disability for family temporary disability leave which take place, in full or in part, after the effective date of this act</w:t>
      </w:r>
      <w:r w:rsidRPr="009A50BF">
        <w:rPr>
          <w:rFonts w:ascii="Albertus Extra Bold" w:hAnsi="Albertus Extra Bold"/>
          <w:b/>
        </w:rPr>
        <w:t>]</w:t>
      </w:r>
      <w:r>
        <w:rPr>
          <w:rFonts w:ascii="Albertus Extra Bold" w:hAnsi="Albertus Extra Bold"/>
          <w:b/>
          <w:vertAlign w:val="superscript"/>
        </w:rPr>
        <w:t>1</w:t>
      </w:r>
      <w:r>
        <w:t>.</w:t>
      </w:r>
    </w:p>
    <w:p w:rsidR="00A15695" w:rsidRDefault="00A15695" w:rsidP="005664CE"/>
    <w:p w:rsidR="00A15695" w:rsidRDefault="00A15695" w:rsidP="005664CE"/>
    <w:p w:rsidR="00A15695" w:rsidRDefault="00A15695" w:rsidP="00A15695">
      <w:pPr>
        <w:jc w:val="center"/>
      </w:pPr>
      <w:r>
        <w:rPr>
          <w:u w:val="single"/>
        </w:rPr>
        <w:t>                                </w:t>
      </w:r>
    </w:p>
    <w:p w:rsidR="00A15695" w:rsidRDefault="00A15695" w:rsidP="00A15695">
      <w:pPr>
        <w:jc w:val="center"/>
      </w:pPr>
    </w:p>
    <w:p w:rsidR="00A15695" w:rsidRPr="00A15695" w:rsidRDefault="00A15695" w:rsidP="00F3588D">
      <w:bookmarkStart w:id="2" w:name="_GoBack"/>
      <w:bookmarkEnd w:id="2"/>
      <w:r>
        <w:tab/>
        <w:t>Concerns benefits provided to workers.</w:t>
      </w:r>
    </w:p>
    <w:sectPr w:rsidR="00A15695" w:rsidRPr="00A15695" w:rsidSect="00A15695">
      <w:headerReference w:type="default" r:id="rId10"/>
      <w:footerReference w:type="default" r:id="rId11"/>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D87" w:rsidRDefault="00952D87">
      <w:r>
        <w:separator/>
      </w:r>
    </w:p>
  </w:endnote>
  <w:endnote w:type="continuationSeparator" w:id="0">
    <w:p w:rsidR="00952D87" w:rsidRDefault="0095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Pr="00921C91" w:rsidRDefault="00952D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2D87" w:rsidRPr="00921C91" w:rsidRDefault="00952D87">
    <w:pPr>
      <w:pStyle w:val="Footer"/>
      <w:rPr>
        <w:szCs w:val="18"/>
      </w:rPr>
    </w:pPr>
  </w:p>
  <w:p w:rsidR="00952D87" w:rsidRPr="00921C91" w:rsidRDefault="00952D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2D87" w:rsidRDefault="00952D87" w:rsidP="00686AEB">
    <w:pPr>
      <w:pStyle w:val="Footer"/>
    </w:pPr>
    <w:r>
      <w:tab/>
      <w:t>Matter enclosed in superscript numerals has been adopted as follows:</w:t>
    </w:r>
  </w:p>
  <w:p w:rsidR="00952D87" w:rsidRDefault="00952D8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952D87" w:rsidRDefault="001829A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14, 2020.</w:t>
    </w:r>
  </w:p>
  <w:p w:rsidR="00F21A31" w:rsidRDefault="00882AD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1829A5" w:rsidRDefault="00F21A31" w:rsidP="00686AEB">
    <w:pPr>
      <w:pStyle w:val="Footer"/>
      <w:rPr>
        <w:rFonts w:ascii="AlbertusExtraBold" w:hAnsi="AlbertusExtraBold"/>
      </w:rPr>
    </w:pPr>
    <w:r>
      <w:rPr>
        <w:rFonts w:ascii="AlbertusExtraBold" w:hAnsi="AlbertusExtraBold"/>
      </w:rPr>
      <w:t xml:space="preserve">    </w:t>
    </w:r>
    <w:r w:rsidR="00882ADB">
      <w:rPr>
        <w:rFonts w:ascii="AlbertusExtraBold" w:hAnsi="AlbertusExtraBold"/>
      </w:rPr>
      <w:t xml:space="preserve"> recommendations July 2, 2020.</w:t>
    </w:r>
  </w:p>
  <w:p w:rsidR="00882ADB" w:rsidRPr="00882ADB" w:rsidRDefault="00882AD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695" w:rsidRDefault="00A156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D87" w:rsidRDefault="00952D87">
      <w:r>
        <w:separator/>
      </w:r>
    </w:p>
  </w:footnote>
  <w:footnote w:type="continuationSeparator" w:id="0">
    <w:p w:rsidR="00952D87" w:rsidRDefault="00952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rsidP="00686AEB">
    <w:pPr>
      <w:pStyle w:val="Header"/>
      <w:jc w:val="center"/>
      <w:rPr>
        <w:rStyle w:val="PageNumber"/>
      </w:rPr>
    </w:pPr>
  </w:p>
  <w:p w:rsidR="00840CFE" w:rsidRDefault="00840CFE" w:rsidP="00840CFE">
    <w:pPr>
      <w:pStyle w:val="bpuHeadSpon"/>
    </w:pPr>
    <w:r w:rsidRPr="00A4281C">
      <w:rPr>
        <w:rStyle w:val="bpuHeadSponChar"/>
      </w:rPr>
      <w:t>A4132</w:t>
    </w:r>
    <w:r>
      <w:t xml:space="preserve"> </w:t>
    </w:r>
    <w:r w:rsidR="00882ADB">
      <w:t>[3R]</w:t>
    </w:r>
    <w:r>
      <w:t xml:space="preserve"> TALIAFERRO, DOWNEY</w:t>
    </w:r>
  </w:p>
  <w:p w:rsidR="00952D87" w:rsidRDefault="00952D87" w:rsidP="00A4281C">
    <w:pPr>
      <w:pStyle w:val="bpuHeadSpon"/>
    </w:pPr>
    <w:r>
      <w:fldChar w:fldCharType="begin"/>
    </w:r>
    <w:r>
      <w:instrText xml:space="preserve"> PAGE  \* MERGEFORMAT </w:instrText>
    </w:r>
    <w:r>
      <w:fldChar w:fldCharType="separate"/>
    </w:r>
    <w:r w:rsidR="00A15695">
      <w:rPr>
        <w:noProof/>
      </w:rPr>
      <w:t>2</w:t>
    </w:r>
    <w:r>
      <w:fldChar w:fldCharType="end"/>
    </w:r>
  </w:p>
  <w:p w:rsidR="00952D87" w:rsidRDefault="00952D87" w:rsidP="00A4281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695" w:rsidRDefault="00A15695" w:rsidP="00686AEB">
    <w:pPr>
      <w:pStyle w:val="Header"/>
      <w:jc w:val="center"/>
      <w:rPr>
        <w:rStyle w:val="PageNumber"/>
      </w:rPr>
    </w:pPr>
  </w:p>
  <w:p w:rsidR="00A15695" w:rsidRDefault="00A15695" w:rsidP="00840CFE">
    <w:pPr>
      <w:pStyle w:val="bpuHeadSpon"/>
    </w:pPr>
    <w:r w:rsidRPr="00A4281C">
      <w:rPr>
        <w:rStyle w:val="bpuHeadSponChar"/>
      </w:rPr>
      <w:t>A4132</w:t>
    </w:r>
    <w:r>
      <w:t xml:space="preserve"> [3R]</w:t>
    </w:r>
  </w:p>
  <w:p w:rsidR="00A15695" w:rsidRDefault="00A15695" w:rsidP="00A4281C">
    <w:pPr>
      <w:pStyle w:val="bpuHeadSpon"/>
    </w:pPr>
    <w:r>
      <w:fldChar w:fldCharType="begin"/>
    </w:r>
    <w:r>
      <w:instrText xml:space="preserve"> PAGE  \* MERGEFORMAT </w:instrText>
    </w:r>
    <w:r>
      <w:fldChar w:fldCharType="separate"/>
    </w:r>
    <w:r w:rsidR="00126CFD">
      <w:rPr>
        <w:noProof/>
      </w:rPr>
      <w:t>74</w:t>
    </w:r>
    <w:r>
      <w:fldChar w:fldCharType="end"/>
    </w:r>
  </w:p>
  <w:p w:rsidR="00A15695" w:rsidRDefault="00A15695" w:rsidP="00A4281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F5902"/>
    <w:multiLevelType w:val="hybridMultilevel"/>
    <w:tmpl w:val="CC40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C7"/>
    <w:rsid w:val="000025E4"/>
    <w:rsid w:val="000043E3"/>
    <w:rsid w:val="000051BD"/>
    <w:rsid w:val="0000625C"/>
    <w:rsid w:val="000160A5"/>
    <w:rsid w:val="00016E21"/>
    <w:rsid w:val="0002335B"/>
    <w:rsid w:val="00030098"/>
    <w:rsid w:val="0003549A"/>
    <w:rsid w:val="00036234"/>
    <w:rsid w:val="000367AE"/>
    <w:rsid w:val="0004148D"/>
    <w:rsid w:val="00043B22"/>
    <w:rsid w:val="00050EFC"/>
    <w:rsid w:val="00054975"/>
    <w:rsid w:val="000571E0"/>
    <w:rsid w:val="00057D20"/>
    <w:rsid w:val="00060D01"/>
    <w:rsid w:val="0006197C"/>
    <w:rsid w:val="0006281F"/>
    <w:rsid w:val="0008141C"/>
    <w:rsid w:val="00087972"/>
    <w:rsid w:val="00094A55"/>
    <w:rsid w:val="000A1611"/>
    <w:rsid w:val="000A44A7"/>
    <w:rsid w:val="000A56EC"/>
    <w:rsid w:val="000B1054"/>
    <w:rsid w:val="000B3411"/>
    <w:rsid w:val="000C054C"/>
    <w:rsid w:val="000C12C2"/>
    <w:rsid w:val="000C1976"/>
    <w:rsid w:val="000C216D"/>
    <w:rsid w:val="000C29D1"/>
    <w:rsid w:val="000D11AF"/>
    <w:rsid w:val="000D4A2C"/>
    <w:rsid w:val="000D5736"/>
    <w:rsid w:val="000D6255"/>
    <w:rsid w:val="000D6262"/>
    <w:rsid w:val="000D7B4A"/>
    <w:rsid w:val="000E373B"/>
    <w:rsid w:val="000E4006"/>
    <w:rsid w:val="000F1D76"/>
    <w:rsid w:val="000F33B7"/>
    <w:rsid w:val="000F3DA2"/>
    <w:rsid w:val="000F5FDE"/>
    <w:rsid w:val="000F6195"/>
    <w:rsid w:val="000F7466"/>
    <w:rsid w:val="00103314"/>
    <w:rsid w:val="00123613"/>
    <w:rsid w:val="00126CFD"/>
    <w:rsid w:val="0013000E"/>
    <w:rsid w:val="00133F81"/>
    <w:rsid w:val="00134C71"/>
    <w:rsid w:val="00135943"/>
    <w:rsid w:val="00144C83"/>
    <w:rsid w:val="00162523"/>
    <w:rsid w:val="001645FB"/>
    <w:rsid w:val="00167F71"/>
    <w:rsid w:val="0017325A"/>
    <w:rsid w:val="00173D2B"/>
    <w:rsid w:val="0017662C"/>
    <w:rsid w:val="00180653"/>
    <w:rsid w:val="00181676"/>
    <w:rsid w:val="00181C64"/>
    <w:rsid w:val="001829A5"/>
    <w:rsid w:val="00183603"/>
    <w:rsid w:val="00194E78"/>
    <w:rsid w:val="00195ABA"/>
    <w:rsid w:val="0019707B"/>
    <w:rsid w:val="00197E8B"/>
    <w:rsid w:val="00197FA4"/>
    <w:rsid w:val="001A0128"/>
    <w:rsid w:val="001A161A"/>
    <w:rsid w:val="001A3B79"/>
    <w:rsid w:val="001A5DB8"/>
    <w:rsid w:val="001A66B6"/>
    <w:rsid w:val="001A7AC4"/>
    <w:rsid w:val="001B3EC2"/>
    <w:rsid w:val="001B4716"/>
    <w:rsid w:val="001B4EA4"/>
    <w:rsid w:val="001B63F8"/>
    <w:rsid w:val="001C7C52"/>
    <w:rsid w:val="001D25F3"/>
    <w:rsid w:val="001E15F1"/>
    <w:rsid w:val="001E16FA"/>
    <w:rsid w:val="001E6213"/>
    <w:rsid w:val="001E69F0"/>
    <w:rsid w:val="001F14C7"/>
    <w:rsid w:val="001F16C4"/>
    <w:rsid w:val="001F7405"/>
    <w:rsid w:val="00203943"/>
    <w:rsid w:val="00205533"/>
    <w:rsid w:val="00212B8D"/>
    <w:rsid w:val="00222983"/>
    <w:rsid w:val="002370D0"/>
    <w:rsid w:val="00247442"/>
    <w:rsid w:val="00251269"/>
    <w:rsid w:val="0025190E"/>
    <w:rsid w:val="00252513"/>
    <w:rsid w:val="00253A84"/>
    <w:rsid w:val="00253C48"/>
    <w:rsid w:val="00255958"/>
    <w:rsid w:val="00257FA2"/>
    <w:rsid w:val="0026574A"/>
    <w:rsid w:val="002660BB"/>
    <w:rsid w:val="002720E8"/>
    <w:rsid w:val="00272B51"/>
    <w:rsid w:val="00275293"/>
    <w:rsid w:val="002776B0"/>
    <w:rsid w:val="00286C7E"/>
    <w:rsid w:val="002904BC"/>
    <w:rsid w:val="002A1029"/>
    <w:rsid w:val="002A1CFE"/>
    <w:rsid w:val="002A3A1A"/>
    <w:rsid w:val="002A4692"/>
    <w:rsid w:val="002A51BA"/>
    <w:rsid w:val="002B2E26"/>
    <w:rsid w:val="002B3FE6"/>
    <w:rsid w:val="002C21D2"/>
    <w:rsid w:val="002C2D81"/>
    <w:rsid w:val="002C339C"/>
    <w:rsid w:val="002C4081"/>
    <w:rsid w:val="002C461E"/>
    <w:rsid w:val="002C6CEC"/>
    <w:rsid w:val="002E09CE"/>
    <w:rsid w:val="002E69D1"/>
    <w:rsid w:val="002F3BA6"/>
    <w:rsid w:val="00315320"/>
    <w:rsid w:val="003178F3"/>
    <w:rsid w:val="00325776"/>
    <w:rsid w:val="00325E27"/>
    <w:rsid w:val="00330395"/>
    <w:rsid w:val="00333704"/>
    <w:rsid w:val="00335949"/>
    <w:rsid w:val="00336624"/>
    <w:rsid w:val="0034025F"/>
    <w:rsid w:val="00340458"/>
    <w:rsid w:val="00340A2D"/>
    <w:rsid w:val="0034200F"/>
    <w:rsid w:val="003446A0"/>
    <w:rsid w:val="0034481B"/>
    <w:rsid w:val="00350130"/>
    <w:rsid w:val="003508B5"/>
    <w:rsid w:val="00354334"/>
    <w:rsid w:val="0036180C"/>
    <w:rsid w:val="00363CF5"/>
    <w:rsid w:val="00364344"/>
    <w:rsid w:val="003666F4"/>
    <w:rsid w:val="003702CA"/>
    <w:rsid w:val="00370617"/>
    <w:rsid w:val="00382F1F"/>
    <w:rsid w:val="00391DA4"/>
    <w:rsid w:val="003927D2"/>
    <w:rsid w:val="003A3C64"/>
    <w:rsid w:val="003A3F83"/>
    <w:rsid w:val="003B4144"/>
    <w:rsid w:val="003C43EF"/>
    <w:rsid w:val="003C5A6B"/>
    <w:rsid w:val="003C7FB2"/>
    <w:rsid w:val="003D24DE"/>
    <w:rsid w:val="003E0A48"/>
    <w:rsid w:val="003E26D4"/>
    <w:rsid w:val="003E2F10"/>
    <w:rsid w:val="003E47BA"/>
    <w:rsid w:val="003E61A3"/>
    <w:rsid w:val="003F3B37"/>
    <w:rsid w:val="0040195A"/>
    <w:rsid w:val="00402DC0"/>
    <w:rsid w:val="004079C7"/>
    <w:rsid w:val="00412707"/>
    <w:rsid w:val="00416C4B"/>
    <w:rsid w:val="0041751E"/>
    <w:rsid w:val="004211E5"/>
    <w:rsid w:val="00422091"/>
    <w:rsid w:val="00431B24"/>
    <w:rsid w:val="0043386C"/>
    <w:rsid w:val="00436F2D"/>
    <w:rsid w:val="00436F5D"/>
    <w:rsid w:val="00441B42"/>
    <w:rsid w:val="0045118A"/>
    <w:rsid w:val="00451F55"/>
    <w:rsid w:val="00455D51"/>
    <w:rsid w:val="00456BF9"/>
    <w:rsid w:val="00460268"/>
    <w:rsid w:val="004609A1"/>
    <w:rsid w:val="00461057"/>
    <w:rsid w:val="00465627"/>
    <w:rsid w:val="004704A8"/>
    <w:rsid w:val="00471102"/>
    <w:rsid w:val="00471F18"/>
    <w:rsid w:val="00484144"/>
    <w:rsid w:val="00484C19"/>
    <w:rsid w:val="00485866"/>
    <w:rsid w:val="00492076"/>
    <w:rsid w:val="00493B1D"/>
    <w:rsid w:val="00497037"/>
    <w:rsid w:val="004A3009"/>
    <w:rsid w:val="004A6940"/>
    <w:rsid w:val="004A77A4"/>
    <w:rsid w:val="004B58AC"/>
    <w:rsid w:val="004C742C"/>
    <w:rsid w:val="004D0BAA"/>
    <w:rsid w:val="004D0C06"/>
    <w:rsid w:val="004E1F3E"/>
    <w:rsid w:val="004E5D2E"/>
    <w:rsid w:val="004F21BD"/>
    <w:rsid w:val="004F4F1D"/>
    <w:rsid w:val="004F74DD"/>
    <w:rsid w:val="00501317"/>
    <w:rsid w:val="0050495C"/>
    <w:rsid w:val="00505DC9"/>
    <w:rsid w:val="00506CE1"/>
    <w:rsid w:val="00506E1E"/>
    <w:rsid w:val="00513C81"/>
    <w:rsid w:val="00517DCA"/>
    <w:rsid w:val="00526B42"/>
    <w:rsid w:val="00527BFB"/>
    <w:rsid w:val="00532A32"/>
    <w:rsid w:val="00540B0B"/>
    <w:rsid w:val="00540B96"/>
    <w:rsid w:val="0054211C"/>
    <w:rsid w:val="0054460F"/>
    <w:rsid w:val="005536CD"/>
    <w:rsid w:val="00554051"/>
    <w:rsid w:val="00557240"/>
    <w:rsid w:val="00563A1B"/>
    <w:rsid w:val="005651F3"/>
    <w:rsid w:val="005664CE"/>
    <w:rsid w:val="00572184"/>
    <w:rsid w:val="00577A15"/>
    <w:rsid w:val="00580533"/>
    <w:rsid w:val="0059131D"/>
    <w:rsid w:val="005B3F92"/>
    <w:rsid w:val="005B479C"/>
    <w:rsid w:val="005B561E"/>
    <w:rsid w:val="005B78AC"/>
    <w:rsid w:val="005C07E4"/>
    <w:rsid w:val="005C2124"/>
    <w:rsid w:val="005C336F"/>
    <w:rsid w:val="005C5909"/>
    <w:rsid w:val="005C7D04"/>
    <w:rsid w:val="005C7F3C"/>
    <w:rsid w:val="005D6142"/>
    <w:rsid w:val="005E017C"/>
    <w:rsid w:val="005E50C6"/>
    <w:rsid w:val="005F2A97"/>
    <w:rsid w:val="005F399B"/>
    <w:rsid w:val="006019F8"/>
    <w:rsid w:val="00605B20"/>
    <w:rsid w:val="00611433"/>
    <w:rsid w:val="0061156F"/>
    <w:rsid w:val="00613FF5"/>
    <w:rsid w:val="006155A8"/>
    <w:rsid w:val="00621B94"/>
    <w:rsid w:val="00624618"/>
    <w:rsid w:val="00626239"/>
    <w:rsid w:val="00635316"/>
    <w:rsid w:val="00635449"/>
    <w:rsid w:val="006378C5"/>
    <w:rsid w:val="00645E6A"/>
    <w:rsid w:val="00646220"/>
    <w:rsid w:val="00660030"/>
    <w:rsid w:val="00665CBC"/>
    <w:rsid w:val="0066651B"/>
    <w:rsid w:val="00667A5C"/>
    <w:rsid w:val="00677316"/>
    <w:rsid w:val="00686AEB"/>
    <w:rsid w:val="006B7897"/>
    <w:rsid w:val="006B7FA7"/>
    <w:rsid w:val="006C086A"/>
    <w:rsid w:val="006C21C1"/>
    <w:rsid w:val="006C7327"/>
    <w:rsid w:val="006D00E5"/>
    <w:rsid w:val="006D791B"/>
    <w:rsid w:val="006E2816"/>
    <w:rsid w:val="006E2895"/>
    <w:rsid w:val="006F180D"/>
    <w:rsid w:val="006F4334"/>
    <w:rsid w:val="006F47AF"/>
    <w:rsid w:val="006F6B8A"/>
    <w:rsid w:val="00707CD3"/>
    <w:rsid w:val="007150FE"/>
    <w:rsid w:val="00716843"/>
    <w:rsid w:val="00716BB9"/>
    <w:rsid w:val="007256D1"/>
    <w:rsid w:val="007279FD"/>
    <w:rsid w:val="007502CB"/>
    <w:rsid w:val="00752D79"/>
    <w:rsid w:val="00752E20"/>
    <w:rsid w:val="00755E2C"/>
    <w:rsid w:val="0075633F"/>
    <w:rsid w:val="00756EDE"/>
    <w:rsid w:val="00763E77"/>
    <w:rsid w:val="00766C30"/>
    <w:rsid w:val="007729FB"/>
    <w:rsid w:val="00781B4D"/>
    <w:rsid w:val="007824BF"/>
    <w:rsid w:val="00783B8D"/>
    <w:rsid w:val="00794B94"/>
    <w:rsid w:val="00794BD4"/>
    <w:rsid w:val="007965D8"/>
    <w:rsid w:val="007A2F73"/>
    <w:rsid w:val="007A3061"/>
    <w:rsid w:val="007A5A0B"/>
    <w:rsid w:val="007A7ADC"/>
    <w:rsid w:val="007C0E14"/>
    <w:rsid w:val="007C6D0D"/>
    <w:rsid w:val="007C7DE4"/>
    <w:rsid w:val="007D1102"/>
    <w:rsid w:val="007D2319"/>
    <w:rsid w:val="007D35A4"/>
    <w:rsid w:val="007D40CB"/>
    <w:rsid w:val="007D41B9"/>
    <w:rsid w:val="007D5796"/>
    <w:rsid w:val="007D59C0"/>
    <w:rsid w:val="007D7D9C"/>
    <w:rsid w:val="007E5C89"/>
    <w:rsid w:val="007F485D"/>
    <w:rsid w:val="007F6050"/>
    <w:rsid w:val="008055F8"/>
    <w:rsid w:val="00813627"/>
    <w:rsid w:val="00832816"/>
    <w:rsid w:val="00837109"/>
    <w:rsid w:val="00840365"/>
    <w:rsid w:val="008406A3"/>
    <w:rsid w:val="00840CFE"/>
    <w:rsid w:val="00841D2C"/>
    <w:rsid w:val="0084474E"/>
    <w:rsid w:val="00845F3C"/>
    <w:rsid w:val="008461B8"/>
    <w:rsid w:val="008462F1"/>
    <w:rsid w:val="00847EF1"/>
    <w:rsid w:val="008538FA"/>
    <w:rsid w:val="008573B0"/>
    <w:rsid w:val="00860D44"/>
    <w:rsid w:val="00866563"/>
    <w:rsid w:val="00867AC2"/>
    <w:rsid w:val="0087056E"/>
    <w:rsid w:val="008717C4"/>
    <w:rsid w:val="00875402"/>
    <w:rsid w:val="00882ADB"/>
    <w:rsid w:val="00884D51"/>
    <w:rsid w:val="0089078E"/>
    <w:rsid w:val="008916EC"/>
    <w:rsid w:val="00891E4F"/>
    <w:rsid w:val="00892862"/>
    <w:rsid w:val="008A31C5"/>
    <w:rsid w:val="008A4F9A"/>
    <w:rsid w:val="008B2850"/>
    <w:rsid w:val="008C79B3"/>
    <w:rsid w:val="008D4F63"/>
    <w:rsid w:val="008D77BD"/>
    <w:rsid w:val="008E454C"/>
    <w:rsid w:val="008F0AA3"/>
    <w:rsid w:val="008F1E5A"/>
    <w:rsid w:val="00901BDA"/>
    <w:rsid w:val="009121D8"/>
    <w:rsid w:val="00916F7A"/>
    <w:rsid w:val="00917102"/>
    <w:rsid w:val="00917FE3"/>
    <w:rsid w:val="009318C7"/>
    <w:rsid w:val="00931C09"/>
    <w:rsid w:val="009348C2"/>
    <w:rsid w:val="00935EFD"/>
    <w:rsid w:val="00940A16"/>
    <w:rsid w:val="009440D0"/>
    <w:rsid w:val="009523A3"/>
    <w:rsid w:val="00952D87"/>
    <w:rsid w:val="0095603C"/>
    <w:rsid w:val="009574FA"/>
    <w:rsid w:val="00960958"/>
    <w:rsid w:val="00963A46"/>
    <w:rsid w:val="00966A3E"/>
    <w:rsid w:val="00971493"/>
    <w:rsid w:val="00971AD9"/>
    <w:rsid w:val="00972F2C"/>
    <w:rsid w:val="00973069"/>
    <w:rsid w:val="00973523"/>
    <w:rsid w:val="00980766"/>
    <w:rsid w:val="009835D4"/>
    <w:rsid w:val="009865D4"/>
    <w:rsid w:val="00994AA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84"/>
    <w:rsid w:val="00A11228"/>
    <w:rsid w:val="00A135E8"/>
    <w:rsid w:val="00A15695"/>
    <w:rsid w:val="00A222C2"/>
    <w:rsid w:val="00A305D6"/>
    <w:rsid w:val="00A342C4"/>
    <w:rsid w:val="00A4281C"/>
    <w:rsid w:val="00A44A0C"/>
    <w:rsid w:val="00A4639D"/>
    <w:rsid w:val="00A465FD"/>
    <w:rsid w:val="00A50F6B"/>
    <w:rsid w:val="00A52237"/>
    <w:rsid w:val="00A551D6"/>
    <w:rsid w:val="00A6251B"/>
    <w:rsid w:val="00A6754E"/>
    <w:rsid w:val="00A70F58"/>
    <w:rsid w:val="00A72987"/>
    <w:rsid w:val="00A7346B"/>
    <w:rsid w:val="00A84C4F"/>
    <w:rsid w:val="00A92B17"/>
    <w:rsid w:val="00A932A1"/>
    <w:rsid w:val="00A96E06"/>
    <w:rsid w:val="00AA3494"/>
    <w:rsid w:val="00AA6197"/>
    <w:rsid w:val="00AA6C70"/>
    <w:rsid w:val="00AA7333"/>
    <w:rsid w:val="00AB16FD"/>
    <w:rsid w:val="00AB4813"/>
    <w:rsid w:val="00AC42F2"/>
    <w:rsid w:val="00AC6466"/>
    <w:rsid w:val="00AC7639"/>
    <w:rsid w:val="00AD0756"/>
    <w:rsid w:val="00AD08BB"/>
    <w:rsid w:val="00AD0EC0"/>
    <w:rsid w:val="00AD2E55"/>
    <w:rsid w:val="00AD70D6"/>
    <w:rsid w:val="00AD75BC"/>
    <w:rsid w:val="00AD7BB0"/>
    <w:rsid w:val="00AD7BC9"/>
    <w:rsid w:val="00AE1871"/>
    <w:rsid w:val="00AF1A8C"/>
    <w:rsid w:val="00B0116D"/>
    <w:rsid w:val="00B01173"/>
    <w:rsid w:val="00B02F35"/>
    <w:rsid w:val="00B0574C"/>
    <w:rsid w:val="00B05A3C"/>
    <w:rsid w:val="00B07100"/>
    <w:rsid w:val="00B1138C"/>
    <w:rsid w:val="00B17BD6"/>
    <w:rsid w:val="00B2574A"/>
    <w:rsid w:val="00B35D8A"/>
    <w:rsid w:val="00B449D3"/>
    <w:rsid w:val="00B45B34"/>
    <w:rsid w:val="00B55A12"/>
    <w:rsid w:val="00B57047"/>
    <w:rsid w:val="00B60B61"/>
    <w:rsid w:val="00B61D08"/>
    <w:rsid w:val="00B61D86"/>
    <w:rsid w:val="00B6342D"/>
    <w:rsid w:val="00B66B38"/>
    <w:rsid w:val="00B726BD"/>
    <w:rsid w:val="00B732BC"/>
    <w:rsid w:val="00B90E33"/>
    <w:rsid w:val="00B94217"/>
    <w:rsid w:val="00B9676B"/>
    <w:rsid w:val="00BA2EA5"/>
    <w:rsid w:val="00BA364B"/>
    <w:rsid w:val="00BB1190"/>
    <w:rsid w:val="00BB31D0"/>
    <w:rsid w:val="00BB3A11"/>
    <w:rsid w:val="00BB4DDB"/>
    <w:rsid w:val="00BB5D79"/>
    <w:rsid w:val="00BB5F02"/>
    <w:rsid w:val="00BC7892"/>
    <w:rsid w:val="00BE0E66"/>
    <w:rsid w:val="00BE24D6"/>
    <w:rsid w:val="00BE381C"/>
    <w:rsid w:val="00BE7EFA"/>
    <w:rsid w:val="00BF06AD"/>
    <w:rsid w:val="00BF2C67"/>
    <w:rsid w:val="00BF4110"/>
    <w:rsid w:val="00C013DC"/>
    <w:rsid w:val="00C04F4D"/>
    <w:rsid w:val="00C06D1C"/>
    <w:rsid w:val="00C12E48"/>
    <w:rsid w:val="00C13D14"/>
    <w:rsid w:val="00C15F53"/>
    <w:rsid w:val="00C23976"/>
    <w:rsid w:val="00C23F09"/>
    <w:rsid w:val="00C24738"/>
    <w:rsid w:val="00C25356"/>
    <w:rsid w:val="00C328D0"/>
    <w:rsid w:val="00C3358E"/>
    <w:rsid w:val="00C46BC1"/>
    <w:rsid w:val="00C477ED"/>
    <w:rsid w:val="00C5235F"/>
    <w:rsid w:val="00C54CE2"/>
    <w:rsid w:val="00C61DD5"/>
    <w:rsid w:val="00C66BF3"/>
    <w:rsid w:val="00C70140"/>
    <w:rsid w:val="00C73CA7"/>
    <w:rsid w:val="00C822F6"/>
    <w:rsid w:val="00C82AC2"/>
    <w:rsid w:val="00C8456C"/>
    <w:rsid w:val="00C91E19"/>
    <w:rsid w:val="00C92402"/>
    <w:rsid w:val="00C92867"/>
    <w:rsid w:val="00C93B93"/>
    <w:rsid w:val="00CA037D"/>
    <w:rsid w:val="00CA0837"/>
    <w:rsid w:val="00CA0964"/>
    <w:rsid w:val="00CA2442"/>
    <w:rsid w:val="00CA4725"/>
    <w:rsid w:val="00CA7762"/>
    <w:rsid w:val="00CB6246"/>
    <w:rsid w:val="00CC0A17"/>
    <w:rsid w:val="00CC4956"/>
    <w:rsid w:val="00CD0F93"/>
    <w:rsid w:val="00CD1BD1"/>
    <w:rsid w:val="00CD528D"/>
    <w:rsid w:val="00CE78BF"/>
    <w:rsid w:val="00CF0A46"/>
    <w:rsid w:val="00CF65EB"/>
    <w:rsid w:val="00CF72AD"/>
    <w:rsid w:val="00D0192B"/>
    <w:rsid w:val="00D02441"/>
    <w:rsid w:val="00D039F4"/>
    <w:rsid w:val="00D05D10"/>
    <w:rsid w:val="00D10496"/>
    <w:rsid w:val="00D11173"/>
    <w:rsid w:val="00D1215F"/>
    <w:rsid w:val="00D16561"/>
    <w:rsid w:val="00D17FF8"/>
    <w:rsid w:val="00D2581A"/>
    <w:rsid w:val="00D268AC"/>
    <w:rsid w:val="00D27FF3"/>
    <w:rsid w:val="00D343D0"/>
    <w:rsid w:val="00D3664D"/>
    <w:rsid w:val="00D41CE8"/>
    <w:rsid w:val="00D500E9"/>
    <w:rsid w:val="00D507BC"/>
    <w:rsid w:val="00D6090A"/>
    <w:rsid w:val="00D62FA3"/>
    <w:rsid w:val="00D63B6F"/>
    <w:rsid w:val="00D64A90"/>
    <w:rsid w:val="00D77240"/>
    <w:rsid w:val="00D85D57"/>
    <w:rsid w:val="00D9410B"/>
    <w:rsid w:val="00D9695B"/>
    <w:rsid w:val="00DA2417"/>
    <w:rsid w:val="00DA5007"/>
    <w:rsid w:val="00DA5585"/>
    <w:rsid w:val="00DB02AC"/>
    <w:rsid w:val="00DB25BD"/>
    <w:rsid w:val="00DB6AA2"/>
    <w:rsid w:val="00DD5420"/>
    <w:rsid w:val="00DE10D1"/>
    <w:rsid w:val="00DE2514"/>
    <w:rsid w:val="00DE4452"/>
    <w:rsid w:val="00DE6851"/>
    <w:rsid w:val="00DF03EE"/>
    <w:rsid w:val="00DF4086"/>
    <w:rsid w:val="00E01B71"/>
    <w:rsid w:val="00E05CC9"/>
    <w:rsid w:val="00E15573"/>
    <w:rsid w:val="00E20BEA"/>
    <w:rsid w:val="00E25A5B"/>
    <w:rsid w:val="00E26F0E"/>
    <w:rsid w:val="00E373C7"/>
    <w:rsid w:val="00E4267B"/>
    <w:rsid w:val="00E42F13"/>
    <w:rsid w:val="00E452DF"/>
    <w:rsid w:val="00E50DC8"/>
    <w:rsid w:val="00E53216"/>
    <w:rsid w:val="00E543CF"/>
    <w:rsid w:val="00E546FD"/>
    <w:rsid w:val="00E566AD"/>
    <w:rsid w:val="00E608F1"/>
    <w:rsid w:val="00E611B9"/>
    <w:rsid w:val="00E7144F"/>
    <w:rsid w:val="00E73D74"/>
    <w:rsid w:val="00E76A79"/>
    <w:rsid w:val="00E80692"/>
    <w:rsid w:val="00E80C24"/>
    <w:rsid w:val="00E864C7"/>
    <w:rsid w:val="00E87A6B"/>
    <w:rsid w:val="00E93836"/>
    <w:rsid w:val="00EA3212"/>
    <w:rsid w:val="00EA7C16"/>
    <w:rsid w:val="00EC4E29"/>
    <w:rsid w:val="00EC5281"/>
    <w:rsid w:val="00EC5A89"/>
    <w:rsid w:val="00EC6D1A"/>
    <w:rsid w:val="00EC791D"/>
    <w:rsid w:val="00EC7CA6"/>
    <w:rsid w:val="00ED3C5D"/>
    <w:rsid w:val="00ED4553"/>
    <w:rsid w:val="00EE6BA8"/>
    <w:rsid w:val="00F0056B"/>
    <w:rsid w:val="00F00D08"/>
    <w:rsid w:val="00F15583"/>
    <w:rsid w:val="00F200EE"/>
    <w:rsid w:val="00F21A31"/>
    <w:rsid w:val="00F22481"/>
    <w:rsid w:val="00F2542E"/>
    <w:rsid w:val="00F25F8D"/>
    <w:rsid w:val="00F27278"/>
    <w:rsid w:val="00F344E3"/>
    <w:rsid w:val="00F34D58"/>
    <w:rsid w:val="00F3588D"/>
    <w:rsid w:val="00F41A9D"/>
    <w:rsid w:val="00F44314"/>
    <w:rsid w:val="00F517B9"/>
    <w:rsid w:val="00F54B9C"/>
    <w:rsid w:val="00F56E96"/>
    <w:rsid w:val="00F573DD"/>
    <w:rsid w:val="00F61E59"/>
    <w:rsid w:val="00F63D99"/>
    <w:rsid w:val="00F6426B"/>
    <w:rsid w:val="00F709B3"/>
    <w:rsid w:val="00F71A5E"/>
    <w:rsid w:val="00F83534"/>
    <w:rsid w:val="00FA0AFC"/>
    <w:rsid w:val="00FA1C82"/>
    <w:rsid w:val="00FA2ED1"/>
    <w:rsid w:val="00FA4A52"/>
    <w:rsid w:val="00FB4045"/>
    <w:rsid w:val="00FB4D8E"/>
    <w:rsid w:val="00FC0D0A"/>
    <w:rsid w:val="00FC1B0B"/>
    <w:rsid w:val="00FC2756"/>
    <w:rsid w:val="00FC59F5"/>
    <w:rsid w:val="00FD2F97"/>
    <w:rsid w:val="00FE1E98"/>
    <w:rsid w:val="00FE3B84"/>
    <w:rsid w:val="00FF29CC"/>
    <w:rsid w:val="00FF50C0"/>
    <w:rsid w:val="00FF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BAA1365"/>
  <w15:docId w15:val="{615B4014-3F62-483E-99E7-DA8478C4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4FA"/>
    <w:rPr>
      <w:rFonts w:ascii="Segoe UI" w:hAnsi="Segoe UI" w:cs="Segoe UI"/>
      <w:spacing w:val="4"/>
      <w:sz w:val="18"/>
      <w:szCs w:val="18"/>
    </w:rPr>
  </w:style>
  <w:style w:type="paragraph" w:styleId="ListParagraph">
    <w:name w:val="List Paragraph"/>
    <w:basedOn w:val="Normal"/>
    <w:uiPriority w:val="34"/>
    <w:qFormat/>
    <w:rsid w:val="00195ABA"/>
    <w:pPr>
      <w:ind w:left="720"/>
      <w:contextualSpacing/>
    </w:pPr>
  </w:style>
  <w:style w:type="character" w:styleId="LineNumber">
    <w:name w:val="line number"/>
    <w:basedOn w:val="DefaultParagraphFont"/>
    <w:semiHidden/>
    <w:unhideWhenUsed/>
    <w:rsid w:val="00A4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7A035-DC4E-4675-831D-C2F45A3EB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74</Pages>
  <Words>33642</Words>
  <Characters>176498</Characters>
  <Application>Microsoft Office Word</Application>
  <DocSecurity>0</DocSecurity>
  <Lines>3512</Lines>
  <Paragraphs>549</Paragraphs>
  <ScaleCrop>false</ScaleCrop>
  <HeadingPairs>
    <vt:vector size="2" baseType="variant">
      <vt:variant>
        <vt:lpstr>Title</vt:lpstr>
      </vt:variant>
      <vt:variant>
        <vt:i4>1</vt:i4>
      </vt:variant>
    </vt:vector>
  </HeadingPairs>
  <TitlesOfParts>
    <vt:vector size="1" baseType="lpstr">
      <vt:lpstr>P.L. 2020, c.57</vt:lpstr>
    </vt:vector>
  </TitlesOfParts>
  <Manager>Carol Yuhas</Manager>
  <Company>NJ Office of Legislative Services</Company>
  <LinksUpToDate>false</LinksUpToDate>
  <CharactersWithSpaces>210425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c.057 (A4132 3R)</dc:title>
  <dc:subject/>
  <dc:creator>Assembly No. 4132 (Third Reprint)</dc:creator>
  <cp:keywords>A4132|74| ||0|0|!|0|</cp:keywords>
  <dc:description>INTRODUCED MAY 7, 2020_x000d_
Amended 5/11/20_x000d_
Amended 5/14/20_x000d_
Amended by CV 7/2/20</dc:description>
  <cp:lastModifiedBy>Todaro, Vivian</cp:lastModifiedBy>
  <cp:revision>2</cp:revision>
  <cp:lastPrinted>2020-07-27T15:45:00Z</cp:lastPrinted>
  <dcterms:created xsi:type="dcterms:W3CDTF">2020-07-27T15:48:00Z</dcterms:created>
  <dcterms:modified xsi:type="dcterms:W3CDTF">2020-07-27T15:48:00Z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c.57</vt:lpwstr>
  </property>
</Properties>
</file>