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6162B" w:rsidRDefault="0096162B" w:rsidP="0096162B">
      <w:pPr>
        <w:pStyle w:val="HangingAnAct"/>
        <w:suppressLineNumbers/>
        <w:rPr>
          <w:b/>
          <w:smallCaps/>
        </w:rPr>
        <w:sectPr w:rsidR="0096162B" w:rsidSect="00327AB1">
          <w:footerReference w:type="first" r:id="rId6"/>
          <w:pgSz w:w="12240" w:h="20160" w:code="5"/>
          <w:pgMar w:top="1440" w:right="2520" w:bottom="1728" w:left="2880" w:header="1181" w:footer="1088" w:gutter="0"/>
          <w:lnNumType w:countBy="1"/>
          <w:cols w:space="720"/>
          <w:titlePg/>
          <w:docGrid w:linePitch="360"/>
        </w:sectPr>
      </w:pPr>
    </w:p>
    <w:p w:rsidR="0096162B" w:rsidRDefault="0096162B" w:rsidP="0096162B">
      <w:pPr>
        <w:ind w:left="6048"/>
      </w:pPr>
      <w:r>
        <w:t>§14 - Note</w:t>
      </w:r>
    </w:p>
    <w:p w:rsidR="0096162B" w:rsidRDefault="0096162B" w:rsidP="0096162B">
      <w:pPr>
        <w:ind w:left="6048"/>
      </w:pPr>
    </w:p>
    <w:p w:rsidR="0096162B" w:rsidRDefault="0096162B" w:rsidP="0096162B">
      <w:pPr>
        <w:sectPr w:rsidR="0096162B" w:rsidSect="0096162B">
          <w:type w:val="continuous"/>
          <w:pgSz w:w="12240" w:h="20160" w:code="5"/>
          <w:pgMar w:top="1440" w:right="1440" w:bottom="1728" w:left="2880" w:header="72" w:footer="720" w:gutter="0"/>
          <w:cols w:space="720"/>
          <w:titlePg/>
          <w:docGrid w:linePitch="360"/>
        </w:sectPr>
      </w:pPr>
    </w:p>
    <w:p w:rsidR="0096162B" w:rsidRDefault="0096162B" w:rsidP="0096162B">
      <w:pPr>
        <w:jc w:val="center"/>
      </w:pPr>
      <w:bookmarkStart w:id="0" w:name="LCPL"/>
      <w:bookmarkEnd w:id="0"/>
      <w:r>
        <w:t>P.L. 2020, CHAPTER 71,</w:t>
      </w:r>
      <w:r>
        <w:rPr>
          <w:b/>
          <w:i/>
        </w:rPr>
        <w:t xml:space="preserve"> approved August 28, 2020</w:t>
      </w:r>
    </w:p>
    <w:p w:rsidR="0096162B" w:rsidRDefault="0096162B" w:rsidP="0096162B">
      <w:pPr>
        <w:jc w:val="center"/>
      </w:pPr>
      <w:r>
        <w:t xml:space="preserve">Assembly Committee Substitute for </w:t>
      </w:r>
    </w:p>
    <w:p w:rsidR="0096162B" w:rsidRDefault="0096162B" w:rsidP="0096162B">
      <w:pPr>
        <w:jc w:val="center"/>
      </w:pPr>
      <w:r>
        <w:t>Assembly</w:t>
      </w:r>
      <w:r w:rsidR="00DE0088">
        <w:t>,</w:t>
      </w:r>
      <w:r>
        <w:t xml:space="preserve"> No. 4320</w:t>
      </w:r>
    </w:p>
    <w:p w:rsidR="0096162B" w:rsidRDefault="0096162B" w:rsidP="0096162B">
      <w:pPr>
        <w:jc w:val="center"/>
      </w:pPr>
    </w:p>
    <w:p w:rsidR="0096162B" w:rsidRPr="0096162B" w:rsidRDefault="0096162B" w:rsidP="0096162B">
      <w:pPr>
        <w:jc w:val="center"/>
      </w:pPr>
    </w:p>
    <w:p w:rsidR="0096162B" w:rsidRPr="0096162B" w:rsidRDefault="0096162B" w:rsidP="0096162B">
      <w:pPr>
        <w:sectPr w:rsidR="0096162B" w:rsidRPr="0096162B" w:rsidSect="0096162B">
          <w:type w:val="continuous"/>
          <w:pgSz w:w="12240" w:h="20160" w:code="5"/>
          <w:pgMar w:top="2880" w:right="1440" w:bottom="1728" w:left="1440" w:header="72" w:footer="720" w:gutter="0"/>
          <w:cols w:space="720"/>
          <w:docGrid w:linePitch="360"/>
        </w:sectPr>
      </w:pPr>
    </w:p>
    <w:p w:rsidR="00B8189D" w:rsidRPr="00C22FA2" w:rsidRDefault="00DD450A" w:rsidP="00C22FA2">
      <w:pPr>
        <w:pStyle w:val="HangingAnAct"/>
        <w:rPr>
          <w:b/>
          <w:smallCaps/>
        </w:rPr>
      </w:pPr>
      <w:r>
        <w:rPr>
          <w:b/>
          <w:smallCaps/>
        </w:rPr>
        <w:t>An Act</w:t>
      </w:r>
      <w:r w:rsidR="00C22FA2">
        <w:t xml:space="preserve"> </w:t>
      </w:r>
      <w:r w:rsidR="004F1FC4" w:rsidRPr="004F1FC4">
        <w:t>concerning voting by mail and certain procedures in an election and amending various parts of the statutory law.</w:t>
      </w:r>
    </w:p>
    <w:p w:rsidR="004E3E31" w:rsidRDefault="004E3E31" w:rsidP="003562E8"/>
    <w:p w:rsidR="004F1FC4" w:rsidRDefault="004F1FC4" w:rsidP="004F1FC4">
      <w:pPr>
        <w:tabs>
          <w:tab w:val="left" w:pos="360"/>
        </w:tabs>
        <w:rPr>
          <w:i/>
        </w:rPr>
      </w:pPr>
      <w:r>
        <w:rPr>
          <w:b/>
        </w:rPr>
        <w:tab/>
      </w:r>
      <w:r>
        <w:rPr>
          <w:b/>
          <w:smallCaps/>
        </w:rPr>
        <w:t>Be It Enacted</w:t>
      </w:r>
      <w:r>
        <w:rPr>
          <w:sz w:val="20"/>
          <w:szCs w:val="20"/>
        </w:rPr>
        <w:t xml:space="preserve"> </w:t>
      </w:r>
      <w:r>
        <w:rPr>
          <w:i/>
        </w:rPr>
        <w:t>by the Senate and General Assembly of the State of New Jersey:</w:t>
      </w:r>
    </w:p>
    <w:p w:rsidR="004F1FC4" w:rsidRDefault="004F1FC4" w:rsidP="004F1FC4"/>
    <w:p w:rsidR="009205A8" w:rsidRPr="002E7640" w:rsidRDefault="009205A8" w:rsidP="009205A8">
      <w:r>
        <w:tab/>
      </w:r>
      <w:r w:rsidRPr="002E7640">
        <w:t>1.</w:t>
      </w:r>
      <w:r>
        <w:tab/>
      </w:r>
      <w:r w:rsidRPr="002E7640">
        <w:t>R.S.19:8-6 is amended to read as follows:</w:t>
      </w:r>
    </w:p>
    <w:p w:rsidR="009205A8" w:rsidRPr="002E7640" w:rsidRDefault="009205A8" w:rsidP="009205A8">
      <w:pPr>
        <w:tabs>
          <w:tab w:val="clear" w:pos="1440"/>
          <w:tab w:val="left" w:pos="1260"/>
        </w:tabs>
      </w:pPr>
      <w:r w:rsidRPr="002E7640">
        <w:tab/>
        <w:t>19:8-6.</w:t>
      </w:r>
      <w:r>
        <w:tab/>
      </w:r>
      <w:r w:rsidRPr="002E7640">
        <w:t>The county boards in counties of the first class and the municipal clerks in counties other than counties of the first class shall purchase or lease and furnish the proper equipment of polling places, to enable the district boards to carry out the duties imposed upon them by this title.  The equipment shall consist of tables, chairs, lights, booths and all other things necessary for the performance of such duties, and shall be ready for use by the district boards in ample time to enable them to perform their duties.  Also to be included, for conspicuous display at each polling place on the days of any election during each year, shall be the voting and registration instructions provided by the county board of elections</w:t>
      </w:r>
      <w:r w:rsidRPr="002E7640">
        <w:rPr>
          <w:u w:val="single"/>
        </w:rPr>
        <w:t>, the voting by mail information posters provided by the Secretary of State, and mail-in ballot application forms</w:t>
      </w:r>
      <w:r w:rsidRPr="002E7640">
        <w:t>.</w:t>
      </w:r>
    </w:p>
    <w:p w:rsidR="009205A8" w:rsidRPr="002E7640" w:rsidRDefault="009205A8" w:rsidP="009205A8">
      <w:r w:rsidRPr="002E7640">
        <w:tab/>
      </w:r>
      <w:r w:rsidRPr="00CA182F">
        <w:rPr>
          <w:u w:val="single"/>
        </w:rPr>
        <w:t>The Secretary of State shall prepare a voting by mail informational poster for use at all polling places in the State that illustrates and promotes the use of voting by mail, including the description of the vote-by-mail process, and shall distribute the required number of copies, or replacement copies as needed, to the county boards.</w:t>
      </w:r>
    </w:p>
    <w:p w:rsidR="009205A8" w:rsidRPr="002E7640" w:rsidRDefault="009205A8" w:rsidP="009205A8">
      <w:r w:rsidRPr="002E7640">
        <w:tab/>
      </w:r>
      <w:r w:rsidRPr="00CA182F">
        <w:t>The clerks of the several municipalities shall keep in repair, store and deliver the polling booths, ballot boxes and other equipment in time for use by the district boards at the cost and expense of the municipality.</w:t>
      </w:r>
    </w:p>
    <w:p w:rsidR="009205A8" w:rsidRPr="00CA182F" w:rsidRDefault="009205A8" w:rsidP="009205A8">
      <w:r w:rsidRPr="002E7640">
        <w:tab/>
      </w:r>
      <w:r w:rsidRPr="00CA182F">
        <w:t>In case of any election to be held in and for a municipality only, the duties imposed upon the county boards in counties of the first class regarding the equipment of polling places shall devolve upon the clerk of the municipality wherein the election is to be held.  Any equipment in possession of the county board may be used in a municipal election upon requisition.</w:t>
      </w:r>
    </w:p>
    <w:p w:rsidR="009205A8" w:rsidRPr="00CA182F" w:rsidRDefault="009205A8" w:rsidP="009205A8">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360" w:lineRule="auto"/>
      </w:pPr>
      <w:r w:rsidRPr="00CA182F">
        <w:t>(</w:t>
      </w:r>
      <w:proofErr w:type="spellStart"/>
      <w:r w:rsidRPr="00CA182F">
        <w:t>cf</w:t>
      </w:r>
      <w:proofErr w:type="spellEnd"/>
      <w:r w:rsidRPr="00CA182F">
        <w:t>: P.L.1991, c.429, s.7)</w:t>
      </w:r>
    </w:p>
    <w:p w:rsidR="009205A8" w:rsidRPr="002E7640" w:rsidRDefault="009205A8" w:rsidP="009205A8"/>
    <w:p w:rsidR="009205A8" w:rsidRPr="002E7640" w:rsidRDefault="009205A8" w:rsidP="009205A8">
      <w:r w:rsidRPr="002E7640">
        <w:tab/>
        <w:t>2.</w:t>
      </w:r>
      <w:r>
        <w:tab/>
      </w:r>
      <w:r w:rsidRPr="002E7640">
        <w:t>Section 1 of P.L.2005, c.149 (C.19:12-7.1) is amended to read as follows:</w:t>
      </w:r>
    </w:p>
    <w:p w:rsidR="009205A8" w:rsidRDefault="009205A8" w:rsidP="009205A8">
      <w:r w:rsidRPr="002E7640">
        <w:lastRenderedPageBreak/>
        <w:tab/>
        <w:t>1.</w:t>
      </w:r>
      <w:r>
        <w:tab/>
      </w:r>
      <w:r w:rsidRPr="002E7640">
        <w:t xml:space="preserve">a. </w:t>
      </w:r>
      <w:r>
        <w:t xml:space="preserve"> </w:t>
      </w:r>
      <w:r w:rsidRPr="00146B6B">
        <w:t>A county board of elections shall have posted a voter information notice, which shall be referred to as a voter's bill of rights, in a conspicuous location in each polling place before the opening of the polls on the day of any election.</w:t>
      </w:r>
    </w:p>
    <w:p w:rsidR="009205A8" w:rsidRPr="002E7640" w:rsidRDefault="009205A8" w:rsidP="009205A8">
      <w:r w:rsidRPr="002E7640">
        <w:tab/>
      </w:r>
      <w:r w:rsidRPr="00146B6B">
        <w:t>The notice shall contain:</w:t>
      </w:r>
    </w:p>
    <w:p w:rsidR="009205A8" w:rsidRPr="002E7640" w:rsidRDefault="009205A8" w:rsidP="009205A8">
      <w:r w:rsidRPr="002E7640">
        <w:tab/>
      </w:r>
      <w:r w:rsidRPr="00146B6B">
        <w:t>the date of the election and the hours during whi</w:t>
      </w:r>
      <w:r w:rsidRPr="002E7640">
        <w:t>ch polling places will be open;</w:t>
      </w:r>
    </w:p>
    <w:p w:rsidR="009205A8" w:rsidRPr="002E7640" w:rsidRDefault="009205A8" w:rsidP="009205A8">
      <w:r w:rsidRPr="002E7640">
        <w:tab/>
      </w:r>
      <w:r w:rsidRPr="00146B6B">
        <w:t>a statement that sample ballots are available at the polling place for review by the voter;</w:t>
      </w:r>
    </w:p>
    <w:p w:rsidR="009205A8" w:rsidRPr="002E7640" w:rsidRDefault="009205A8" w:rsidP="009205A8">
      <w:r w:rsidRPr="002E7640">
        <w:tab/>
      </w:r>
      <w:r w:rsidRPr="00146B6B">
        <w:t>instruction for the use of the voting machine in that polling place and an explanation of what instructions for voting are available at the polling place for the voter;</w:t>
      </w:r>
    </w:p>
    <w:p w:rsidR="009205A8" w:rsidRPr="002E7640" w:rsidRDefault="009205A8" w:rsidP="009205A8">
      <w:r w:rsidRPr="002E7640">
        <w:tab/>
      </w:r>
      <w:r w:rsidRPr="00146B6B">
        <w:t>instruction for a voter who is voting for the first time;</w:t>
      </w:r>
    </w:p>
    <w:p w:rsidR="009205A8" w:rsidRPr="002E7640" w:rsidRDefault="009205A8" w:rsidP="009205A8">
      <w:r w:rsidRPr="002E7640">
        <w:tab/>
      </w:r>
      <w:r w:rsidRPr="00146B6B">
        <w:t>instruction for a voter who is required to provide identifi</w:t>
      </w:r>
      <w:r>
        <w:t>cation pursuant to the federal “Help America Vote Act of 2002”</w:t>
      </w:r>
      <w:r w:rsidRPr="00146B6B">
        <w:t xml:space="preserve"> and R.S.19:15-17 prior to casting a vote;</w:t>
      </w:r>
    </w:p>
    <w:p w:rsidR="009205A8" w:rsidRPr="002E7640" w:rsidRDefault="009205A8" w:rsidP="009205A8">
      <w:r w:rsidRPr="002E7640">
        <w:tab/>
      </w:r>
      <w:r w:rsidRPr="00146B6B">
        <w:t>instruction on how to cast a vote if the voter cannot be present at a polling place on the day of the election;</w:t>
      </w:r>
    </w:p>
    <w:p w:rsidR="009205A8" w:rsidRPr="002E7640" w:rsidRDefault="009205A8" w:rsidP="009205A8">
      <w:r w:rsidRPr="002E7640">
        <w:tab/>
      </w:r>
      <w:r w:rsidRPr="00146B6B">
        <w:t>an explanation of the right of the voter to vote in privacy, regardless of the voter's physical abilities;</w:t>
      </w:r>
    </w:p>
    <w:p w:rsidR="009205A8" w:rsidRPr="002E7640" w:rsidRDefault="009205A8" w:rsidP="009205A8">
      <w:r w:rsidRPr="002E7640">
        <w:tab/>
      </w:r>
      <w:r w:rsidRPr="00146B6B">
        <w:t>an explanation of the right of the voter to a provisional ballot, including in the event that a mail-in ballot has been applied for and not received or not transmitted to the county board of elections before the day of any election, and the other circumstances under which a voter has a right to a provisional ballot;</w:t>
      </w:r>
    </w:p>
    <w:p w:rsidR="009205A8" w:rsidRPr="002E7640" w:rsidRDefault="009205A8" w:rsidP="009205A8">
      <w:r w:rsidRPr="002E7640">
        <w:tab/>
      </w:r>
      <w:r w:rsidRPr="00146B6B">
        <w:t>an explanation of the right of the voter to receive a replacement ballot for a ballot that has been spoiled, destroyed, lost or never received;</w:t>
      </w:r>
    </w:p>
    <w:p w:rsidR="009205A8" w:rsidRPr="002E7640" w:rsidRDefault="009205A8" w:rsidP="009205A8">
      <w:r w:rsidRPr="002E7640">
        <w:tab/>
      </w:r>
      <w:r w:rsidRPr="00146B6B">
        <w:t>an explanation of the right of the voter to ask for and receive assistance in voting;</w:t>
      </w:r>
    </w:p>
    <w:p w:rsidR="009205A8" w:rsidRPr="002E7640" w:rsidRDefault="009205A8" w:rsidP="009205A8">
      <w:r w:rsidRPr="002E7640">
        <w:tab/>
      </w:r>
      <w:r w:rsidRPr="00146B6B">
        <w:t>an explanation of the right of the voter to take a reasonable amount of time in casting a vote on a voting machine;</w:t>
      </w:r>
    </w:p>
    <w:p w:rsidR="009205A8" w:rsidRPr="002E7640" w:rsidRDefault="009205A8" w:rsidP="009205A8">
      <w:r w:rsidRPr="002E7640">
        <w:tab/>
      </w:r>
      <w:r w:rsidRPr="00146B6B">
        <w:t>an explanation of the right of the voter to bring written material into the polling place for the voter's personal use in casting a vote;</w:t>
      </w:r>
    </w:p>
    <w:p w:rsidR="009205A8" w:rsidRPr="002E7640" w:rsidRDefault="009205A8" w:rsidP="009205A8">
      <w:r w:rsidRPr="002E7640">
        <w:tab/>
      </w:r>
      <w:r w:rsidRPr="00146B6B">
        <w:t>instruction on how to contact the appropriate officials if a voter's right to vote or right to otherwise participate in the electoral process h</w:t>
      </w:r>
      <w:r w:rsidRPr="002E7640">
        <w:t>as been challenged or violated;</w:t>
      </w:r>
    </w:p>
    <w:p w:rsidR="009205A8" w:rsidRPr="002E7640" w:rsidRDefault="009205A8" w:rsidP="009205A8">
      <w:r w:rsidRPr="002E7640">
        <w:tab/>
      </w:r>
      <w:r w:rsidRPr="00146B6B">
        <w:t>general information on federal and State laws that prohibit acts of fraud or misrepresentation and the penalties for those acts; and</w:t>
      </w:r>
    </w:p>
    <w:p w:rsidR="009205A8" w:rsidRPr="002E7640" w:rsidRDefault="009205A8" w:rsidP="009205A8">
      <w:r w:rsidRPr="002E7640">
        <w:tab/>
      </w:r>
      <w:r w:rsidRPr="00146B6B">
        <w:t>such other statement, instruction or explanation the Secretary of State may deem appropriate to ensure the full and knowledgeable participation of the voter in the process.</w:t>
      </w:r>
    </w:p>
    <w:p w:rsidR="009205A8" w:rsidRPr="002E7640" w:rsidRDefault="009205A8" w:rsidP="009205A8">
      <w:r w:rsidRPr="002E7640">
        <w:tab/>
      </w:r>
      <w:r w:rsidRPr="00146B6B">
        <w:t>The requirement to post this notice in each polling place shall not replace, supersede or void any other requirement set forth in law for the posting of information in each polling place apart from</w:t>
      </w:r>
      <w:r w:rsidRPr="002E7640">
        <w:t xml:space="preserve"> the voter information notice.  </w:t>
      </w:r>
      <w:r w:rsidRPr="00146B6B">
        <w:rPr>
          <w:u w:val="single"/>
        </w:rPr>
        <w:t xml:space="preserve">The poster promoting the use of voting by mail prepared and distributed by the Secretary of State pursuant to </w:t>
      </w:r>
      <w:r w:rsidRPr="00146B6B">
        <w:rPr>
          <w:u w:val="single"/>
        </w:rPr>
        <w:lastRenderedPageBreak/>
        <w:t>R.S.19:8-6 shall be displayed next to or as close as may be possible to the voter information notice.</w:t>
      </w:r>
    </w:p>
    <w:p w:rsidR="009205A8" w:rsidRPr="002E7640" w:rsidRDefault="009205A8" w:rsidP="009205A8">
      <w:r w:rsidRPr="002E7640">
        <w:tab/>
        <w:t>b.</w:t>
      </w:r>
      <w:r>
        <w:tab/>
      </w:r>
      <w:r w:rsidRPr="00146B6B">
        <w:t>The Secretary of State shall prescribe the form and specific content of the voter information notice, which may be co</w:t>
      </w:r>
      <w:r w:rsidRPr="002E7640">
        <w:t xml:space="preserve">mprised of more than one page.  </w:t>
      </w:r>
      <w:r w:rsidRPr="00146B6B">
        <w:t>If the notice is comprised of more than one page, each pa</w:t>
      </w:r>
      <w:r w:rsidRPr="002E7640">
        <w:t xml:space="preserve">ge shall be posted separately.  </w:t>
      </w:r>
      <w:r w:rsidRPr="00146B6B">
        <w:t>For an election district in which the primary language of 10 percent or more of the registered voters is a language other than English, the Secretary of State shall prescribe an official version of the voter information notice in that other language or languages for use in that election district.  The notice shall be posted in English and in the other language or languages in the polling places in each such district.  The alternate language shall be determined based on information from the latest federal decennial census.</w:t>
      </w:r>
    </w:p>
    <w:p w:rsidR="009205A8" w:rsidRPr="002E7640" w:rsidRDefault="009205A8" w:rsidP="009205A8">
      <w:r w:rsidRPr="002E7640">
        <w:tab/>
        <w:t>c.</w:t>
      </w:r>
      <w:r>
        <w:tab/>
      </w:r>
      <w:r w:rsidRPr="00146B6B">
        <w:t>A county board of elections may modify or supplement the voter information notice used in a county or municipality to provide additional information specific to that county or a municipality in that county, provided, however, that any such modification or supplementation shall be submitted to the Secretary of State for prior approval.</w:t>
      </w:r>
    </w:p>
    <w:p w:rsidR="009205A8" w:rsidRPr="002E7640" w:rsidRDefault="009205A8" w:rsidP="009205A8">
      <w:r w:rsidRPr="002E7640">
        <w:tab/>
        <w:t>d.</w:t>
      </w:r>
      <w:r>
        <w:tab/>
      </w:r>
      <w:r w:rsidRPr="00146B6B">
        <w:t>The voter information notice shall be printed on each sample ballot, to the extent practicable, or if not practicable, information on how to view or obtain a copy of the voter information notice shall be printed on each sample ballot.</w:t>
      </w:r>
    </w:p>
    <w:p w:rsidR="009205A8" w:rsidRPr="002E7640" w:rsidRDefault="009205A8" w:rsidP="009205A8">
      <w:r w:rsidRPr="002E7640">
        <w:tab/>
        <w:t>e.</w:t>
      </w:r>
      <w:r>
        <w:tab/>
      </w:r>
      <w:r w:rsidRPr="00146B6B">
        <w:t>The voter information notice, including one modified or supplemented pursuant to subsection c. of this section, shall be made accessible on the official Internet site of the State by the Secretary of State and each county board of elections shall ensure that the official Internet site of the county contains a link to that notice.</w:t>
      </w:r>
    </w:p>
    <w:p w:rsidR="009205A8" w:rsidRPr="002E7640" w:rsidRDefault="009205A8" w:rsidP="009205A8">
      <w:r w:rsidRPr="002E7640">
        <w:tab/>
        <w:t>f.</w:t>
      </w:r>
      <w:r>
        <w:tab/>
      </w:r>
      <w:r w:rsidRPr="00146B6B">
        <w:t>The provisions of this section shall not give rise to a legal cause of action.</w:t>
      </w:r>
    </w:p>
    <w:p w:rsidR="009205A8" w:rsidRPr="00146B6B" w:rsidRDefault="009205A8" w:rsidP="009205A8">
      <w:r w:rsidRPr="002E7640">
        <w:tab/>
        <w:t>g.</w:t>
      </w:r>
      <w:r>
        <w:tab/>
      </w:r>
      <w:r w:rsidRPr="00146B6B">
        <w:t>The State shall be liable for the costs incurred by local government entities for compliance with this section, and they shall be reimbursed for those costs, upon application, by the State Treasurer.</w:t>
      </w:r>
    </w:p>
    <w:p w:rsidR="009205A8" w:rsidRDefault="009205A8" w:rsidP="009205A8">
      <w:r w:rsidRPr="00146B6B">
        <w:t>(</w:t>
      </w:r>
      <w:proofErr w:type="spellStart"/>
      <w:r w:rsidRPr="00146B6B">
        <w:t>cf</w:t>
      </w:r>
      <w:proofErr w:type="spellEnd"/>
      <w:r w:rsidRPr="00146B6B">
        <w:t>: P.L.2009, c.79, s.30)</w:t>
      </w:r>
    </w:p>
    <w:p w:rsidR="009205A8" w:rsidRDefault="009205A8" w:rsidP="009205A8"/>
    <w:p w:rsidR="009205A8" w:rsidRPr="006665A2" w:rsidRDefault="009205A8" w:rsidP="009205A8">
      <w:r>
        <w:tab/>
        <w:t>3</w:t>
      </w:r>
      <w:r w:rsidRPr="006665A2">
        <w:t>.</w:t>
      </w:r>
      <w:r>
        <w:tab/>
      </w:r>
      <w:r w:rsidRPr="006665A2">
        <w:t>R.S.19:19-1 is amended to read as follows:</w:t>
      </w:r>
    </w:p>
    <w:p w:rsidR="009205A8" w:rsidRPr="006665A2" w:rsidRDefault="009205A8" w:rsidP="009205A8">
      <w:r w:rsidRPr="006665A2">
        <w:tab/>
        <w:t>19:19-1.</w:t>
      </w:r>
      <w:r>
        <w:tab/>
      </w:r>
      <w:r w:rsidRPr="006665A2">
        <w:t xml:space="preserve">The board of county canvassers of each county shall meet on the </w:t>
      </w:r>
      <w:r>
        <w:rPr>
          <w:rFonts w:ascii="Tahoma" w:hAnsi="Tahoma" w:cs="Tahoma"/>
          <w:b/>
        </w:rPr>
        <w:t>[</w:t>
      </w:r>
      <w:r w:rsidRPr="006665A2">
        <w:t>Wednesday next</w:t>
      </w:r>
      <w:r>
        <w:rPr>
          <w:rFonts w:ascii="Tahoma" w:hAnsi="Tahoma" w:cs="Tahoma"/>
          <w:b/>
        </w:rPr>
        <w:t>]</w:t>
      </w:r>
      <w:r w:rsidRPr="006665A2">
        <w:t xml:space="preserve"> </w:t>
      </w:r>
      <w:r>
        <w:rPr>
          <w:u w:val="single"/>
        </w:rPr>
        <w:t xml:space="preserve">thirteenth </w:t>
      </w:r>
      <w:r w:rsidRPr="006665A2">
        <w:rPr>
          <w:u w:val="single"/>
        </w:rPr>
        <w:t>day</w:t>
      </w:r>
      <w:r w:rsidRPr="006665A2">
        <w:t xml:space="preserve">, after any such election, at 12 o'clock noon, at the courthouse of the county, for the purpose of checking the canvass which shall have been made by the county clerk from the statements of the district boards filed in his office as hereinbefore provided.  For such purpose the county clerk shall have prepared a compilation in tabulated form of such </w:t>
      </w:r>
      <w:r w:rsidRPr="006665A2">
        <w:lastRenderedPageBreak/>
        <w:t>statements and the combined results shown thereby for the use of the board of canvassers.</w:t>
      </w:r>
    </w:p>
    <w:p w:rsidR="009205A8" w:rsidRPr="006665A2" w:rsidRDefault="009205A8" w:rsidP="009205A8">
      <w:r w:rsidRPr="006665A2">
        <w:t>(</w:t>
      </w:r>
      <w:proofErr w:type="spellStart"/>
      <w:r w:rsidRPr="006665A2">
        <w:t>cf</w:t>
      </w:r>
      <w:proofErr w:type="spellEnd"/>
      <w:r w:rsidRPr="006665A2">
        <w:t>: P.L.2018, c.72, s.10)</w:t>
      </w:r>
    </w:p>
    <w:p w:rsidR="009205A8" w:rsidRPr="006665A2" w:rsidRDefault="009205A8" w:rsidP="009205A8"/>
    <w:p w:rsidR="009205A8" w:rsidRPr="006665A2" w:rsidRDefault="0019509E" w:rsidP="009205A8">
      <w:r>
        <w:tab/>
        <w:t>4</w:t>
      </w:r>
      <w:r w:rsidR="009205A8" w:rsidRPr="006665A2">
        <w:t>.</w:t>
      </w:r>
      <w:r w:rsidR="009205A8">
        <w:tab/>
      </w:r>
      <w:r w:rsidR="009205A8" w:rsidRPr="006665A2">
        <w:t>R.S.19:23-54 is amended to read as follows:</w:t>
      </w:r>
    </w:p>
    <w:p w:rsidR="009205A8" w:rsidRPr="006665A2" w:rsidRDefault="009205A8" w:rsidP="009205A8">
      <w:pPr>
        <w:tabs>
          <w:tab w:val="clear" w:pos="2160"/>
          <w:tab w:val="left" w:pos="1890"/>
        </w:tabs>
      </w:pPr>
      <w:r>
        <w:tab/>
      </w:r>
      <w:r w:rsidRPr="006665A2">
        <w:t>19:23-54.</w:t>
      </w:r>
      <w:r>
        <w:tab/>
      </w:r>
      <w:r w:rsidRPr="006665A2">
        <w:t>The municipal clerk shall forthwith canvass the statements of the district board as far as they relate to the election of members of the county committee of any political party, and shall issue a certificate of election to each person shown by the returns filed in the office of such municipal clerk to have been so elected.</w:t>
      </w:r>
    </w:p>
    <w:p w:rsidR="009205A8" w:rsidRPr="006665A2" w:rsidRDefault="009205A8" w:rsidP="009205A8">
      <w:r w:rsidRPr="006665A2">
        <w:tab/>
        <w:t>No person whose name was printed on a primary ballot as a candidate for the county committee shall receive a certificate of election as a member of any other county committee.</w:t>
      </w:r>
    </w:p>
    <w:p w:rsidR="009205A8" w:rsidRPr="006665A2" w:rsidRDefault="009205A8" w:rsidP="009205A8">
      <w:r w:rsidRPr="006665A2">
        <w:tab/>
        <w:t>When a person whose name was not printed on a primary ballot as a candidate for member of the county committee has been elected as a member of the county committee of more than one political party, he shall file with the municipal clerk within three days a statement certifying to which political party he belongs, and a certificate of election shall be issued to such person as a member of the county committee of the political party so certified.</w:t>
      </w:r>
    </w:p>
    <w:p w:rsidR="009205A8" w:rsidRPr="006665A2" w:rsidRDefault="009205A8" w:rsidP="009205A8">
      <w:r w:rsidRPr="006665A2">
        <w:tab/>
        <w:t>Any person elected as a member of the county committee of any political party whose name was not printed upon the primary ballot and to whom a certificate of election has been issued, shall before the organization of the county committee file with the secretary thereof a written statement certifying that he is a member of such political party.</w:t>
      </w:r>
    </w:p>
    <w:p w:rsidR="009205A8" w:rsidRPr="006665A2" w:rsidRDefault="009205A8" w:rsidP="009205A8">
      <w:r w:rsidRPr="006665A2">
        <w:tab/>
        <w:t xml:space="preserve">The municipal clerk shall within </w:t>
      </w:r>
      <w:r>
        <w:rPr>
          <w:rFonts w:ascii="Tahoma" w:hAnsi="Tahoma" w:cs="Tahoma"/>
          <w:b/>
        </w:rPr>
        <w:t>[</w:t>
      </w:r>
      <w:r w:rsidRPr="006665A2">
        <w:t>eight</w:t>
      </w:r>
      <w:r>
        <w:rPr>
          <w:rFonts w:ascii="Tahoma" w:hAnsi="Tahoma" w:cs="Tahoma"/>
          <w:b/>
        </w:rPr>
        <w:t>]</w:t>
      </w:r>
      <w:r w:rsidRPr="006665A2">
        <w:t xml:space="preserve"> </w:t>
      </w:r>
      <w:r w:rsidRPr="006665A2">
        <w:rPr>
          <w:u w:val="single"/>
        </w:rPr>
        <w:t>t</w:t>
      </w:r>
      <w:r>
        <w:rPr>
          <w:u w:val="single"/>
        </w:rPr>
        <w:t>hirte</w:t>
      </w:r>
      <w:r w:rsidRPr="006665A2">
        <w:rPr>
          <w:u w:val="single"/>
        </w:rPr>
        <w:t>en</w:t>
      </w:r>
      <w:r w:rsidRPr="006665A2">
        <w:t xml:space="preserve"> days after the primary election certify to the county clerk and also to the county board two copies of the names and post-office addresses of the persons elected as members of the county committee of the several political parties, together with the ward, district or unit which they respectively represent.</w:t>
      </w:r>
    </w:p>
    <w:p w:rsidR="009205A8" w:rsidRPr="006665A2" w:rsidRDefault="009205A8" w:rsidP="009205A8">
      <w:r w:rsidRPr="006665A2">
        <w:t>(</w:t>
      </w:r>
      <w:proofErr w:type="spellStart"/>
      <w:r w:rsidRPr="006665A2">
        <w:t>cf</w:t>
      </w:r>
      <w:proofErr w:type="spellEnd"/>
      <w:r w:rsidRPr="006665A2">
        <w:t>: R.S.19:23-54)</w:t>
      </w:r>
    </w:p>
    <w:p w:rsidR="009205A8" w:rsidRDefault="009205A8" w:rsidP="009205A8"/>
    <w:p w:rsidR="009205A8" w:rsidRPr="006665A2" w:rsidRDefault="0019509E" w:rsidP="009205A8">
      <w:r>
        <w:tab/>
        <w:t>5</w:t>
      </w:r>
      <w:r w:rsidR="009205A8" w:rsidRPr="006665A2">
        <w:t>.</w:t>
      </w:r>
      <w:r w:rsidR="009205A8">
        <w:tab/>
      </w:r>
      <w:r w:rsidR="009205A8" w:rsidRPr="006665A2">
        <w:t>Section 6 of P.L.1945, c.59 (C.19:48-3.20) is amended to read as follows:</w:t>
      </w:r>
    </w:p>
    <w:p w:rsidR="009205A8" w:rsidRPr="006665A2" w:rsidRDefault="009205A8" w:rsidP="009205A8">
      <w:r w:rsidRPr="006665A2">
        <w:tab/>
      </w:r>
      <w:r w:rsidRPr="00CD7CF2">
        <w:t>6.</w:t>
      </w:r>
      <w:r>
        <w:tab/>
      </w:r>
      <w:r w:rsidRPr="006665A2">
        <w:t xml:space="preserve">Upon receipt of such certification, </w:t>
      </w:r>
      <w:r w:rsidR="0026227E">
        <w:rPr>
          <w:rFonts w:ascii="Tahoma" w:hAnsi="Tahoma" w:cs="Tahoma"/>
          <w:b/>
        </w:rPr>
        <w:t>[</w:t>
      </w:r>
      <w:r w:rsidRPr="006665A2">
        <w:t>such municipal clerk</w:t>
      </w:r>
      <w:r w:rsidR="0026227E">
        <w:rPr>
          <w:rFonts w:ascii="Tahoma" w:hAnsi="Tahoma" w:cs="Tahoma"/>
          <w:b/>
        </w:rPr>
        <w:t>]</w:t>
      </w:r>
      <w:r w:rsidRPr="006665A2">
        <w:t xml:space="preserve"> </w:t>
      </w:r>
      <w:r w:rsidRPr="006665A2">
        <w:rPr>
          <w:u w:val="single"/>
        </w:rPr>
        <w:t>the county clerk of the municipality in which such election is to be held</w:t>
      </w:r>
      <w:r w:rsidRPr="006665A2">
        <w:t xml:space="preserve"> shall proceed to prepare and furnish to such superintendent of elections or such county board of  elections, as the case may be, at least seven days before any such election, official ballots of the type and in the number required by law for use in voting machines, and shall make such other arrangements as are necessary to hold such municipal election by the use of voting machines in all election districts of such municipality, in accordance with the provisions of </w:t>
      </w:r>
      <w:r w:rsidRPr="006665A2">
        <w:lastRenderedPageBreak/>
        <w:t>law relating to elections where voting machines are used, and such election shall in all respects be so held and conducted.</w:t>
      </w:r>
    </w:p>
    <w:p w:rsidR="009205A8" w:rsidRPr="006665A2" w:rsidRDefault="009205A8" w:rsidP="009205A8">
      <w:r w:rsidRPr="006665A2">
        <w:t>(</w:t>
      </w:r>
      <w:proofErr w:type="spellStart"/>
      <w:r w:rsidRPr="006665A2">
        <w:t>cf</w:t>
      </w:r>
      <w:proofErr w:type="spellEnd"/>
      <w:r w:rsidRPr="006665A2">
        <w:t>: P.L.1945, c.59, s.6)</w:t>
      </w:r>
    </w:p>
    <w:p w:rsidR="009205A8" w:rsidRDefault="009205A8" w:rsidP="009205A8"/>
    <w:p w:rsidR="009205A8" w:rsidRDefault="0019509E" w:rsidP="009205A8">
      <w:pPr>
        <w:rPr>
          <w:spacing w:val="0"/>
        </w:rPr>
      </w:pPr>
      <w:r>
        <w:tab/>
        <w:t>6</w:t>
      </w:r>
      <w:r w:rsidR="009205A8">
        <w:t>.</w:t>
      </w:r>
      <w:r w:rsidR="009205A8">
        <w:tab/>
      </w:r>
      <w:r w:rsidR="009205A8" w:rsidRPr="00447DA6">
        <w:t>Section 4 of P.L.2009, c.79 (C.19:63-4) is amended to read as follows:</w:t>
      </w:r>
    </w:p>
    <w:p w:rsidR="009205A8" w:rsidRPr="00447DA6" w:rsidRDefault="009205A8" w:rsidP="009205A8">
      <w:pPr>
        <w:rPr>
          <w:spacing w:val="0"/>
        </w:rPr>
      </w:pPr>
      <w:r>
        <w:rPr>
          <w:spacing w:val="0"/>
        </w:rPr>
        <w:tab/>
      </w:r>
      <w:r>
        <w:t>4.</w:t>
      </w:r>
      <w:r>
        <w:tab/>
      </w:r>
      <w:r w:rsidRPr="00447DA6">
        <w:t>a.</w:t>
      </w:r>
      <w:r>
        <w:t xml:space="preserve"> </w:t>
      </w:r>
      <w:r w:rsidRPr="00447DA6">
        <w:t xml:space="preserve"> A qualified voter is entitled to apply for and obtain a mail-in ballot by authorized messenger, who shall be so designated over the signature of the voter and whose printed name and address shall appear on the application in the space provided.  The authorized messenger shall be a family member or a registered voter of the county in which the application is made and shall place his or her signature on the application in the space so provided in the presence of the county clerk or the designee thereof.  No person shall serve as an authorized messenger or as a bearer for more than three qualified voters in an election</w:t>
      </w:r>
      <w:r w:rsidRPr="00447DA6">
        <w:rPr>
          <w:u w:val="single"/>
        </w:rPr>
        <w:t>, except that an authorized messenger or bearer may serve as such for up to five qualified voters in an election if those voters are immediate family members residing in the same household as the messenger or bearer</w:t>
      </w:r>
      <w:r w:rsidRPr="00447DA6">
        <w:t>.  No person who is a candidate in the election for which the voter requests a mail-in ballot shall be permitted to serve as an authorized messenger or bearer.  The authorized messenger shall show a photo identification card to the county clerk, or the designee thereof, at the time the messenger submits the application form.  The county clerk or the designee thereof shall authenticate the signature of the authorized messenger in the event such a person is other than a family member, by comparing it with the signature of the person appearing on a State of New Jersey driver's license, or other identification issued or recognized as official by the federal government, the State, or any of its political subdivisions, providing the identification carries the full address and signature of the person.  After the authentication of the signature on the application, the county clerk or the designee thereof is authorized to deliver to the authorized messenger a ballot to be delivered to the qualified voter.</w:t>
      </w:r>
    </w:p>
    <w:p w:rsidR="009205A8" w:rsidRPr="00447DA6" w:rsidRDefault="009205A8" w:rsidP="009205A8">
      <w:pPr>
        <w:rPr>
          <w:spacing w:val="0"/>
        </w:rPr>
      </w:pPr>
      <w:r w:rsidRPr="00447DA6">
        <w:rPr>
          <w:spacing w:val="0"/>
        </w:rPr>
        <w:tab/>
      </w:r>
      <w:r>
        <w:t>b.</w:t>
      </w:r>
      <w:r>
        <w:tab/>
      </w:r>
      <w:r w:rsidRPr="00447DA6">
        <w:t>The Secretary of State shall cause to be prepared a standard authorized messenger application form, which may be included with the mail-in ballot application forms.  The authorized messenger section of the application shall contain the following language above the signature of the authorized messenger: "I do hereby certify that I will deliver the mail-in ballot directly to the voter and no other person, under penalty of law."</w:t>
      </w:r>
    </w:p>
    <w:p w:rsidR="009205A8" w:rsidRPr="00447DA6" w:rsidRDefault="009205A8" w:rsidP="009205A8">
      <w:r w:rsidRPr="00447DA6">
        <w:t>(</w:t>
      </w:r>
      <w:proofErr w:type="spellStart"/>
      <w:r w:rsidRPr="00447DA6">
        <w:t>cf</w:t>
      </w:r>
      <w:proofErr w:type="spellEnd"/>
      <w:r w:rsidRPr="00447DA6">
        <w:t>: P.L.2015, c.84, s.1)</w:t>
      </w:r>
    </w:p>
    <w:p w:rsidR="009205A8" w:rsidRDefault="009205A8" w:rsidP="009205A8"/>
    <w:p w:rsidR="009205A8" w:rsidRDefault="0019509E" w:rsidP="009205A8">
      <w:pPr>
        <w:rPr>
          <w:spacing w:val="0"/>
        </w:rPr>
      </w:pPr>
      <w:r>
        <w:tab/>
        <w:t>7</w:t>
      </w:r>
      <w:r w:rsidR="009205A8">
        <w:t>.</w:t>
      </w:r>
      <w:r w:rsidR="009205A8">
        <w:tab/>
      </w:r>
      <w:r w:rsidR="009205A8" w:rsidRPr="002657D2">
        <w:t>Section 6 of P.L.2009, c.79 (C.19:63-6) is amended to read as follows:</w:t>
      </w:r>
    </w:p>
    <w:p w:rsidR="009205A8" w:rsidRPr="002657D2" w:rsidRDefault="009205A8" w:rsidP="009205A8">
      <w:pPr>
        <w:rPr>
          <w:spacing w:val="0"/>
        </w:rPr>
      </w:pPr>
      <w:r>
        <w:rPr>
          <w:spacing w:val="0"/>
        </w:rPr>
        <w:lastRenderedPageBreak/>
        <w:tab/>
      </w:r>
      <w:r w:rsidRPr="002657D2">
        <w:t>6.</w:t>
      </w:r>
      <w:r>
        <w:tab/>
      </w:r>
      <w:r w:rsidRPr="002657D2">
        <w:t>a.</w:t>
      </w:r>
      <w:r>
        <w:t xml:space="preserve"> </w:t>
      </w:r>
      <w:r w:rsidRPr="002657D2">
        <w:t xml:space="preserve"> The county clerk, in the case of any Statewide election, countywide election, or school election in a regional or other school district comprising more than one municipality; the municipal clerk, in the case of any municipal election or school election in a school district comprising a single municipality; and the commissioners or other governing or administrative body of the district, in the case of any election to be held in any fire district or other special district, other than a municipality, created for specified public purposes within one or more municipalities, shall publish the following notice in substantially the following form:</w:t>
      </w:r>
    </w:p>
    <w:p w:rsidR="009205A8" w:rsidRPr="002657D2" w:rsidRDefault="009205A8" w:rsidP="009205A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2657D2">
        <w:rPr>
          <w:spacing w:val="0"/>
        </w:rPr>
        <w:tab/>
      </w:r>
      <w:r w:rsidRPr="002657D2">
        <w:t>NOTICE TO PERSONS WANTING MAIL-IN BALLOTS</w:t>
      </w:r>
    </w:p>
    <w:p w:rsidR="009205A8" w:rsidRPr="002657D2" w:rsidRDefault="009205A8" w:rsidP="009205A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2657D2">
        <w:rPr>
          <w:spacing w:val="0"/>
        </w:rPr>
        <w:tab/>
      </w:r>
      <w:r w:rsidRPr="002657D2">
        <w:t>If you are a qualified and registered voter of the State who wants to vote by mail in the......................... (school, municipal, primary, general, or other) election to be held on................. (date of election), the following applies:</w:t>
      </w:r>
    </w:p>
    <w:p w:rsidR="009205A8" w:rsidRPr="002657D2" w:rsidRDefault="009205A8" w:rsidP="009205A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2657D2">
        <w:rPr>
          <w:spacing w:val="0"/>
        </w:rPr>
        <w:tab/>
      </w:r>
      <w:r w:rsidRPr="002657D2">
        <w:t>You must complete the application form below and send it to the county clerk where you reside or write or apply in person to the county clerk where you reside to request a mail-in ballot.</w:t>
      </w:r>
    </w:p>
    <w:p w:rsidR="009205A8" w:rsidRPr="002657D2" w:rsidRDefault="009205A8" w:rsidP="009205A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2657D2">
        <w:rPr>
          <w:spacing w:val="0"/>
        </w:rPr>
        <w:tab/>
      </w:r>
      <w:r w:rsidRPr="002657D2">
        <w:t xml:space="preserve">The name, address, and signature of any person who has assisted you to complete the mail-in ballot application must be provided on the application, and you must sign and date the application. </w:t>
      </w:r>
    </w:p>
    <w:p w:rsidR="009205A8" w:rsidRPr="002657D2" w:rsidRDefault="009205A8" w:rsidP="009205A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2657D2">
        <w:rPr>
          <w:spacing w:val="0"/>
        </w:rPr>
        <w:tab/>
      </w:r>
      <w:r w:rsidRPr="002657D2">
        <w:t>No person may serve as an authorized messenger or bearer for more than three qualified voters in an election</w:t>
      </w:r>
      <w:r w:rsidRPr="002657D2">
        <w:rPr>
          <w:u w:val="single"/>
        </w:rPr>
        <w:t>, but a person may serve as such for up to five</w:t>
      </w:r>
      <w:r w:rsidRPr="00DE0A56">
        <w:rPr>
          <w:u w:val="single"/>
        </w:rPr>
        <w:t xml:space="preserve"> </w:t>
      </w:r>
      <w:r w:rsidRPr="002657D2">
        <w:rPr>
          <w:u w:val="single"/>
        </w:rPr>
        <w:t>qualified voters in an election if those voters</w:t>
      </w:r>
      <w:r w:rsidRPr="00DE0A56">
        <w:rPr>
          <w:u w:val="single"/>
        </w:rPr>
        <w:t xml:space="preserve"> </w:t>
      </w:r>
      <w:r w:rsidRPr="002657D2">
        <w:rPr>
          <w:u w:val="single"/>
        </w:rPr>
        <w:t>are immediate family members residing in the same household as the messenger or bearer</w:t>
      </w:r>
      <w:r w:rsidRPr="002657D2">
        <w:t>.</w:t>
      </w:r>
    </w:p>
    <w:p w:rsidR="009205A8" w:rsidRPr="002657D2" w:rsidRDefault="009205A8" w:rsidP="009205A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2657D2">
        <w:rPr>
          <w:spacing w:val="0"/>
        </w:rPr>
        <w:tab/>
      </w:r>
      <w:r w:rsidRPr="002657D2">
        <w:t xml:space="preserve">No person who is a candidate in the election for which the voter requests a mail-in ballot may provide any assistance in the completion of the ballot or serve as an authorized messenger or bearer.  </w:t>
      </w:r>
    </w:p>
    <w:p w:rsidR="009205A8" w:rsidRPr="002657D2" w:rsidRDefault="009205A8" w:rsidP="009205A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2657D2">
        <w:rPr>
          <w:spacing w:val="0"/>
        </w:rPr>
        <w:tab/>
      </w:r>
      <w:r w:rsidRPr="002657D2">
        <w:t xml:space="preserve">A person who applies for a mail-in ballot must submit his or her application at least seven days before the election, but such person may request an application in person from the county clerk up to 3 p.m. of the day before the election. </w:t>
      </w:r>
    </w:p>
    <w:p w:rsidR="009205A8" w:rsidRPr="002657D2" w:rsidRDefault="009205A8" w:rsidP="009205A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2657D2">
        <w:rPr>
          <w:spacing w:val="0"/>
        </w:rPr>
        <w:tab/>
      </w:r>
      <w:r w:rsidRPr="002657D2">
        <w:t xml:space="preserve">Voters who want to vote by mail in all future elections will, after their initial request and without further action on their part, be provided with a mail-in ballot until the voter requests otherwise in writing. </w:t>
      </w:r>
    </w:p>
    <w:p w:rsidR="009205A8" w:rsidRPr="002657D2" w:rsidRDefault="009205A8" w:rsidP="009205A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2657D2">
        <w:rPr>
          <w:spacing w:val="0"/>
        </w:rPr>
        <w:tab/>
      </w:r>
      <w:r w:rsidRPr="002657D2">
        <w:t>Application forms may be obtained by applying to the undersigned either in writing or by telephone, or the application form provided below may be completed and forwarded to the undersigned.</w:t>
      </w:r>
    </w:p>
    <w:p w:rsidR="009205A8" w:rsidRPr="002657D2" w:rsidRDefault="009205A8" w:rsidP="009205A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2657D2">
        <w:rPr>
          <w:spacing w:val="0"/>
        </w:rPr>
        <w:tab/>
      </w:r>
      <w:r w:rsidRPr="002657D2">
        <w:t>Dated.....................................................</w:t>
      </w:r>
    </w:p>
    <w:p w:rsidR="009205A8" w:rsidRPr="002657D2" w:rsidRDefault="009205A8" w:rsidP="009205A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2657D2">
        <w:rPr>
          <w:spacing w:val="0"/>
        </w:rPr>
        <w:tab/>
      </w:r>
      <w:r w:rsidRPr="002657D2">
        <w:t>........................................................................</w:t>
      </w:r>
    </w:p>
    <w:p w:rsidR="009205A8" w:rsidRPr="002657D2" w:rsidRDefault="009205A8" w:rsidP="009205A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2657D2">
        <w:rPr>
          <w:spacing w:val="0"/>
        </w:rPr>
        <w:tab/>
      </w:r>
      <w:r w:rsidRPr="002657D2">
        <w:t>(signature and title of county clerk)</w:t>
      </w:r>
    </w:p>
    <w:p w:rsidR="009205A8" w:rsidRPr="002657D2" w:rsidRDefault="009205A8" w:rsidP="009205A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2657D2">
        <w:rPr>
          <w:spacing w:val="0"/>
        </w:rPr>
        <w:tab/>
      </w:r>
      <w:r w:rsidRPr="002657D2">
        <w:t>....................................</w:t>
      </w:r>
    </w:p>
    <w:p w:rsidR="009205A8" w:rsidRPr="002657D2" w:rsidRDefault="009205A8" w:rsidP="009205A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2657D2">
        <w:rPr>
          <w:spacing w:val="0"/>
        </w:rPr>
        <w:tab/>
      </w:r>
      <w:r w:rsidRPr="002657D2">
        <w:t>(address of county clerk)</w:t>
      </w:r>
    </w:p>
    <w:p w:rsidR="009205A8" w:rsidRPr="002657D2" w:rsidRDefault="009205A8" w:rsidP="009205A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2657D2">
        <w:rPr>
          <w:spacing w:val="0"/>
        </w:rPr>
        <w:lastRenderedPageBreak/>
        <w:tab/>
      </w:r>
      <w:r w:rsidRPr="002657D2">
        <w:t>....................................</w:t>
      </w:r>
    </w:p>
    <w:p w:rsidR="009205A8" w:rsidRPr="002657D2" w:rsidRDefault="009205A8" w:rsidP="009205A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2657D2">
        <w:rPr>
          <w:spacing w:val="0"/>
        </w:rPr>
        <w:tab/>
      </w:r>
      <w:r w:rsidRPr="002657D2">
        <w:t>(telephone no. of county clerk)</w:t>
      </w:r>
    </w:p>
    <w:p w:rsidR="009205A8" w:rsidRPr="002657D2" w:rsidRDefault="009205A8" w:rsidP="009205A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2657D2">
        <w:rPr>
          <w:spacing w:val="0"/>
        </w:rPr>
        <w:tab/>
      </w:r>
      <w:r>
        <w:t>b.</w:t>
      </w:r>
      <w:r>
        <w:tab/>
      </w:r>
      <w:r w:rsidRPr="002657D2">
        <w:t>(1)</w:t>
      </w:r>
      <w:r>
        <w:t xml:space="preserve"> </w:t>
      </w:r>
      <w:r w:rsidRPr="002657D2">
        <w:t xml:space="preserve"> The Secretary of State shall be responsible for providing all information regarding overseas ballots to each overseas voter eligible for such a ballot pursuant to P.L.1976, c.23 (C.19:59-1 et seq.).  The secretary shall also make available valid overseas voter registration and ballot applications to any voter who is a member of the armed forces of the United States and who is a permanent resident of this State, or who is an overseas voter who wishes to register to vote or to vote in any jurisdiction in this State.  The secretary shall provide such public notice as may be deemed necessary to inform members of the armed forces of the United States and overseas voters how to obtain valid overseas voter registration and ballot applications.</w:t>
      </w:r>
    </w:p>
    <w:p w:rsidR="009205A8" w:rsidRPr="002657D2" w:rsidRDefault="009205A8" w:rsidP="009205A8">
      <w:pPr>
        <w:rPr>
          <w:spacing w:val="0"/>
        </w:rPr>
      </w:pPr>
      <w:r w:rsidRPr="002657D2">
        <w:rPr>
          <w:spacing w:val="0"/>
        </w:rPr>
        <w:tab/>
      </w:r>
      <w:r>
        <w:t>(2)</w:t>
      </w:r>
      <w:r>
        <w:tab/>
      </w:r>
      <w:r w:rsidRPr="002657D2">
        <w:t>The Secretary of State shall undertake a program to inform voters in this State about their eligibility to vote by mail pursuant to this act.  Dissemination of this information shall be included in the standard notices required by this section and other provisions of current law, including but not limited to the notice requirements of R.S.19:12-7, and shall be effectuated by such means as the secretary deems appropriate and to the extent that funds for such dissemination are appropriated including, but not limited to, by means of Statewide or local electronic media, public service announcements broadcast by such media, notices on the Internet site of the Department of State or any other department or agency of the Executive Branch of State government or its political subdivisions deemed appropriate by the secretary, and special mailings or notices in newspapers or other publications circulating in the counties or municipalities of this State.</w:t>
      </w:r>
    </w:p>
    <w:p w:rsidR="009205A8" w:rsidRPr="002657D2" w:rsidRDefault="009205A8" w:rsidP="009205A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2657D2">
        <w:rPr>
          <w:spacing w:val="0"/>
        </w:rPr>
        <w:tab/>
      </w:r>
      <w:r>
        <w:t>c.</w:t>
      </w:r>
      <w:r>
        <w:tab/>
      </w:r>
      <w:r w:rsidRPr="002657D2">
        <w:t>The mail-in ballot materials shall contain a notice that any person voting by mail-in ballot who has registered by mail after January 1, 2003, who did not provide personal identification information when registering and is voting for the first time in his or her current county of residence following registration shall include copies of the required identification information with the mail-in ballot, and that failure to include such information shall result in the rejection of the ballot.</w:t>
      </w:r>
    </w:p>
    <w:p w:rsidR="009205A8" w:rsidRPr="002657D2" w:rsidRDefault="009205A8" w:rsidP="009205A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2657D2">
        <w:rPr>
          <w:spacing w:val="0"/>
        </w:rPr>
        <w:tab/>
      </w:r>
      <w:r>
        <w:t>d.</w:t>
      </w:r>
      <w:r>
        <w:tab/>
      </w:r>
      <w:r w:rsidRPr="002657D2">
        <w:t>The notice provided for in subsection a. of this section shall be published before the 55th day immediately preceding the holding of any election.</w:t>
      </w:r>
    </w:p>
    <w:p w:rsidR="009205A8" w:rsidRPr="002657D2" w:rsidRDefault="009205A8" w:rsidP="009205A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2657D2">
        <w:rPr>
          <w:spacing w:val="0"/>
        </w:rPr>
        <w:tab/>
      </w:r>
      <w:r w:rsidRPr="002657D2">
        <w:t xml:space="preserve">Notices relating to any Statewide or countywide election shall be published in at least two newspapers published in each county.  All officials charged with the duty of publishing such notices shall publish the same in at least one newspaper published in each municipality or district in which the election is to be held, or if no newspaper is published in the municipality or district, then in a newspaper published in the county and circulating in the </w:t>
      </w:r>
      <w:r w:rsidRPr="002657D2">
        <w:lastRenderedPageBreak/>
        <w:t>municipality or district.  All such notices shall be display advertisements.</w:t>
      </w:r>
    </w:p>
    <w:p w:rsidR="009205A8" w:rsidRDefault="009205A8" w:rsidP="009205A8">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360" w:lineRule="auto"/>
      </w:pPr>
      <w:r w:rsidRPr="002657D2">
        <w:t>(</w:t>
      </w:r>
      <w:proofErr w:type="spellStart"/>
      <w:r w:rsidRPr="002657D2">
        <w:t>cf</w:t>
      </w:r>
      <w:proofErr w:type="spellEnd"/>
      <w:r w:rsidRPr="002657D2">
        <w:t>: P.L.2018, c.72, s.2)</w:t>
      </w:r>
    </w:p>
    <w:p w:rsidR="0026227E" w:rsidRDefault="0026227E" w:rsidP="009205A8">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360" w:lineRule="auto"/>
      </w:pPr>
    </w:p>
    <w:p w:rsidR="009205A8" w:rsidRPr="006665A2" w:rsidRDefault="0019509E" w:rsidP="009205A8">
      <w:r>
        <w:tab/>
        <w:t>8</w:t>
      </w:r>
      <w:r w:rsidR="009205A8" w:rsidRPr="006665A2">
        <w:t>.</w:t>
      </w:r>
      <w:r w:rsidR="009205A8">
        <w:tab/>
      </w:r>
      <w:r w:rsidR="009205A8" w:rsidRPr="006665A2">
        <w:t>Section 8 of P.L.2009, c.79 (C.19:63-8) is amended to read as follows:</w:t>
      </w:r>
    </w:p>
    <w:p w:rsidR="009205A8" w:rsidRPr="006665A2" w:rsidRDefault="009205A8" w:rsidP="009205A8">
      <w:r w:rsidRPr="006665A2">
        <w:tab/>
        <w:t>8.</w:t>
      </w:r>
      <w:r>
        <w:tab/>
      </w:r>
      <w:r w:rsidRPr="006665A2">
        <w:t>Upon receipt of a request for a mail-in ballot, the county clerk shall, with the cooperation of the commissioner of registration, cause the signature of the applicant to be compared with the signature of the person appearing on the permanent registration form, or the digitalized image of the voter's signature stored in the Statewide voter registration system, to determine from such examination, and any other available information, if the applicant is a voter qualified to cast a ballot in the election in which the voter wants to vote, and determine in case of a primary election the political party primary in which the voter is entitled to vote.  The commissioner of registration, or the superintendent of elections in counties having a superintendent of elections may, at the request of the county clerk, investigate any application or request for a mail-in ballot.</w:t>
      </w:r>
    </w:p>
    <w:p w:rsidR="009205A8" w:rsidRPr="006665A2" w:rsidRDefault="009205A8" w:rsidP="009205A8">
      <w:pPr>
        <w:rPr>
          <w:u w:val="single"/>
        </w:rPr>
      </w:pPr>
      <w:r w:rsidRPr="006665A2">
        <w:tab/>
        <w:t xml:space="preserve">If, after such examination, the county clerk is satisfied that the applicant is entitled to a ballot, the clerk shall mark on the application "Approved."  If, after such examination the county clerk determines that the applicant is not entitled to a ballot, the clerk shall mark on the application "Disapproved" and shall so notify the applicant, stating the reason therefor, as required by section 5 of P.L.2004, c.88 (C.19:61-5).  </w:t>
      </w:r>
      <w:r w:rsidRPr="006665A2">
        <w:rPr>
          <w:u w:val="single"/>
        </w:rPr>
        <w:t>Notification to the applicant shall be made in writing within 24 hours of the determination of disapproval and shall state the specific reason, or reasons, for the disapproval and inform the applicant of the opportunity to challenge the disapproval by contacting the county clerk’s office.  The county clerk shall provide every disapproved applicant with the opportunity to (1) submit evidence either in person or via fax, postal mail or electronic mail, (2) submit a voter registration application to update signature or change name, address, or party affiliation, (3) submit a new application to vote by mail, or (4) in the case of an application disapproved for a reason related to signature verification, sign an affidavit in the presence of the county clerk, or designee, after presenting current and valid photo identification.</w:t>
      </w:r>
    </w:p>
    <w:p w:rsidR="009205A8" w:rsidRPr="006665A2" w:rsidRDefault="009205A8" w:rsidP="009205A8">
      <w:r w:rsidRPr="006665A2">
        <w:t>(</w:t>
      </w:r>
      <w:proofErr w:type="spellStart"/>
      <w:r w:rsidRPr="006665A2">
        <w:t>cf</w:t>
      </w:r>
      <w:proofErr w:type="spellEnd"/>
      <w:r w:rsidRPr="006665A2">
        <w:t>: P.L.2009, c.79, s.8)</w:t>
      </w:r>
    </w:p>
    <w:p w:rsidR="009205A8" w:rsidRDefault="009205A8" w:rsidP="009205A8"/>
    <w:p w:rsidR="009205A8" w:rsidRPr="002657D2" w:rsidRDefault="0019509E" w:rsidP="009205A8">
      <w:pPr>
        <w:rPr>
          <w:spacing w:val="0"/>
        </w:rPr>
      </w:pPr>
      <w:r>
        <w:tab/>
        <w:t>9</w:t>
      </w:r>
      <w:r w:rsidR="009205A8">
        <w:t>.</w:t>
      </w:r>
      <w:r w:rsidR="009205A8">
        <w:tab/>
      </w:r>
      <w:r w:rsidR="009205A8" w:rsidRPr="002657D2">
        <w:t>Section 9 of P.L.2009, c.79 (</w:t>
      </w:r>
      <w:r w:rsidR="00AB4E7F">
        <w:t>C.</w:t>
      </w:r>
      <w:r w:rsidR="009205A8" w:rsidRPr="002657D2">
        <w:t>19:63-9) is amended to read as follows:</w:t>
      </w:r>
    </w:p>
    <w:p w:rsidR="009205A8" w:rsidRPr="002657D2" w:rsidRDefault="009205A8" w:rsidP="009205A8">
      <w:pPr>
        <w:rPr>
          <w:spacing w:val="0"/>
        </w:rPr>
      </w:pPr>
      <w:r w:rsidRPr="002657D2">
        <w:rPr>
          <w:spacing w:val="0"/>
        </w:rPr>
        <w:tab/>
      </w:r>
      <w:r>
        <w:t>9.</w:t>
      </w:r>
      <w:r>
        <w:tab/>
      </w:r>
      <w:r w:rsidRPr="002657D2">
        <w:t>a.</w:t>
      </w:r>
      <w:r>
        <w:t xml:space="preserve"> </w:t>
      </w:r>
      <w:r w:rsidRPr="002657D2">
        <w:t xml:space="preserve"> Starting on or before the 45th day before the day an election is held, each county clerk shall forward mail-in ballots by first-class postage or hand delivery to each mail-in voter whose request therefor has been approved.  Mail-in ballots that have been </w:t>
      </w:r>
      <w:r w:rsidRPr="002657D2">
        <w:lastRenderedPageBreak/>
        <w:t>approved before the 45th day before an election shall be forwarded or delivered at least 45 days before the day of the election.  Hand delivery of a mail-in ballot shall be made by the county clerk or the clerk's designee only to the voter, or the voter's authorized messenger, who must appear in person.  No person shall serve as an authorized messenger for more than three qualified voters in an election</w:t>
      </w:r>
      <w:r w:rsidRPr="002657D2">
        <w:rPr>
          <w:u w:val="single"/>
        </w:rPr>
        <w:t>, but a person may serve as such for up to five</w:t>
      </w:r>
      <w:r w:rsidRPr="0001076C">
        <w:rPr>
          <w:u w:val="single"/>
        </w:rPr>
        <w:t xml:space="preserve"> </w:t>
      </w:r>
      <w:r w:rsidRPr="002657D2">
        <w:rPr>
          <w:u w:val="single"/>
        </w:rPr>
        <w:t>qualified voters in an election if those voters</w:t>
      </w:r>
      <w:r w:rsidRPr="0001076C">
        <w:rPr>
          <w:u w:val="single"/>
        </w:rPr>
        <w:t xml:space="preserve"> </w:t>
      </w:r>
      <w:r w:rsidRPr="002657D2">
        <w:rPr>
          <w:u w:val="single"/>
        </w:rPr>
        <w:t>are immediate family members residing in the same household as the messenger</w:t>
      </w:r>
      <w:r w:rsidRPr="002657D2">
        <w:t>.  Ballots that have not been hand delivered shall be addressed to the voter at the forwarding address given in the application.</w:t>
      </w:r>
    </w:p>
    <w:p w:rsidR="009205A8" w:rsidRPr="002657D2" w:rsidRDefault="009205A8" w:rsidP="009205A8">
      <w:pPr>
        <w:rPr>
          <w:spacing w:val="0"/>
        </w:rPr>
      </w:pPr>
      <w:r w:rsidRPr="002657D2">
        <w:rPr>
          <w:spacing w:val="0"/>
        </w:rPr>
        <w:tab/>
      </w:r>
      <w:r>
        <w:t>b.</w:t>
      </w:r>
      <w:r>
        <w:tab/>
      </w:r>
      <w:r w:rsidRPr="002657D2">
        <w:t>(1)</w:t>
      </w:r>
      <w:r>
        <w:t xml:space="preserve"> </w:t>
      </w:r>
      <w:r w:rsidRPr="002657D2">
        <w:t xml:space="preserve"> Whenever the clerk forwards a mail-in ballot by mail to a mail-in voter between the 45th day and the 13th day before the day of an election, the ballot shall be transmitted within three business days of the receipt of the application.</w:t>
      </w:r>
    </w:p>
    <w:p w:rsidR="009205A8" w:rsidRPr="002657D2" w:rsidRDefault="009205A8" w:rsidP="009205A8">
      <w:pPr>
        <w:rPr>
          <w:spacing w:val="0"/>
        </w:rPr>
      </w:pPr>
      <w:r w:rsidRPr="002657D2">
        <w:rPr>
          <w:spacing w:val="0"/>
        </w:rPr>
        <w:tab/>
      </w:r>
      <w:r>
        <w:t>(2)</w:t>
      </w:r>
      <w:r>
        <w:tab/>
      </w:r>
      <w:r w:rsidRPr="002657D2">
        <w:t>Whenever the clerk forwards a mail-in ballot by mail to a mail-in voter between the 12th day and the seventh day before the day of an election, the ballot shall be transmitted within two business days of the receipt of the application.</w:t>
      </w:r>
    </w:p>
    <w:p w:rsidR="009205A8" w:rsidRPr="002657D2" w:rsidRDefault="009205A8" w:rsidP="009205A8">
      <w:pPr>
        <w:rPr>
          <w:spacing w:val="0"/>
        </w:rPr>
      </w:pPr>
      <w:r w:rsidRPr="002657D2">
        <w:rPr>
          <w:spacing w:val="0"/>
        </w:rPr>
        <w:tab/>
      </w:r>
      <w:r w:rsidRPr="002657D2">
        <w:t>The provisions of this subsection shall not apply to: (a) annual school elections and special school elections in those school districts holding such elections, pursuant to P.L.1995, c.278 (C.19:60-1 et seq.); (b) any municipality in which elections are conducted by mail, pursuant to P.L.2005, c.148 (C.19:62-1 et seq.); (c) annual elections for members of the boards of fire district commissions, pursuant to N.J.S.40A:14-72, when such elections are held at a time other than the time of the general election; and (d) the vote on any public question submitted to the voters of a local unit to increase the amount to be raised by taxation by more than the allowable adjusted tax levy, pursuant to section 11 of P.L.2007,</w:t>
      </w:r>
      <w:r w:rsidR="00327AB1">
        <w:t> </w:t>
      </w:r>
      <w:r w:rsidRPr="002657D2">
        <w:t>c.62 (C.40A:4-45.46).</w:t>
      </w:r>
    </w:p>
    <w:p w:rsidR="009205A8" w:rsidRPr="002657D2" w:rsidRDefault="009205A8" w:rsidP="009205A8">
      <w:pPr>
        <w:rPr>
          <w:spacing w:val="0"/>
        </w:rPr>
      </w:pPr>
      <w:r w:rsidRPr="002657D2">
        <w:rPr>
          <w:spacing w:val="0"/>
        </w:rPr>
        <w:tab/>
      </w:r>
      <w:r>
        <w:t>c.</w:t>
      </w:r>
      <w:r>
        <w:tab/>
      </w:r>
      <w:r w:rsidRPr="002657D2">
        <w:t>(Deleted by amendment, P.L.2011, c.37).</w:t>
      </w:r>
    </w:p>
    <w:p w:rsidR="009205A8" w:rsidRPr="002657D2" w:rsidRDefault="009205A8" w:rsidP="009205A8">
      <w:r w:rsidRPr="002657D2">
        <w:t>(</w:t>
      </w:r>
      <w:proofErr w:type="spellStart"/>
      <w:r w:rsidRPr="002657D2">
        <w:t>cf</w:t>
      </w:r>
      <w:proofErr w:type="spellEnd"/>
      <w:r w:rsidRPr="002657D2">
        <w:t>: P.L.2017, c.206, s.8)</w:t>
      </w:r>
    </w:p>
    <w:p w:rsidR="009205A8" w:rsidRPr="002E7640" w:rsidRDefault="009205A8" w:rsidP="009205A8"/>
    <w:p w:rsidR="009205A8" w:rsidRPr="002E7640" w:rsidRDefault="0019509E" w:rsidP="009205A8">
      <w:r>
        <w:tab/>
        <w:t>10</w:t>
      </w:r>
      <w:r w:rsidR="009205A8" w:rsidRPr="002E7640">
        <w:t>.</w:t>
      </w:r>
      <w:r w:rsidR="009205A8">
        <w:tab/>
      </w:r>
      <w:r w:rsidR="009205A8" w:rsidRPr="002E7640">
        <w:t>Section 12 of P.L.2009, c.79 (C.19:63-12) is amended to read as follows:</w:t>
      </w:r>
    </w:p>
    <w:p w:rsidR="009205A8" w:rsidRPr="002E7640" w:rsidRDefault="009205A8" w:rsidP="009205A8">
      <w:r w:rsidRPr="002E7640">
        <w:tab/>
        <w:t>12.</w:t>
      </w:r>
      <w:r>
        <w:tab/>
      </w:r>
      <w:r w:rsidRPr="002E7640">
        <w:t xml:space="preserve">Each county clerk shall send, with each mail-in ballot, printed directions for the preparation and transmitting of the ballots as required by this act.  The directions shall be printed in such manner and form as the Secretary of State shall require, together with two envelopes of such sizes that one will contain the other.  </w:t>
      </w:r>
      <w:r w:rsidRPr="002E7640">
        <w:rPr>
          <w:u w:val="single"/>
        </w:rPr>
        <w:t>The directions prepared by the Secretary of State shall inform the voter that the status of the voter’s mail-in ballot may be checked using the free-access system provided in section 5 of P.L.2004, c.88 (C.19:61-5).</w:t>
      </w:r>
    </w:p>
    <w:p w:rsidR="009205A8" w:rsidRPr="002E7640" w:rsidRDefault="009205A8" w:rsidP="009205A8">
      <w:r w:rsidRPr="002E7640">
        <w:tab/>
      </w:r>
      <w:r w:rsidRPr="00F45DF3">
        <w:t xml:space="preserve">The outer envelope shall be addressed to the county board of elections of the county in which is located the home address of the </w:t>
      </w:r>
      <w:r w:rsidRPr="00F45DF3">
        <w:lastRenderedPageBreak/>
        <w:t>person to whom the mail-in ballot is sent, as</w:t>
      </w:r>
      <w:r w:rsidRPr="002E7640">
        <w:t xml:space="preserve"> certified by the county clerk. </w:t>
      </w:r>
      <w:r w:rsidRPr="00F45DF3">
        <w:t xml:space="preserve"> At the discretion of the county clerk, the outer envelope may be </w:t>
      </w:r>
      <w:r w:rsidRPr="002E7640">
        <w:t xml:space="preserve">a postage paid return envelope. </w:t>
      </w:r>
      <w:r w:rsidRPr="00F45DF3">
        <w:t xml:space="preserve"> On the outside and front of each outer envelope, there shall be printed or stamped the following:</w:t>
      </w:r>
    </w:p>
    <w:p w:rsidR="009205A8" w:rsidRPr="002E7640" w:rsidRDefault="009205A8" w:rsidP="009205A8">
      <w:r w:rsidRPr="002E7640">
        <w:tab/>
      </w:r>
      <w:r w:rsidRPr="00F45DF3">
        <w:t>To protect your vote:</w:t>
      </w:r>
    </w:p>
    <w:p w:rsidR="009205A8" w:rsidRPr="002E7640" w:rsidRDefault="009205A8" w:rsidP="009205A8">
      <w:r w:rsidRPr="002E7640">
        <w:tab/>
      </w:r>
      <w:r w:rsidRPr="00F45DF3">
        <w:t>IT IS AGAINST THE LAW FOR ANYONE EXCEPT YOU THE VOTER TO MAIL OR TRANSPORT THIS BALLOT UNLESS THE ENVELOPE IS SEALED AND THE FOLLOWING IS COMPLETED:</w:t>
      </w:r>
    </w:p>
    <w:p w:rsidR="009205A8" w:rsidRPr="002E7640" w:rsidRDefault="009205A8" w:rsidP="009205A8">
      <w:r w:rsidRPr="002E7640">
        <w:tab/>
      </w:r>
      <w:r w:rsidRPr="00F45DF3">
        <w:t>Ballot mailed or transported by</w:t>
      </w:r>
    </w:p>
    <w:p w:rsidR="009205A8" w:rsidRPr="002E7640" w:rsidRDefault="009205A8" w:rsidP="009205A8">
      <w:r w:rsidRPr="002E7640">
        <w:tab/>
      </w:r>
      <w:r w:rsidRPr="00F45DF3">
        <w:t>(signature of bearer)</w:t>
      </w:r>
    </w:p>
    <w:p w:rsidR="009205A8" w:rsidRPr="002E7640" w:rsidRDefault="009205A8" w:rsidP="009205A8">
      <w:r w:rsidRPr="002E7640">
        <w:tab/>
      </w:r>
      <w:r w:rsidRPr="00F45DF3">
        <w:t>(print name of bearer)</w:t>
      </w:r>
    </w:p>
    <w:p w:rsidR="009205A8" w:rsidRPr="002E7640" w:rsidRDefault="009205A8" w:rsidP="009205A8">
      <w:r w:rsidRPr="002E7640">
        <w:tab/>
      </w:r>
      <w:r w:rsidRPr="00F45DF3">
        <w:t>(address of bearer)</w:t>
      </w:r>
    </w:p>
    <w:p w:rsidR="009205A8" w:rsidRPr="002E7640" w:rsidRDefault="009205A8" w:rsidP="009205A8">
      <w:r w:rsidRPr="002E7640">
        <w:tab/>
      </w:r>
      <w:r w:rsidRPr="00F45DF3">
        <w:t>The reserve side of the outer envelope shall contain the following:</w:t>
      </w:r>
    </w:p>
    <w:p w:rsidR="009205A8" w:rsidRPr="002E7640" w:rsidRDefault="009205A8" w:rsidP="009205A8">
      <w:r w:rsidRPr="002E7640">
        <w:tab/>
      </w:r>
      <w:r w:rsidRPr="00F45DF3">
        <w:t>REMINDER</w:t>
      </w:r>
    </w:p>
    <w:p w:rsidR="009205A8" w:rsidRPr="002E7640" w:rsidRDefault="009205A8" w:rsidP="009205A8">
      <w:r w:rsidRPr="002E7640">
        <w:tab/>
      </w:r>
      <w:r w:rsidRPr="00F45DF3">
        <w:t>For your vote to count, you must:</w:t>
      </w:r>
    </w:p>
    <w:p w:rsidR="009205A8" w:rsidRPr="002E7640" w:rsidRDefault="009205A8" w:rsidP="009205A8">
      <w:r w:rsidRPr="002E7640">
        <w:tab/>
        <w:t>1)</w:t>
      </w:r>
      <w:r>
        <w:tab/>
      </w:r>
      <w:r w:rsidRPr="00F45DF3">
        <w:t>Vote your ballot and place it in the inner envelope with the attached certificate.</w:t>
      </w:r>
    </w:p>
    <w:p w:rsidR="009205A8" w:rsidRPr="002E7640" w:rsidRDefault="009205A8" w:rsidP="009205A8">
      <w:r w:rsidRPr="002E7640">
        <w:tab/>
        <w:t>2)</w:t>
      </w:r>
      <w:r>
        <w:tab/>
      </w:r>
      <w:r w:rsidRPr="00F45DF3">
        <w:t>Seal the envelope.</w:t>
      </w:r>
    </w:p>
    <w:p w:rsidR="009205A8" w:rsidRPr="002E7640" w:rsidRDefault="009205A8" w:rsidP="009205A8">
      <w:r w:rsidRPr="002E7640">
        <w:tab/>
        <w:t>3)</w:t>
      </w:r>
      <w:r>
        <w:tab/>
      </w:r>
      <w:r w:rsidRPr="00F45DF3">
        <w:t>Place the envelope into the larger envelope addressed to the board of elections and seal that envelope.</w:t>
      </w:r>
    </w:p>
    <w:p w:rsidR="009205A8" w:rsidRPr="002E7640" w:rsidRDefault="009205A8" w:rsidP="009205A8">
      <w:r w:rsidRPr="002E7640">
        <w:tab/>
        <w:t>4)</w:t>
      </w:r>
      <w:r>
        <w:tab/>
      </w:r>
      <w:r w:rsidRPr="00F45DF3">
        <w:t>If another person will be mailing your ballot or bringing it to the board of elections, MAKE CERTAIN THAT PERSON COMPLETES THE "BEARER PORTION" ON THE ENVELOPE ADDRESSED TO THE BOARD OF ELECTIONS BEFOR</w:t>
      </w:r>
      <w:r>
        <w:t xml:space="preserve">E THE BALLOT IS TAKEN FROM YOU. </w:t>
      </w:r>
      <w:r w:rsidRPr="00F45DF3">
        <w:t xml:space="preserve"> NO PERSON WHO IS A CANDIDATE IN THE ELECTION FOR WHICH THE VOTER REQUESTS THIS BALLOT IS </w:t>
      </w:r>
      <w:r>
        <w:t xml:space="preserve">PERMITTED TO SERVE AS A BEARER. </w:t>
      </w:r>
      <w:r w:rsidRPr="00F45DF3">
        <w:t xml:space="preserve"> NO PERSON IS PERMITTED TO SERVE AS A BEARER FOR MORE THAN THREE QUALIFIED VOTERS IN AN ELECTION</w:t>
      </w:r>
      <w:r w:rsidRPr="005478C8">
        <w:rPr>
          <w:u w:val="single"/>
        </w:rPr>
        <w:t>, BUT A PERSON MAY SERVE AS SUCH FOR UP TO FIVE QUALIFIED VOTERS IN AN ELECTION IF THOSE VOTERS ARE IMMEDIATE FAMILY MEMBERS RESIDING IN THE SAME HOUSEHOLD AS THE BEARER</w:t>
      </w:r>
      <w:r w:rsidRPr="00F45DF3">
        <w:t>.</w:t>
      </w:r>
    </w:p>
    <w:p w:rsidR="009205A8" w:rsidRPr="002E7640" w:rsidRDefault="009205A8" w:rsidP="009205A8">
      <w:r w:rsidRPr="002E7640">
        <w:tab/>
      </w:r>
      <w:r w:rsidRPr="00F45DF3">
        <w:t>The Secretary of State is authorized to make such changes to the instructions for mail-in ballot materials as the Secretary of State deems necessary or as is mandated by federal or State law.</w:t>
      </w:r>
    </w:p>
    <w:p w:rsidR="009205A8" w:rsidRPr="002E7640" w:rsidRDefault="009205A8" w:rsidP="009205A8">
      <w:r w:rsidRPr="002E7640">
        <w:tab/>
      </w:r>
      <w:r w:rsidRPr="00F45DF3">
        <w:t>The inner envelope shall be so designed that it can be sealed after the mail-in ballot has been placed therein and the flap thereof shall be of such length and size as to leave sufficient margin, after sealing, for the printing thereon of the certific</w:t>
      </w:r>
      <w:r>
        <w:t xml:space="preserve">ate hereinafter described.  </w:t>
      </w:r>
      <w:r w:rsidRPr="00F45DF3">
        <w:t>The flap shall be so arranged that, after the inner envelope has been sealed, the certificate can be contained, with the inner envelope, in the outer envelope, and that the margin containing the certificate can be detached without unsealing the inner envelope.</w:t>
      </w:r>
    </w:p>
    <w:p w:rsidR="009205A8" w:rsidRPr="002E7640" w:rsidRDefault="009205A8" w:rsidP="009205A8">
      <w:r w:rsidRPr="002E7640">
        <w:lastRenderedPageBreak/>
        <w:tab/>
      </w:r>
      <w:r w:rsidRPr="00F45DF3">
        <w:t>On the outside of each envelope in which a mail-in ballot is sent to a mail-in voter by the clerk, there shall be printed or stamped the words "Official Mail-In Ballot."  In addition, there shall be printed or stamped the following:</w:t>
      </w:r>
    </w:p>
    <w:p w:rsidR="009205A8" w:rsidRPr="002E7640" w:rsidRDefault="009205A8" w:rsidP="009205A8">
      <w:r w:rsidRPr="002E7640">
        <w:tab/>
      </w:r>
      <w:r w:rsidRPr="00F45DF3">
        <w:t>To protect your vote:</w:t>
      </w:r>
    </w:p>
    <w:p w:rsidR="009205A8" w:rsidRPr="002E7640" w:rsidRDefault="009205A8" w:rsidP="009205A8">
      <w:r w:rsidRPr="002E7640">
        <w:tab/>
      </w:r>
      <w:r w:rsidRPr="00F45DF3">
        <w:t>IT IS AGAINST THE LAW FOR ANYONE EXCEPT YOU THE VOTER TO OPEN, MARK, INSPECT OR SEAL THIS BALLOT.</w:t>
      </w:r>
    </w:p>
    <w:p w:rsidR="009205A8" w:rsidRPr="002E7640" w:rsidRDefault="009205A8" w:rsidP="009205A8">
      <w:r w:rsidRPr="002E7640">
        <w:tab/>
      </w:r>
      <w:r w:rsidRPr="00F45DF3">
        <w:t>However, a family member may assist you in doing so.</w:t>
      </w:r>
    </w:p>
    <w:p w:rsidR="009205A8" w:rsidRPr="002E7640" w:rsidRDefault="009205A8" w:rsidP="009205A8">
      <w:r w:rsidRPr="002E7640">
        <w:tab/>
      </w:r>
      <w:r w:rsidRPr="00F45DF3">
        <w:t>The reverse side of each inner envelope shall contain the following statement:</w:t>
      </w:r>
    </w:p>
    <w:p w:rsidR="009205A8" w:rsidRPr="00F45DF3" w:rsidRDefault="009205A8" w:rsidP="009205A8">
      <w:r w:rsidRPr="002E7640">
        <w:tab/>
      </w:r>
      <w:r w:rsidRPr="00F45DF3">
        <w:t>A PERSON MAY BE FINED AND IMPRISONED AND MAY ALSO LOSE THE RIGHT TO VOTE UNTIL RESTORED BY LAW if that person attempts to vote fraudulently by mail-in ballot, prevents the voting of a legal voter, certifies falsely any information, interferes with a person's secrecy of voting, tampers with ballots or election documents or helps another person to do so.</w:t>
      </w:r>
    </w:p>
    <w:p w:rsidR="009205A8" w:rsidRPr="00F45DF3" w:rsidRDefault="009205A8" w:rsidP="009205A8">
      <w:r w:rsidRPr="00F45DF3">
        <w:t>(</w:t>
      </w:r>
      <w:proofErr w:type="spellStart"/>
      <w:r w:rsidRPr="00F45DF3">
        <w:t>cf</w:t>
      </w:r>
      <w:proofErr w:type="spellEnd"/>
      <w:r w:rsidRPr="00F45DF3">
        <w:t>: P.L.2015, c.84, s.4)</w:t>
      </w:r>
    </w:p>
    <w:p w:rsidR="009205A8" w:rsidRDefault="009205A8" w:rsidP="009205A8"/>
    <w:p w:rsidR="009205A8" w:rsidRDefault="0019509E" w:rsidP="009205A8">
      <w:pPr>
        <w:rPr>
          <w:spacing w:val="0"/>
        </w:rPr>
      </w:pPr>
      <w:r>
        <w:tab/>
        <w:t>11</w:t>
      </w:r>
      <w:r w:rsidR="009205A8">
        <w:t>.</w:t>
      </w:r>
      <w:r w:rsidR="009205A8">
        <w:tab/>
      </w:r>
      <w:r w:rsidR="009205A8" w:rsidRPr="00447DA6">
        <w:t xml:space="preserve">Section 16 of P.L.2009, c.79 (C.19:63-16) is amended to read as follows: </w:t>
      </w:r>
    </w:p>
    <w:p w:rsidR="009205A8" w:rsidRPr="00447DA6" w:rsidRDefault="009205A8" w:rsidP="009205A8">
      <w:pPr>
        <w:rPr>
          <w:spacing w:val="0"/>
        </w:rPr>
      </w:pPr>
      <w:r>
        <w:rPr>
          <w:spacing w:val="0"/>
        </w:rPr>
        <w:tab/>
      </w:r>
      <w:r>
        <w:t>16.</w:t>
      </w:r>
      <w:r>
        <w:tab/>
      </w:r>
      <w:r w:rsidRPr="00447DA6">
        <w:t>a.</w:t>
      </w:r>
      <w:r>
        <w:t xml:space="preserve"> </w:t>
      </w:r>
      <w:r w:rsidRPr="00447DA6">
        <w:t xml:space="preserve"> A mail-in voter shall be entitled to mark any mail-in ballot forwarded to the voter for voting at any election by indicating the voter's choice of candidates for the offices named, and as to public questions, if any, stated thereon, in accordance with current law.  In the case of ballots to be voted for any primary election for the general election, as the case may be, the voter's choice shall be limited to the candidates of the voter's political party or to any person or persons whose names are written thereon by the voter.  When so marked, such ballot shall be placed in the inner envelope, which shall then be sealed, and the voter shall then fill in the form of certificate attached to the inner envelope, at the end of which the voter shall sign and print the voter's name.  The inner envelope with the certificate shall then be placed in the outer envelope, which shall then be sealed.</w:t>
      </w:r>
    </w:p>
    <w:p w:rsidR="009205A8" w:rsidRPr="00447DA6" w:rsidRDefault="009205A8" w:rsidP="009205A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447DA6">
        <w:rPr>
          <w:spacing w:val="0"/>
        </w:rPr>
        <w:tab/>
      </w:r>
      <w:r>
        <w:t>b.</w:t>
      </w:r>
      <w:r>
        <w:tab/>
      </w:r>
      <w:r w:rsidRPr="00447DA6">
        <w:t>No mail-in voter shall permit any person in any way, except as provided by this act, to unseal, mark or inspect the voter's ballot, interfere with the secrecy of the voter's vote, complete or sign the certificate, or seal the inner or outer envelope, nor shall any person do so.</w:t>
      </w:r>
    </w:p>
    <w:p w:rsidR="009205A8" w:rsidRPr="00447DA6" w:rsidRDefault="009205A8" w:rsidP="009205A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447DA6">
        <w:rPr>
          <w:spacing w:val="0"/>
        </w:rPr>
        <w:tab/>
      </w:r>
      <w:r>
        <w:t>c.</w:t>
      </w:r>
      <w:r>
        <w:tab/>
      </w:r>
      <w:r w:rsidRPr="00447DA6">
        <w:t xml:space="preserve">A mail-in voter shall be entitled to assistance from a family member in performing any of the actions provided for in this section.  The family member or other person providing such assistance shall certify that he or she assisted the voter and will maintain the secrecy of the vote by both printing and signing his or her name in the space provided on the certificate.  In no event may a candidate for election provide such assistance, nor may any person, </w:t>
      </w:r>
      <w:r w:rsidRPr="00447DA6">
        <w:lastRenderedPageBreak/>
        <w:t>at the time of providing such assistance, campaign or electioneer on behalf of any candidate.</w:t>
      </w:r>
    </w:p>
    <w:p w:rsidR="009205A8" w:rsidRPr="00447DA6" w:rsidRDefault="009205A8" w:rsidP="009205A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447DA6">
        <w:rPr>
          <w:spacing w:val="0"/>
        </w:rPr>
        <w:tab/>
      </w:r>
      <w:r>
        <w:t>d.</w:t>
      </w:r>
      <w:r>
        <w:tab/>
      </w:r>
      <w:r w:rsidRPr="00447DA6">
        <w:t>(1)</w:t>
      </w:r>
      <w:r>
        <w:t xml:space="preserve"> </w:t>
      </w:r>
      <w:r w:rsidRPr="00447DA6">
        <w:t xml:space="preserve"> The sealed outer envelope with the inner envelope and the ballot enclosed therein shall then either be mailed to the county board of elections to which it is addressed or delivered personally by the voter or a bearer designated by the voter to the board.  To be counted, the ballot must be receiv</w:t>
      </w:r>
      <w:r>
        <w:t xml:space="preserve">ed by the board or its designee </w:t>
      </w:r>
      <w:r w:rsidRPr="00447DA6">
        <w:t>before the time designated by R.S.19:15-2 or R.S.19:23-40 for the closing of the polls, as may be appropriate, on the day of an election.</w:t>
      </w:r>
    </w:p>
    <w:p w:rsidR="009205A8" w:rsidRPr="00447DA6" w:rsidRDefault="009205A8" w:rsidP="009205A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447DA6">
        <w:rPr>
          <w:spacing w:val="0"/>
        </w:rPr>
        <w:tab/>
      </w:r>
      <w:r>
        <w:t>(2)</w:t>
      </w:r>
      <w:r>
        <w:tab/>
      </w:r>
      <w:r w:rsidRPr="00447DA6">
        <w:t>Whenever a person delivers a ballot to the county board, that person shall provide proof of the person's identity in the form of a New Jersey driver's license, or another form of identification issued or recognized as official by the federal government, the State, or any of its subdivisions, providing the identification carries the full address and signature of the person.  The person shall sign a record maintained by the county of all mail-in ballots personally delivered to it.</w:t>
      </w:r>
    </w:p>
    <w:p w:rsidR="009205A8" w:rsidRPr="00447DA6" w:rsidRDefault="009205A8" w:rsidP="009205A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447DA6">
        <w:rPr>
          <w:spacing w:val="0"/>
        </w:rPr>
        <w:tab/>
      </w:r>
      <w:r w:rsidR="00327AB1">
        <w:t>(3)</w:t>
      </w:r>
      <w:r w:rsidR="00327AB1">
        <w:tab/>
      </w:r>
      <w:r w:rsidRPr="00447DA6">
        <w:t>No person shall serve as an authorized messenger or as a bearer for more than three qualified voters in an election</w:t>
      </w:r>
      <w:r w:rsidRPr="00447DA6">
        <w:rPr>
          <w:u w:val="single"/>
        </w:rPr>
        <w:t>, but a person may serve as such for up to five qualified voters in an election if those voters are immediate family members residing in the same household as the messenger or bearer</w:t>
      </w:r>
      <w:r w:rsidRPr="00447DA6">
        <w:t>.  No person who is a candidate in the election for which the voter requests a mail-in ballot shall be permitted to serve as an authorized messenger or bearer.  The bearer, by signing the certification provided for in section 12 of P.L.2009, c.79 (C.19:63-12), certifies that he or she received a mail-in ballot directly from the voter, and no other person, and is authorized to deliver the ballot to the appropriate board of election or designee on behalf of the voter.</w:t>
      </w:r>
    </w:p>
    <w:p w:rsidR="009205A8" w:rsidRPr="00447DA6" w:rsidRDefault="009205A8" w:rsidP="009205A8">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360" w:lineRule="auto"/>
      </w:pPr>
      <w:r w:rsidRPr="00447DA6">
        <w:t>(</w:t>
      </w:r>
      <w:proofErr w:type="spellStart"/>
      <w:r w:rsidRPr="00447DA6">
        <w:t>cf</w:t>
      </w:r>
      <w:proofErr w:type="spellEnd"/>
      <w:r w:rsidRPr="00447DA6">
        <w:t>: P.L.2015, c.84, s.5)</w:t>
      </w:r>
    </w:p>
    <w:p w:rsidR="009205A8" w:rsidRPr="002E7640" w:rsidRDefault="009205A8" w:rsidP="009205A8"/>
    <w:p w:rsidR="009205A8" w:rsidRPr="002E7640" w:rsidRDefault="0019509E" w:rsidP="009205A8">
      <w:r>
        <w:tab/>
        <w:t>12</w:t>
      </w:r>
      <w:r w:rsidR="009205A8" w:rsidRPr="002E7640">
        <w:t>.</w:t>
      </w:r>
      <w:r w:rsidR="009205A8">
        <w:tab/>
      </w:r>
      <w:r w:rsidR="009205A8" w:rsidRPr="002E7640">
        <w:t>Section 17 of P.L.2009, c.79 (C.19:63-17) is amended to read as follows:</w:t>
      </w:r>
    </w:p>
    <w:p w:rsidR="009205A8" w:rsidRPr="002E7640" w:rsidRDefault="009205A8" w:rsidP="009205A8">
      <w:r w:rsidRPr="002E7640">
        <w:tab/>
      </w:r>
      <w:r>
        <w:t>1</w:t>
      </w:r>
      <w:r w:rsidRPr="002E7640">
        <w:t>7.</w:t>
      </w:r>
      <w:r>
        <w:tab/>
      </w:r>
      <w:r w:rsidRPr="002E7640">
        <w:t>The county board of elections shall, promptly after receiving each mail-in ballot, remove the inner envelope containing the ballot from the outer envelope and shall compare the signature and the information contained on the flap of the inner envelope with the signature and information contained in the respective requests for mail-in ballots.  In addition, as to mail-in ballots issued less than seven days prior to an election, the county board of elections shall also check to establish that the mail-in</w:t>
      </w:r>
      <w:r>
        <w:t xml:space="preserve"> voter did not vote in person.  </w:t>
      </w:r>
      <w:r w:rsidRPr="002E7640">
        <w:t>The county board shall reject such a ballot if it is not satisfied, pursuant to a comparison with the Statewide voter registration system, that the voter is legally entitled to vote and that the ballot conforms with the requirements of this act.</w:t>
      </w:r>
    </w:p>
    <w:p w:rsidR="009205A8" w:rsidRPr="002E7640" w:rsidRDefault="009205A8" w:rsidP="009205A8">
      <w:r w:rsidRPr="002E7640">
        <w:lastRenderedPageBreak/>
        <w:tab/>
      </w:r>
      <w:r w:rsidRPr="00615D09">
        <w:t>In the case of a mail-in ballot to be voted at a primary election for the general election, the ballot shall be rejected if the mail-in voter has indicated in the certificate the voter's intention to vote in a primary election of any political party in which the voter is not entitled to vote according to the Statewide voter registration system, and if it shall appear from the record that the voter is not entitled to vote in a primary election of the political party which has been so indicated.</w:t>
      </w:r>
    </w:p>
    <w:p w:rsidR="009205A8" w:rsidRPr="002E7640" w:rsidRDefault="009205A8" w:rsidP="009205A8">
      <w:r w:rsidRPr="002E7640">
        <w:tab/>
      </w:r>
      <w:r w:rsidRPr="00615D09">
        <w:t xml:space="preserve">Any mail-in ballot which is received by a county board of elections shall be rejected if </w:t>
      </w:r>
      <w:r w:rsidR="00AB4E7F" w:rsidRPr="00AB4E7F">
        <w:rPr>
          <w:rFonts w:ascii="Tahoma" w:hAnsi="Tahoma" w:cs="Tahoma"/>
          <w:b/>
        </w:rPr>
        <w:t>[</w:t>
      </w:r>
      <w:r w:rsidRPr="00615D09">
        <w:t>both</w:t>
      </w:r>
      <w:r w:rsidR="00AB4E7F" w:rsidRPr="00AB4E7F">
        <w:rPr>
          <w:rFonts w:ascii="Tahoma" w:hAnsi="Tahoma" w:cs="Tahoma"/>
          <w:b/>
          <w:sz w:val="26"/>
        </w:rPr>
        <w:t>]</w:t>
      </w:r>
      <w:r w:rsidRPr="00615D09">
        <w:t xml:space="preserve"> the inner </w:t>
      </w:r>
      <w:r w:rsidR="00AB4E7F">
        <w:rPr>
          <w:rFonts w:ascii="Tahoma" w:hAnsi="Tahoma" w:cs="Tahoma"/>
          <w:b/>
        </w:rPr>
        <w:t>[</w:t>
      </w:r>
      <w:r w:rsidRPr="00615D09">
        <w:t>and outer envelopes are</w:t>
      </w:r>
      <w:r w:rsidR="00AB4E7F">
        <w:rPr>
          <w:rFonts w:ascii="Tahoma" w:hAnsi="Tahoma" w:cs="Tahoma"/>
          <w:b/>
        </w:rPr>
        <w:t>]</w:t>
      </w:r>
      <w:r w:rsidRPr="00615D09">
        <w:t xml:space="preserve"> </w:t>
      </w:r>
      <w:r w:rsidR="00AB4E7F" w:rsidRPr="00AB4E7F">
        <w:rPr>
          <w:u w:val="single"/>
        </w:rPr>
        <w:t>envelope is</w:t>
      </w:r>
      <w:r w:rsidR="00AB4E7F">
        <w:t xml:space="preserve"> </w:t>
      </w:r>
      <w:r w:rsidRPr="00615D09">
        <w:t xml:space="preserve">unsealed or if either </w:t>
      </w:r>
      <w:r w:rsidR="00AB4E7F">
        <w:rPr>
          <w:u w:val="single"/>
        </w:rPr>
        <w:t>the inner or outer</w:t>
      </w:r>
      <w:r w:rsidR="00AB4E7F">
        <w:t xml:space="preserve"> </w:t>
      </w:r>
      <w:r w:rsidRPr="00615D09">
        <w:t>envelope has a sea</w:t>
      </w:r>
      <w:r w:rsidRPr="002E7640">
        <w:t>l th</w:t>
      </w:r>
      <w:r>
        <w:t xml:space="preserve">at has been tampered with. </w:t>
      </w:r>
      <w:r w:rsidRPr="009205A8">
        <w:rPr>
          <w:u w:val="single"/>
        </w:rPr>
        <w:t>Mail-in ballots shall not be rejected due to any defect arising out of or relating to the preparation or mailing of the ballot or envelope that was not reasonably caused by the voters, such as a torn envelope and missing or insufficient glue to allow the ballot to be sealed</w:t>
      </w:r>
      <w:r>
        <w:rPr>
          <w:u w:val="single"/>
        </w:rPr>
        <w:t>.</w:t>
      </w:r>
    </w:p>
    <w:p w:rsidR="009205A8" w:rsidRPr="002E7640" w:rsidRDefault="009205A8" w:rsidP="009205A8">
      <w:r w:rsidRPr="002E7640">
        <w:tab/>
      </w:r>
      <w:r w:rsidRPr="00615D09">
        <w:t>Disputes about the qualifications of a mail-in voter to vote or about whether or not or how any mail-in ballot shall be counted in such election shall be referred to the Superior Court for determination.</w:t>
      </w:r>
    </w:p>
    <w:p w:rsidR="009205A8" w:rsidRPr="002E7640" w:rsidRDefault="009205A8" w:rsidP="009205A8">
      <w:r w:rsidRPr="002E7640">
        <w:tab/>
      </w:r>
      <w:r w:rsidRPr="00615D09">
        <w:t>After such investigation, the county board of elections shall detach or separate the certificate from the inner envelope containing the mail-in ballot, unless it has been rejected by it or by the Superior Court, marking the envelope so as to identify the election district in which the ballot contained therein is to be voted as indicated by the voter's home address appearing on the certificate attached to or accompanying the inner envelope and, in the case of ballots to be voted at a primary election for a general election, so as to identify the political party in the primary election of which it is to be voted.</w:t>
      </w:r>
    </w:p>
    <w:p w:rsidR="009205A8" w:rsidRPr="002E7640" w:rsidRDefault="009205A8" w:rsidP="009205A8">
      <w:r w:rsidRPr="002E7640">
        <w:tab/>
      </w:r>
      <w:r w:rsidRPr="00615D09">
        <w:t>The location at which a county board of elections determines whether a mail-in ballot shall be accepted or rejected shall be considered an election district for the purposes of appointment of challengers.</w:t>
      </w:r>
    </w:p>
    <w:p w:rsidR="009205A8" w:rsidRPr="002E7640" w:rsidRDefault="009205A8" w:rsidP="009205A8">
      <w:pPr>
        <w:rPr>
          <w:color w:val="000000"/>
          <w:u w:val="single"/>
        </w:rPr>
      </w:pPr>
      <w:r w:rsidRPr="002E7640">
        <w:tab/>
      </w:r>
      <w:r w:rsidRPr="00615D09">
        <w:rPr>
          <w:u w:val="single"/>
        </w:rPr>
        <w:t xml:space="preserve">The Secretary of State shall prepare educational materials regarding this section that all employed county boards of elections employees handling ballots shall read and have available for </w:t>
      </w:r>
      <w:r w:rsidRPr="002E7640">
        <w:rPr>
          <w:u w:val="single"/>
        </w:rPr>
        <w:t xml:space="preserve">review.  </w:t>
      </w:r>
      <w:r w:rsidRPr="00615D09">
        <w:rPr>
          <w:u w:val="single"/>
        </w:rPr>
        <w:t>The materials shall provide clear information regarding the standards for acceptance and rejection of mail-in ballots and the safe-keeping of all materials in the case of rejection.</w:t>
      </w:r>
      <w:r w:rsidRPr="002E7640">
        <w:rPr>
          <w:u w:val="single"/>
        </w:rPr>
        <w:t xml:space="preserve">  </w:t>
      </w:r>
      <w:r w:rsidRPr="00615D09">
        <w:rPr>
          <w:color w:val="000000"/>
          <w:u w:val="single"/>
        </w:rPr>
        <w:t>The materials shall serve an educational purpose for the county board of elections and shall not replace, supersede, or void the authority of the county board or a judge of the Superior Court to accept or reject a mail-in ballot.</w:t>
      </w:r>
    </w:p>
    <w:p w:rsidR="007831E7" w:rsidRDefault="009205A8" w:rsidP="007831E7">
      <w:r w:rsidRPr="002E7640">
        <w:t>(</w:t>
      </w:r>
      <w:proofErr w:type="spellStart"/>
      <w:r w:rsidRPr="002E7640">
        <w:t>cf</w:t>
      </w:r>
      <w:proofErr w:type="spellEnd"/>
      <w:r w:rsidRPr="002E7640">
        <w:t>: P.L.2011, c.134, s.55)</w:t>
      </w:r>
      <w:r w:rsidR="007831E7">
        <w:br w:type="page"/>
      </w:r>
    </w:p>
    <w:p w:rsidR="009205A8" w:rsidRPr="002E7640" w:rsidRDefault="0019509E" w:rsidP="009205A8">
      <w:r>
        <w:lastRenderedPageBreak/>
        <w:tab/>
        <w:t>13</w:t>
      </w:r>
      <w:r w:rsidR="009205A8" w:rsidRPr="002E7640">
        <w:t>.</w:t>
      </w:r>
      <w:r w:rsidR="009205A8">
        <w:tab/>
      </w:r>
      <w:r w:rsidR="009205A8" w:rsidRPr="002E7640">
        <w:t>Section 22 of P.L.2009, c.22 (C.19:63-22) is amended to read as follows:</w:t>
      </w:r>
    </w:p>
    <w:p w:rsidR="009205A8" w:rsidRPr="002E7640" w:rsidRDefault="009205A8" w:rsidP="009205A8">
      <w:r w:rsidRPr="002E7640">
        <w:tab/>
        <w:t>22.</w:t>
      </w:r>
      <w:r>
        <w:tab/>
      </w:r>
      <w:r w:rsidRPr="002E7640">
        <w:t>On the day of each election each county board of elections shall open in the presence of the commissioner of registration, or the designee thereof, the inner envelopes that contain the mail-in ballots with the votes cast for the election.  The inner envelopes containing the ballots that the board or the Superior Court has rejected shall not be so opened, but shall be retained as provided for by</w:t>
      </w:r>
      <w:r>
        <w:t xml:space="preserve"> this act.</w:t>
      </w:r>
      <w:r w:rsidRPr="002E7640">
        <w:t xml:space="preserve"> The board shall then proceed to canvass the votes cast on the mail-in ballots, but no such ballot shall be counted in any primary election for the general election if the ballot of the political party marked for voting thereon differs from the designation of the political party in the primary election of which such ballot is intended to be voted as marked on the envelope by the county board of elections.</w:t>
      </w:r>
    </w:p>
    <w:p w:rsidR="000404DD" w:rsidRDefault="009205A8" w:rsidP="009205A8">
      <w:pPr>
        <w:rPr>
          <w:u w:val="single"/>
        </w:rPr>
      </w:pPr>
      <w:r w:rsidRPr="002E7640">
        <w:tab/>
      </w:r>
      <w:r w:rsidRPr="006D1E54">
        <w:t>Every mail-in ballot that bears a postmark</w:t>
      </w:r>
      <w:r>
        <w:t xml:space="preserve"> date</w:t>
      </w:r>
      <w:r w:rsidRPr="006D1E54">
        <w:t xml:space="preserve"> </w:t>
      </w:r>
      <w:r>
        <w:rPr>
          <w:u w:val="single"/>
        </w:rPr>
        <w:t>before or</w:t>
      </w:r>
      <w:r>
        <w:t xml:space="preserve"> </w:t>
      </w:r>
      <w:r w:rsidRPr="006D1E54">
        <w:t xml:space="preserve">of the day of the election and that is received by the county board within </w:t>
      </w:r>
      <w:r>
        <w:rPr>
          <w:rFonts w:ascii="Tahoma" w:hAnsi="Tahoma" w:cs="Tahoma"/>
          <w:b/>
        </w:rPr>
        <w:t>[</w:t>
      </w:r>
      <w:r w:rsidRPr="006D1E54">
        <w:t>48</w:t>
      </w:r>
      <w:r>
        <w:rPr>
          <w:rFonts w:ascii="Tahoma" w:hAnsi="Tahoma" w:cs="Tahoma"/>
          <w:b/>
        </w:rPr>
        <w:t>]</w:t>
      </w:r>
      <w:r w:rsidRPr="002E7640">
        <w:t xml:space="preserve"> </w:t>
      </w:r>
      <w:r w:rsidRPr="002E7640">
        <w:rPr>
          <w:u w:val="single"/>
        </w:rPr>
        <w:t>144</w:t>
      </w:r>
      <w:r w:rsidRPr="0003345F">
        <w:t xml:space="preserve"> </w:t>
      </w:r>
      <w:r w:rsidRPr="006D1E54">
        <w:t>hours after the time of the closing of the polls for the election that the ballot was prepared shall be considered</w:t>
      </w:r>
      <w:r w:rsidRPr="002E7640">
        <w:t xml:space="preserve"> valid and </w:t>
      </w:r>
      <w:r>
        <w:t xml:space="preserve">shall be canvassed. </w:t>
      </w:r>
      <w:r w:rsidRPr="006D1E54">
        <w:rPr>
          <w:u w:val="single"/>
        </w:rPr>
        <w:t>Every mail-in ballot that does not bear a postmark date but that is received by the county board by delivery of the United</w:t>
      </w:r>
      <w:r>
        <w:rPr>
          <w:u w:val="single"/>
        </w:rPr>
        <w:t xml:space="preserve"> Stat</w:t>
      </w:r>
      <w:r w:rsidR="00DA41D6">
        <w:rPr>
          <w:u w:val="single"/>
        </w:rPr>
        <w:t>es Postal Service before</w:t>
      </w:r>
      <w:r w:rsidR="00F351E5">
        <w:rPr>
          <w:u w:val="single"/>
        </w:rPr>
        <w:t>, or within</w:t>
      </w:r>
      <w:r>
        <w:rPr>
          <w:u w:val="single"/>
        </w:rPr>
        <w:t xml:space="preserve"> 48</w:t>
      </w:r>
      <w:r w:rsidRPr="006D1E54">
        <w:rPr>
          <w:u w:val="single"/>
        </w:rPr>
        <w:t xml:space="preserve"> hours after</w:t>
      </w:r>
      <w:r w:rsidR="00F351E5">
        <w:rPr>
          <w:u w:val="single"/>
        </w:rPr>
        <w:t>,</w:t>
      </w:r>
      <w:r w:rsidRPr="006D1E54">
        <w:rPr>
          <w:u w:val="single"/>
        </w:rPr>
        <w:t xml:space="preserve"> the time of the closing of the polls for the election for which the ballot was prepared shall be consider</w:t>
      </w:r>
      <w:r w:rsidRPr="002E7640">
        <w:rPr>
          <w:u w:val="single"/>
        </w:rPr>
        <w:t xml:space="preserve">ed valid and shall be canvassed.  </w:t>
      </w:r>
    </w:p>
    <w:p w:rsidR="009205A8" w:rsidRPr="002E7640" w:rsidRDefault="009205A8" w:rsidP="009205A8">
      <w:r w:rsidRPr="002E7640">
        <w:tab/>
      </w:r>
      <w:r w:rsidRPr="006D1E54">
        <w:t>Immediately after the canvass is completed, the respective county boards of election shall certify the result of the canvass to the county clerk or the municipal or district clerk or other appropriate officer, as the case may be, showing the result of the ca</w:t>
      </w:r>
      <w:r w:rsidRPr="002E7640">
        <w:t xml:space="preserve">nvass by municipality and ward. </w:t>
      </w:r>
      <w:r w:rsidRPr="006D1E54">
        <w:t xml:space="preserve"> The votes thus canvassed shall be counted in determining the result of the election.</w:t>
      </w:r>
    </w:p>
    <w:p w:rsidR="009205A8" w:rsidRPr="002E7640" w:rsidRDefault="009205A8" w:rsidP="009205A8">
      <w:r w:rsidRPr="002E7640">
        <w:tab/>
      </w:r>
      <w:r w:rsidRPr="006D1E54">
        <w:t>The county board of elections shall, immediately after the canvass is completed for any primary election, certify the results of the votes cast for members of the county committees to the respective municipal clerks, and those votes shall be counted in determining the result of the election.</w:t>
      </w:r>
    </w:p>
    <w:p w:rsidR="009205A8" w:rsidRPr="002E7640" w:rsidRDefault="009205A8" w:rsidP="009205A8">
      <w:r w:rsidRPr="002E7640">
        <w:t>(</w:t>
      </w:r>
      <w:proofErr w:type="spellStart"/>
      <w:r w:rsidRPr="002E7640">
        <w:t>cf</w:t>
      </w:r>
      <w:proofErr w:type="spellEnd"/>
      <w:r w:rsidRPr="002E7640">
        <w:t>: P.L.2018, c.72, s.8)</w:t>
      </w:r>
    </w:p>
    <w:p w:rsidR="009205A8" w:rsidRPr="00DE2352" w:rsidRDefault="009205A8" w:rsidP="009205A8"/>
    <w:p w:rsidR="0074048B" w:rsidRDefault="009205A8" w:rsidP="000673FE">
      <w:r w:rsidRPr="00DE2352">
        <w:tab/>
      </w:r>
      <w:r w:rsidR="0019509E">
        <w:t>14</w:t>
      </w:r>
      <w:r w:rsidRPr="00DE2352">
        <w:t>.</w:t>
      </w:r>
      <w:r>
        <w:tab/>
      </w:r>
      <w:r w:rsidRPr="00DE2352">
        <w:t>This act shall take effect immediately</w:t>
      </w:r>
      <w:r w:rsidR="00A7286D">
        <w:t>, except that sections 6 through 11</w:t>
      </w:r>
      <w:r w:rsidR="00044011">
        <w:t xml:space="preserve"> </w:t>
      </w:r>
      <w:r>
        <w:t>shall take effect on February 1, 2021</w:t>
      </w:r>
      <w:r w:rsidRPr="00DE2352">
        <w:t>.</w:t>
      </w:r>
    </w:p>
    <w:p w:rsidR="0096162B" w:rsidRDefault="0096162B" w:rsidP="000673FE"/>
    <w:p w:rsidR="0096162B" w:rsidRDefault="0096162B" w:rsidP="000673FE"/>
    <w:p w:rsidR="0096162B" w:rsidRDefault="0096162B" w:rsidP="0096162B">
      <w:pPr>
        <w:jc w:val="center"/>
      </w:pPr>
      <w:r>
        <w:rPr>
          <w:u w:val="single"/>
        </w:rPr>
        <w:t>                                </w:t>
      </w:r>
    </w:p>
    <w:p w:rsidR="0096162B" w:rsidRDefault="0096162B" w:rsidP="0096162B">
      <w:pPr>
        <w:jc w:val="center"/>
      </w:pPr>
    </w:p>
    <w:p w:rsidR="0096162B" w:rsidRPr="0096162B" w:rsidRDefault="0096162B" w:rsidP="007831E7">
      <w:bookmarkStart w:id="1" w:name="_GoBack"/>
      <w:bookmarkEnd w:id="1"/>
      <w:r>
        <w:tab/>
        <w:t>Extends ballot receipt and election certification deadlines; increases certain messenger and bearer ballot limits; requires certain information to increase public awareness and use of voting by mail.</w:t>
      </w:r>
    </w:p>
    <w:sectPr w:rsidR="0096162B" w:rsidRPr="0096162B" w:rsidSect="0096162B">
      <w:headerReference w:type="default" r:id="rId7"/>
      <w:footerReference w:type="default" r:id="rId8"/>
      <w:type w:val="continuous"/>
      <w:pgSz w:w="12240" w:h="20160" w:code="5"/>
      <w:pgMar w:top="1440" w:right="2520" w:bottom="1728" w:left="2880" w:header="1181" w:footer="108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35BD0" w:rsidRDefault="00735BD0">
      <w:r>
        <w:separator/>
      </w:r>
    </w:p>
  </w:endnote>
  <w:endnote w:type="continuationSeparator" w:id="0">
    <w:p w:rsidR="00735BD0" w:rsidRDefault="00735BD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20002A87" w:usb1="80000000" w:usb2="00000008" w:usb3="00000000" w:csb0="000001FF"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27AB1" w:rsidRPr="00921C91" w:rsidRDefault="00327AB1">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327AB1" w:rsidRPr="00921C91" w:rsidRDefault="00327AB1">
    <w:pPr>
      <w:pStyle w:val="Footer"/>
      <w:rPr>
        <w:szCs w:val="18"/>
      </w:rPr>
    </w:pPr>
  </w:p>
  <w:p w:rsidR="00327AB1" w:rsidRPr="00921C91" w:rsidRDefault="00327AB1">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327AB1" w:rsidRDefault="00327AB1">
    <w:pPr>
      <w:pStyle w:val="Footer"/>
    </w:pPr>
  </w:p>
  <w:p w:rsidR="00327AB1" w:rsidRDefault="00327AB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6162B" w:rsidRDefault="0096162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35BD0" w:rsidRDefault="00735BD0">
      <w:r>
        <w:separator/>
      </w:r>
    </w:p>
  </w:footnote>
  <w:footnote w:type="continuationSeparator" w:id="0">
    <w:p w:rsidR="00735BD0" w:rsidRDefault="00735BD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6162B" w:rsidRDefault="0096162B" w:rsidP="0096162B">
    <w:pPr>
      <w:pStyle w:val="Header"/>
      <w:jc w:val="center"/>
    </w:pPr>
  </w:p>
  <w:p w:rsidR="0096162B" w:rsidRDefault="0096162B" w:rsidP="0096162B">
    <w:pPr>
      <w:pStyle w:val="bpuHeadSpon"/>
    </w:pPr>
    <w:r>
      <w:t xml:space="preserve">ACS for </w:t>
    </w:r>
    <w:r w:rsidRPr="00327AB1">
      <w:rPr>
        <w:rStyle w:val="bpuHeadSponChar"/>
      </w:rPr>
      <w:t>A4320</w:t>
    </w:r>
  </w:p>
  <w:p w:rsidR="0096162B" w:rsidRDefault="0096162B" w:rsidP="0096162B">
    <w:pPr>
      <w:pStyle w:val="bpuHeadSpon"/>
    </w:pPr>
    <w:r>
      <w:fldChar w:fldCharType="begin"/>
    </w:r>
    <w:r>
      <w:instrText xml:space="preserve"> PAGE  \* MERGEFORMAT </w:instrText>
    </w:r>
    <w:r>
      <w:fldChar w:fldCharType="separate"/>
    </w:r>
    <w:r w:rsidR="004323F3">
      <w:rPr>
        <w:noProof/>
      </w:rPr>
      <w:t>14</w:t>
    </w:r>
    <w:r>
      <w:fldChar w:fldCharType="end"/>
    </w:r>
  </w:p>
  <w:p w:rsidR="0096162B" w:rsidRDefault="0096162B" w:rsidP="0096162B">
    <w:pPr>
      <w:pStyle w:val="bpuHeadSpon"/>
    </w:pPr>
  </w:p>
  <w:p w:rsidR="0096162B" w:rsidRDefault="0096162B">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activeWritingStyle w:appName="MSWord" w:lang="en-US" w:vendorID="64" w:dllVersion="131078" w:nlCheck="1" w:checkStyle="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307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D450A"/>
    <w:rsid w:val="00006580"/>
    <w:rsid w:val="00011BF1"/>
    <w:rsid w:val="00012035"/>
    <w:rsid w:val="00023412"/>
    <w:rsid w:val="000314D2"/>
    <w:rsid w:val="0003458B"/>
    <w:rsid w:val="00035FE9"/>
    <w:rsid w:val="000404DD"/>
    <w:rsid w:val="0004229A"/>
    <w:rsid w:val="00044011"/>
    <w:rsid w:val="000616BF"/>
    <w:rsid w:val="00062B9A"/>
    <w:rsid w:val="0006731D"/>
    <w:rsid w:val="000673FE"/>
    <w:rsid w:val="00071473"/>
    <w:rsid w:val="000717ED"/>
    <w:rsid w:val="00083AE0"/>
    <w:rsid w:val="00085170"/>
    <w:rsid w:val="00087067"/>
    <w:rsid w:val="00087BBA"/>
    <w:rsid w:val="000951B4"/>
    <w:rsid w:val="000A2876"/>
    <w:rsid w:val="000B0994"/>
    <w:rsid w:val="000B09E1"/>
    <w:rsid w:val="000B33DA"/>
    <w:rsid w:val="000B3E0D"/>
    <w:rsid w:val="000B4F15"/>
    <w:rsid w:val="000C3200"/>
    <w:rsid w:val="000C37EB"/>
    <w:rsid w:val="000C389F"/>
    <w:rsid w:val="000D5406"/>
    <w:rsid w:val="0010180A"/>
    <w:rsid w:val="0010206C"/>
    <w:rsid w:val="001047C5"/>
    <w:rsid w:val="00111E33"/>
    <w:rsid w:val="001171CC"/>
    <w:rsid w:val="00120CD6"/>
    <w:rsid w:val="00121603"/>
    <w:rsid w:val="00125907"/>
    <w:rsid w:val="00126F65"/>
    <w:rsid w:val="00127577"/>
    <w:rsid w:val="001366E7"/>
    <w:rsid w:val="00151ED2"/>
    <w:rsid w:val="00157204"/>
    <w:rsid w:val="00160116"/>
    <w:rsid w:val="00162BC0"/>
    <w:rsid w:val="00164A72"/>
    <w:rsid w:val="00165C68"/>
    <w:rsid w:val="00171102"/>
    <w:rsid w:val="00174B62"/>
    <w:rsid w:val="00176120"/>
    <w:rsid w:val="00177879"/>
    <w:rsid w:val="00181527"/>
    <w:rsid w:val="00181AEA"/>
    <w:rsid w:val="00190AF3"/>
    <w:rsid w:val="00191373"/>
    <w:rsid w:val="0019509E"/>
    <w:rsid w:val="001955DC"/>
    <w:rsid w:val="001A113B"/>
    <w:rsid w:val="001A142D"/>
    <w:rsid w:val="001A1745"/>
    <w:rsid w:val="001A54D9"/>
    <w:rsid w:val="001B115A"/>
    <w:rsid w:val="001B1571"/>
    <w:rsid w:val="001B2154"/>
    <w:rsid w:val="001B767E"/>
    <w:rsid w:val="001C02F2"/>
    <w:rsid w:val="001C13E1"/>
    <w:rsid w:val="001C185C"/>
    <w:rsid w:val="001D1D54"/>
    <w:rsid w:val="001E07F6"/>
    <w:rsid w:val="001E681B"/>
    <w:rsid w:val="001F0E8C"/>
    <w:rsid w:val="001F3F07"/>
    <w:rsid w:val="00203705"/>
    <w:rsid w:val="00205965"/>
    <w:rsid w:val="00205CB7"/>
    <w:rsid w:val="00206013"/>
    <w:rsid w:val="00212696"/>
    <w:rsid w:val="00214BAF"/>
    <w:rsid w:val="0022060D"/>
    <w:rsid w:val="00221E30"/>
    <w:rsid w:val="002250D7"/>
    <w:rsid w:val="002260F8"/>
    <w:rsid w:val="002357ED"/>
    <w:rsid w:val="00240D3A"/>
    <w:rsid w:val="00241F18"/>
    <w:rsid w:val="0024302A"/>
    <w:rsid w:val="00255776"/>
    <w:rsid w:val="00260E6A"/>
    <w:rsid w:val="00261781"/>
    <w:rsid w:val="002621E1"/>
    <w:rsid w:val="0026227E"/>
    <w:rsid w:val="00263972"/>
    <w:rsid w:val="00263D6A"/>
    <w:rsid w:val="0027401D"/>
    <w:rsid w:val="00276D99"/>
    <w:rsid w:val="0028394E"/>
    <w:rsid w:val="00291F37"/>
    <w:rsid w:val="00297F84"/>
    <w:rsid w:val="002A050C"/>
    <w:rsid w:val="002A2CCF"/>
    <w:rsid w:val="002B0075"/>
    <w:rsid w:val="002C279E"/>
    <w:rsid w:val="002C29E8"/>
    <w:rsid w:val="002C3E1C"/>
    <w:rsid w:val="002C52D0"/>
    <w:rsid w:val="002D72B9"/>
    <w:rsid w:val="002F6C51"/>
    <w:rsid w:val="00301C59"/>
    <w:rsid w:val="00301FB4"/>
    <w:rsid w:val="00303BCB"/>
    <w:rsid w:val="00307C63"/>
    <w:rsid w:val="00310103"/>
    <w:rsid w:val="003112C0"/>
    <w:rsid w:val="003151BB"/>
    <w:rsid w:val="00322F29"/>
    <w:rsid w:val="00324123"/>
    <w:rsid w:val="00327AB1"/>
    <w:rsid w:val="00332C52"/>
    <w:rsid w:val="00341E54"/>
    <w:rsid w:val="00353AAB"/>
    <w:rsid w:val="00354F58"/>
    <w:rsid w:val="003559CD"/>
    <w:rsid w:val="003562E8"/>
    <w:rsid w:val="003763FC"/>
    <w:rsid w:val="00384329"/>
    <w:rsid w:val="00386CB2"/>
    <w:rsid w:val="00396AFE"/>
    <w:rsid w:val="003A6E5F"/>
    <w:rsid w:val="003B598B"/>
    <w:rsid w:val="003C2A08"/>
    <w:rsid w:val="003C2EC6"/>
    <w:rsid w:val="003D725B"/>
    <w:rsid w:val="003D7F8C"/>
    <w:rsid w:val="003E4904"/>
    <w:rsid w:val="003E4EBF"/>
    <w:rsid w:val="003E5D04"/>
    <w:rsid w:val="003E6877"/>
    <w:rsid w:val="003E7E45"/>
    <w:rsid w:val="003F092A"/>
    <w:rsid w:val="0040146F"/>
    <w:rsid w:val="00403D24"/>
    <w:rsid w:val="0040450A"/>
    <w:rsid w:val="004045F6"/>
    <w:rsid w:val="004058A9"/>
    <w:rsid w:val="00407CD5"/>
    <w:rsid w:val="00410F1D"/>
    <w:rsid w:val="00412714"/>
    <w:rsid w:val="00416682"/>
    <w:rsid w:val="00417390"/>
    <w:rsid w:val="00422917"/>
    <w:rsid w:val="004254AA"/>
    <w:rsid w:val="0042704C"/>
    <w:rsid w:val="004323F3"/>
    <w:rsid w:val="00433040"/>
    <w:rsid w:val="00433838"/>
    <w:rsid w:val="00440E22"/>
    <w:rsid w:val="0044757F"/>
    <w:rsid w:val="00452B15"/>
    <w:rsid w:val="0045474C"/>
    <w:rsid w:val="00454C20"/>
    <w:rsid w:val="00460C64"/>
    <w:rsid w:val="0046437E"/>
    <w:rsid w:val="00472951"/>
    <w:rsid w:val="00473246"/>
    <w:rsid w:val="00481378"/>
    <w:rsid w:val="00482E0B"/>
    <w:rsid w:val="00484928"/>
    <w:rsid w:val="00485935"/>
    <w:rsid w:val="00487F71"/>
    <w:rsid w:val="00491678"/>
    <w:rsid w:val="00496286"/>
    <w:rsid w:val="004B3FAA"/>
    <w:rsid w:val="004B6C42"/>
    <w:rsid w:val="004B7390"/>
    <w:rsid w:val="004C1DF0"/>
    <w:rsid w:val="004C7050"/>
    <w:rsid w:val="004D05C9"/>
    <w:rsid w:val="004E3E31"/>
    <w:rsid w:val="004F1FC4"/>
    <w:rsid w:val="004F4219"/>
    <w:rsid w:val="004F7554"/>
    <w:rsid w:val="005018D0"/>
    <w:rsid w:val="00503CB1"/>
    <w:rsid w:val="00504CFB"/>
    <w:rsid w:val="00515453"/>
    <w:rsid w:val="0051560D"/>
    <w:rsid w:val="005168CB"/>
    <w:rsid w:val="00532631"/>
    <w:rsid w:val="00534D1B"/>
    <w:rsid w:val="005365E2"/>
    <w:rsid w:val="00547D98"/>
    <w:rsid w:val="00551A6A"/>
    <w:rsid w:val="0055293D"/>
    <w:rsid w:val="0056218B"/>
    <w:rsid w:val="00563D0D"/>
    <w:rsid w:val="00565390"/>
    <w:rsid w:val="005660DA"/>
    <w:rsid w:val="00572F14"/>
    <w:rsid w:val="00575224"/>
    <w:rsid w:val="00580B81"/>
    <w:rsid w:val="005839BB"/>
    <w:rsid w:val="00583DFF"/>
    <w:rsid w:val="00584CCB"/>
    <w:rsid w:val="0058633F"/>
    <w:rsid w:val="00586521"/>
    <w:rsid w:val="005908D6"/>
    <w:rsid w:val="00593A9A"/>
    <w:rsid w:val="00597CB9"/>
    <w:rsid w:val="005A066A"/>
    <w:rsid w:val="005A28E6"/>
    <w:rsid w:val="005A7F2F"/>
    <w:rsid w:val="005C15B3"/>
    <w:rsid w:val="005C529F"/>
    <w:rsid w:val="005D2386"/>
    <w:rsid w:val="005E2ECF"/>
    <w:rsid w:val="005E7D1E"/>
    <w:rsid w:val="005F1DC3"/>
    <w:rsid w:val="005F6A5D"/>
    <w:rsid w:val="006061F2"/>
    <w:rsid w:val="00606400"/>
    <w:rsid w:val="00611A4F"/>
    <w:rsid w:val="00613A31"/>
    <w:rsid w:val="006237E4"/>
    <w:rsid w:val="00625BEC"/>
    <w:rsid w:val="00625CC8"/>
    <w:rsid w:val="00626748"/>
    <w:rsid w:val="006326D3"/>
    <w:rsid w:val="0063322C"/>
    <w:rsid w:val="00635E2F"/>
    <w:rsid w:val="00640EC0"/>
    <w:rsid w:val="0065003C"/>
    <w:rsid w:val="00651901"/>
    <w:rsid w:val="00651CC8"/>
    <w:rsid w:val="00653FA0"/>
    <w:rsid w:val="00654A40"/>
    <w:rsid w:val="00657CB6"/>
    <w:rsid w:val="006621C7"/>
    <w:rsid w:val="00662C98"/>
    <w:rsid w:val="00667E9B"/>
    <w:rsid w:val="0067193B"/>
    <w:rsid w:val="0067350F"/>
    <w:rsid w:val="006739B6"/>
    <w:rsid w:val="00681C25"/>
    <w:rsid w:val="00685E01"/>
    <w:rsid w:val="00686BE9"/>
    <w:rsid w:val="00687F79"/>
    <w:rsid w:val="006A62C9"/>
    <w:rsid w:val="006A7D4E"/>
    <w:rsid w:val="006B2994"/>
    <w:rsid w:val="006C06B7"/>
    <w:rsid w:val="006C10C5"/>
    <w:rsid w:val="006C274A"/>
    <w:rsid w:val="006C2ADA"/>
    <w:rsid w:val="006D1C32"/>
    <w:rsid w:val="006D3DBA"/>
    <w:rsid w:val="006D505A"/>
    <w:rsid w:val="006E56BD"/>
    <w:rsid w:val="006F3D55"/>
    <w:rsid w:val="00702FC4"/>
    <w:rsid w:val="00703F61"/>
    <w:rsid w:val="007053D3"/>
    <w:rsid w:val="00706469"/>
    <w:rsid w:val="00712342"/>
    <w:rsid w:val="00712FF3"/>
    <w:rsid w:val="00715E0D"/>
    <w:rsid w:val="007176BF"/>
    <w:rsid w:val="00720465"/>
    <w:rsid w:val="007265E9"/>
    <w:rsid w:val="007278F1"/>
    <w:rsid w:val="00727C78"/>
    <w:rsid w:val="00730C2A"/>
    <w:rsid w:val="007317C5"/>
    <w:rsid w:val="00735BD0"/>
    <w:rsid w:val="0074048B"/>
    <w:rsid w:val="0074123C"/>
    <w:rsid w:val="00743335"/>
    <w:rsid w:val="00750BC6"/>
    <w:rsid w:val="00752C69"/>
    <w:rsid w:val="0075417B"/>
    <w:rsid w:val="00755537"/>
    <w:rsid w:val="0075607B"/>
    <w:rsid w:val="00761BDC"/>
    <w:rsid w:val="0076332F"/>
    <w:rsid w:val="00763CCB"/>
    <w:rsid w:val="00767DB5"/>
    <w:rsid w:val="0077058C"/>
    <w:rsid w:val="00771617"/>
    <w:rsid w:val="00775081"/>
    <w:rsid w:val="00776139"/>
    <w:rsid w:val="00780987"/>
    <w:rsid w:val="00780C8D"/>
    <w:rsid w:val="007831E7"/>
    <w:rsid w:val="0078353A"/>
    <w:rsid w:val="00787E1C"/>
    <w:rsid w:val="007908A3"/>
    <w:rsid w:val="00793A4D"/>
    <w:rsid w:val="007A5959"/>
    <w:rsid w:val="007A6B78"/>
    <w:rsid w:val="007B25F4"/>
    <w:rsid w:val="007B58BF"/>
    <w:rsid w:val="007B7F88"/>
    <w:rsid w:val="007C0F65"/>
    <w:rsid w:val="007D4F1A"/>
    <w:rsid w:val="007D55BE"/>
    <w:rsid w:val="007D7467"/>
    <w:rsid w:val="007E1527"/>
    <w:rsid w:val="007E391B"/>
    <w:rsid w:val="007E3A71"/>
    <w:rsid w:val="007E5ECB"/>
    <w:rsid w:val="007E7B98"/>
    <w:rsid w:val="007F0F70"/>
    <w:rsid w:val="00807E77"/>
    <w:rsid w:val="00813C2E"/>
    <w:rsid w:val="00814801"/>
    <w:rsid w:val="0081539B"/>
    <w:rsid w:val="0081598C"/>
    <w:rsid w:val="00817E6B"/>
    <w:rsid w:val="00824F1A"/>
    <w:rsid w:val="00831907"/>
    <w:rsid w:val="00832D67"/>
    <w:rsid w:val="0083326E"/>
    <w:rsid w:val="00835F86"/>
    <w:rsid w:val="00845ADF"/>
    <w:rsid w:val="00860B98"/>
    <w:rsid w:val="0086137F"/>
    <w:rsid w:val="00866C23"/>
    <w:rsid w:val="00873B0B"/>
    <w:rsid w:val="00884CFE"/>
    <w:rsid w:val="00890F76"/>
    <w:rsid w:val="00892358"/>
    <w:rsid w:val="00892F39"/>
    <w:rsid w:val="008A2673"/>
    <w:rsid w:val="008A5541"/>
    <w:rsid w:val="008B1F62"/>
    <w:rsid w:val="008B3A5D"/>
    <w:rsid w:val="008B4043"/>
    <w:rsid w:val="008B49B3"/>
    <w:rsid w:val="008B590E"/>
    <w:rsid w:val="008B7B8C"/>
    <w:rsid w:val="008C6C0B"/>
    <w:rsid w:val="008C6D3C"/>
    <w:rsid w:val="008E4A57"/>
    <w:rsid w:val="008E4B4D"/>
    <w:rsid w:val="008E60EC"/>
    <w:rsid w:val="008F1224"/>
    <w:rsid w:val="008F27D7"/>
    <w:rsid w:val="008F43F9"/>
    <w:rsid w:val="008F6930"/>
    <w:rsid w:val="00900693"/>
    <w:rsid w:val="0090378D"/>
    <w:rsid w:val="0090590D"/>
    <w:rsid w:val="0091072A"/>
    <w:rsid w:val="0091132C"/>
    <w:rsid w:val="00913663"/>
    <w:rsid w:val="0091403D"/>
    <w:rsid w:val="009203BF"/>
    <w:rsid w:val="009205A8"/>
    <w:rsid w:val="00924E1B"/>
    <w:rsid w:val="00925842"/>
    <w:rsid w:val="00927765"/>
    <w:rsid w:val="00932DF2"/>
    <w:rsid w:val="00932EFA"/>
    <w:rsid w:val="00934D0B"/>
    <w:rsid w:val="00936E1D"/>
    <w:rsid w:val="00941DC8"/>
    <w:rsid w:val="00947406"/>
    <w:rsid w:val="0096162B"/>
    <w:rsid w:val="00964019"/>
    <w:rsid w:val="00967195"/>
    <w:rsid w:val="00970C78"/>
    <w:rsid w:val="00977A01"/>
    <w:rsid w:val="009825E5"/>
    <w:rsid w:val="00983972"/>
    <w:rsid w:val="0098704D"/>
    <w:rsid w:val="00987E27"/>
    <w:rsid w:val="00992BA2"/>
    <w:rsid w:val="009961A8"/>
    <w:rsid w:val="009A3002"/>
    <w:rsid w:val="009A5CC9"/>
    <w:rsid w:val="009B1267"/>
    <w:rsid w:val="009B6FE4"/>
    <w:rsid w:val="009C7B57"/>
    <w:rsid w:val="009D05E9"/>
    <w:rsid w:val="009D0D6A"/>
    <w:rsid w:val="009D2B21"/>
    <w:rsid w:val="009D3AF1"/>
    <w:rsid w:val="009E1A12"/>
    <w:rsid w:val="009E2EF5"/>
    <w:rsid w:val="009E69F6"/>
    <w:rsid w:val="009E6C52"/>
    <w:rsid w:val="009F2468"/>
    <w:rsid w:val="009F39E4"/>
    <w:rsid w:val="009F5D6A"/>
    <w:rsid w:val="009F7CDC"/>
    <w:rsid w:val="00A00833"/>
    <w:rsid w:val="00A03CE4"/>
    <w:rsid w:val="00A0500F"/>
    <w:rsid w:val="00A05F8E"/>
    <w:rsid w:val="00A11CB1"/>
    <w:rsid w:val="00A11CB5"/>
    <w:rsid w:val="00A14115"/>
    <w:rsid w:val="00A216BD"/>
    <w:rsid w:val="00A24283"/>
    <w:rsid w:val="00A31168"/>
    <w:rsid w:val="00A314D2"/>
    <w:rsid w:val="00A34D48"/>
    <w:rsid w:val="00A375BA"/>
    <w:rsid w:val="00A379C2"/>
    <w:rsid w:val="00A45822"/>
    <w:rsid w:val="00A46A48"/>
    <w:rsid w:val="00A47997"/>
    <w:rsid w:val="00A532B8"/>
    <w:rsid w:val="00A541A8"/>
    <w:rsid w:val="00A54639"/>
    <w:rsid w:val="00A64456"/>
    <w:rsid w:val="00A70190"/>
    <w:rsid w:val="00A704BD"/>
    <w:rsid w:val="00A72262"/>
    <w:rsid w:val="00A7286D"/>
    <w:rsid w:val="00A81D79"/>
    <w:rsid w:val="00A852A2"/>
    <w:rsid w:val="00A92F39"/>
    <w:rsid w:val="00A976BE"/>
    <w:rsid w:val="00AA5E04"/>
    <w:rsid w:val="00AB08F7"/>
    <w:rsid w:val="00AB12AF"/>
    <w:rsid w:val="00AB4E7F"/>
    <w:rsid w:val="00AB7A05"/>
    <w:rsid w:val="00AC17EB"/>
    <w:rsid w:val="00AC2F01"/>
    <w:rsid w:val="00AC3BD3"/>
    <w:rsid w:val="00AC6F15"/>
    <w:rsid w:val="00AC7E7D"/>
    <w:rsid w:val="00AD5FA9"/>
    <w:rsid w:val="00AD6E10"/>
    <w:rsid w:val="00AE45E8"/>
    <w:rsid w:val="00AE52B3"/>
    <w:rsid w:val="00AF0808"/>
    <w:rsid w:val="00AF2240"/>
    <w:rsid w:val="00AF5C79"/>
    <w:rsid w:val="00AF70F7"/>
    <w:rsid w:val="00AF7B5E"/>
    <w:rsid w:val="00B0137F"/>
    <w:rsid w:val="00B01D7A"/>
    <w:rsid w:val="00B020FF"/>
    <w:rsid w:val="00B0271F"/>
    <w:rsid w:val="00B045DE"/>
    <w:rsid w:val="00B04C3E"/>
    <w:rsid w:val="00B1301A"/>
    <w:rsid w:val="00B14FEF"/>
    <w:rsid w:val="00B15D0A"/>
    <w:rsid w:val="00B30C67"/>
    <w:rsid w:val="00B411B5"/>
    <w:rsid w:val="00B41E03"/>
    <w:rsid w:val="00B43056"/>
    <w:rsid w:val="00B43E12"/>
    <w:rsid w:val="00B45111"/>
    <w:rsid w:val="00B47F53"/>
    <w:rsid w:val="00B52E90"/>
    <w:rsid w:val="00B567B5"/>
    <w:rsid w:val="00B6169A"/>
    <w:rsid w:val="00B66FFE"/>
    <w:rsid w:val="00B8189D"/>
    <w:rsid w:val="00B92A1C"/>
    <w:rsid w:val="00B94A50"/>
    <w:rsid w:val="00B96F5E"/>
    <w:rsid w:val="00BA097B"/>
    <w:rsid w:val="00BA2045"/>
    <w:rsid w:val="00BA51E3"/>
    <w:rsid w:val="00BC0679"/>
    <w:rsid w:val="00BC3609"/>
    <w:rsid w:val="00BC54C0"/>
    <w:rsid w:val="00BD5EDE"/>
    <w:rsid w:val="00BE22D0"/>
    <w:rsid w:val="00BE5A48"/>
    <w:rsid w:val="00BE6CBD"/>
    <w:rsid w:val="00BE7C18"/>
    <w:rsid w:val="00BF0ED0"/>
    <w:rsid w:val="00BF2DFA"/>
    <w:rsid w:val="00BF7A44"/>
    <w:rsid w:val="00BF7FC8"/>
    <w:rsid w:val="00C02E49"/>
    <w:rsid w:val="00C04709"/>
    <w:rsid w:val="00C1310F"/>
    <w:rsid w:val="00C166EB"/>
    <w:rsid w:val="00C2057B"/>
    <w:rsid w:val="00C22FA2"/>
    <w:rsid w:val="00C23588"/>
    <w:rsid w:val="00C319BD"/>
    <w:rsid w:val="00C347FF"/>
    <w:rsid w:val="00C36A4F"/>
    <w:rsid w:val="00C421C1"/>
    <w:rsid w:val="00C43CDD"/>
    <w:rsid w:val="00C451F4"/>
    <w:rsid w:val="00C53071"/>
    <w:rsid w:val="00C53F0B"/>
    <w:rsid w:val="00C5726A"/>
    <w:rsid w:val="00C6019A"/>
    <w:rsid w:val="00C61F36"/>
    <w:rsid w:val="00C64025"/>
    <w:rsid w:val="00C659A6"/>
    <w:rsid w:val="00C76538"/>
    <w:rsid w:val="00C77EC5"/>
    <w:rsid w:val="00C827B6"/>
    <w:rsid w:val="00C85FFA"/>
    <w:rsid w:val="00C868B1"/>
    <w:rsid w:val="00C86C50"/>
    <w:rsid w:val="00C9106F"/>
    <w:rsid w:val="00C91EC6"/>
    <w:rsid w:val="00C96B85"/>
    <w:rsid w:val="00CA1F7C"/>
    <w:rsid w:val="00CA2147"/>
    <w:rsid w:val="00CA2CB1"/>
    <w:rsid w:val="00CA4E9D"/>
    <w:rsid w:val="00CA72C1"/>
    <w:rsid w:val="00CB2A99"/>
    <w:rsid w:val="00CB4632"/>
    <w:rsid w:val="00CB7847"/>
    <w:rsid w:val="00CC2F1C"/>
    <w:rsid w:val="00CC6C9E"/>
    <w:rsid w:val="00CC7157"/>
    <w:rsid w:val="00CC76F2"/>
    <w:rsid w:val="00CD2C2E"/>
    <w:rsid w:val="00CD5704"/>
    <w:rsid w:val="00CE0C59"/>
    <w:rsid w:val="00CE4722"/>
    <w:rsid w:val="00CE5ADB"/>
    <w:rsid w:val="00CE5F58"/>
    <w:rsid w:val="00CE6494"/>
    <w:rsid w:val="00CE6AFF"/>
    <w:rsid w:val="00CF3172"/>
    <w:rsid w:val="00D019F7"/>
    <w:rsid w:val="00D01C76"/>
    <w:rsid w:val="00D10BF3"/>
    <w:rsid w:val="00D17CB7"/>
    <w:rsid w:val="00D235DB"/>
    <w:rsid w:val="00D237DC"/>
    <w:rsid w:val="00D271B3"/>
    <w:rsid w:val="00D41204"/>
    <w:rsid w:val="00D4292A"/>
    <w:rsid w:val="00D45CC6"/>
    <w:rsid w:val="00D470AF"/>
    <w:rsid w:val="00D514B2"/>
    <w:rsid w:val="00D518DB"/>
    <w:rsid w:val="00D52647"/>
    <w:rsid w:val="00D56458"/>
    <w:rsid w:val="00D66A4B"/>
    <w:rsid w:val="00D67096"/>
    <w:rsid w:val="00D70F1C"/>
    <w:rsid w:val="00D72858"/>
    <w:rsid w:val="00D7428E"/>
    <w:rsid w:val="00D74C46"/>
    <w:rsid w:val="00D76C9A"/>
    <w:rsid w:val="00D77AC9"/>
    <w:rsid w:val="00D84E45"/>
    <w:rsid w:val="00D8688F"/>
    <w:rsid w:val="00D93249"/>
    <w:rsid w:val="00D9331D"/>
    <w:rsid w:val="00D94352"/>
    <w:rsid w:val="00D94607"/>
    <w:rsid w:val="00D9793F"/>
    <w:rsid w:val="00DA2E34"/>
    <w:rsid w:val="00DA36CB"/>
    <w:rsid w:val="00DA41D6"/>
    <w:rsid w:val="00DA632E"/>
    <w:rsid w:val="00DB2421"/>
    <w:rsid w:val="00DB2880"/>
    <w:rsid w:val="00DC0972"/>
    <w:rsid w:val="00DC2F7E"/>
    <w:rsid w:val="00DC5E6D"/>
    <w:rsid w:val="00DC6B96"/>
    <w:rsid w:val="00DD223E"/>
    <w:rsid w:val="00DD3A3F"/>
    <w:rsid w:val="00DD450A"/>
    <w:rsid w:val="00DD72D2"/>
    <w:rsid w:val="00DE0088"/>
    <w:rsid w:val="00DE6CA8"/>
    <w:rsid w:val="00DF1689"/>
    <w:rsid w:val="00DF1E16"/>
    <w:rsid w:val="00DF6D54"/>
    <w:rsid w:val="00E02BE4"/>
    <w:rsid w:val="00E04ECE"/>
    <w:rsid w:val="00E061F9"/>
    <w:rsid w:val="00E0620A"/>
    <w:rsid w:val="00E075A5"/>
    <w:rsid w:val="00E1153E"/>
    <w:rsid w:val="00E171D1"/>
    <w:rsid w:val="00E241B0"/>
    <w:rsid w:val="00E31BC0"/>
    <w:rsid w:val="00E473C5"/>
    <w:rsid w:val="00E50795"/>
    <w:rsid w:val="00E53F0C"/>
    <w:rsid w:val="00E57D97"/>
    <w:rsid w:val="00E57EEC"/>
    <w:rsid w:val="00E707FA"/>
    <w:rsid w:val="00E72FA6"/>
    <w:rsid w:val="00E77E4A"/>
    <w:rsid w:val="00E822C5"/>
    <w:rsid w:val="00E83F0B"/>
    <w:rsid w:val="00E85E9A"/>
    <w:rsid w:val="00E977CC"/>
    <w:rsid w:val="00EA424B"/>
    <w:rsid w:val="00EA78CF"/>
    <w:rsid w:val="00EB7763"/>
    <w:rsid w:val="00EC4F39"/>
    <w:rsid w:val="00ED0AF3"/>
    <w:rsid w:val="00ED1C6D"/>
    <w:rsid w:val="00ED51EA"/>
    <w:rsid w:val="00EE10DE"/>
    <w:rsid w:val="00EE1829"/>
    <w:rsid w:val="00EE73AB"/>
    <w:rsid w:val="00EF0588"/>
    <w:rsid w:val="00EF20F6"/>
    <w:rsid w:val="00EF2418"/>
    <w:rsid w:val="00EF764E"/>
    <w:rsid w:val="00F0099B"/>
    <w:rsid w:val="00F00E73"/>
    <w:rsid w:val="00F13510"/>
    <w:rsid w:val="00F13B2A"/>
    <w:rsid w:val="00F175E0"/>
    <w:rsid w:val="00F20D31"/>
    <w:rsid w:val="00F2189E"/>
    <w:rsid w:val="00F22271"/>
    <w:rsid w:val="00F23CB0"/>
    <w:rsid w:val="00F25F86"/>
    <w:rsid w:val="00F351E5"/>
    <w:rsid w:val="00F469B9"/>
    <w:rsid w:val="00F548B8"/>
    <w:rsid w:val="00F6396F"/>
    <w:rsid w:val="00F83D23"/>
    <w:rsid w:val="00F85A4F"/>
    <w:rsid w:val="00F905A2"/>
    <w:rsid w:val="00F922D2"/>
    <w:rsid w:val="00F93ABB"/>
    <w:rsid w:val="00F94A2D"/>
    <w:rsid w:val="00F95FFA"/>
    <w:rsid w:val="00F96BEE"/>
    <w:rsid w:val="00FA1133"/>
    <w:rsid w:val="00FB3D53"/>
    <w:rsid w:val="00FB40F5"/>
    <w:rsid w:val="00FC22B7"/>
    <w:rsid w:val="00FC4120"/>
    <w:rsid w:val="00FC609F"/>
    <w:rsid w:val="00FC6E13"/>
    <w:rsid w:val="00FC72D1"/>
    <w:rsid w:val="00FD0E0F"/>
    <w:rsid w:val="00FE65F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21"/>
    <o:shapelayout v:ext="edit">
      <o:idmap v:ext="edit" data="1"/>
    </o:shapelayout>
  </w:shapeDefaults>
  <w:decimalSymbol w:val="."/>
  <w:listSeparator w:val=","/>
  <w14:docId w14:val="039D8733"/>
  <w15:docId w15:val="{2004B413-DA4F-4066-AC4E-A45C493DB4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93A4D"/>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793A4D"/>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customStyle="1" w:styleId="BillHeading2">
    <w:name w:val="BillHeading2"/>
    <w:basedOn w:val="DefaultParagraphFont"/>
    <w:rsid w:val="00793A4D"/>
    <w:rPr>
      <w:rFonts w:ascii="Times New Roman" w:hAnsi="Times New Roman"/>
      <w:b/>
      <w:smallCaps/>
      <w:sz w:val="24"/>
      <w:szCs w:val="18"/>
    </w:rPr>
  </w:style>
  <w:style w:type="character" w:customStyle="1" w:styleId="BillLanguage">
    <w:name w:val="BillLanguage"/>
    <w:basedOn w:val="DefaultParagraphFont"/>
    <w:rsid w:val="00793A4D"/>
    <w:rPr>
      <w:rFonts w:ascii="Times New Roman" w:hAnsi="Times New Roman"/>
      <w:i/>
      <w:sz w:val="24"/>
      <w:szCs w:val="18"/>
    </w:rPr>
  </w:style>
  <w:style w:type="character" w:customStyle="1" w:styleId="BillHeadUnBold">
    <w:name w:val="BillHeadUnBold"/>
    <w:basedOn w:val="DefaultParagraphFont"/>
    <w:rsid w:val="00793A4D"/>
    <w:rPr>
      <w:rFonts w:ascii="Times New Roman" w:hAnsi="Times New Roman"/>
      <w:smallCaps/>
      <w:sz w:val="18"/>
      <w:szCs w:val="18"/>
    </w:rPr>
  </w:style>
  <w:style w:type="character" w:customStyle="1" w:styleId="BillHead">
    <w:name w:val="BillHead"/>
    <w:basedOn w:val="DefaultParagraphFont"/>
    <w:rsid w:val="00793A4D"/>
    <w:rPr>
      <w:rFonts w:ascii="Times New Roman" w:hAnsi="Times New Roman"/>
      <w:b/>
      <w:smallCaps/>
      <w:sz w:val="24"/>
      <w:szCs w:val="20"/>
    </w:rPr>
  </w:style>
  <w:style w:type="paragraph" w:styleId="Footer">
    <w:name w:val="footer"/>
    <w:rsid w:val="00793A4D"/>
    <w:pPr>
      <w:tabs>
        <w:tab w:val="left" w:pos="180"/>
      </w:tabs>
    </w:pPr>
    <w:rPr>
      <w:b/>
      <w:sz w:val="18"/>
      <w:szCs w:val="24"/>
    </w:rPr>
  </w:style>
  <w:style w:type="paragraph" w:customStyle="1" w:styleId="Pg2Footer">
    <w:name w:val="Pg2Footer"/>
    <w:basedOn w:val="Normal"/>
    <w:rsid w:val="00793A4D"/>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ubType">
    <w:name w:val="SubType"/>
    <w:basedOn w:val="Normal"/>
    <w:next w:val="Normal"/>
    <w:rsid w:val="00793A4D"/>
    <w:pPr>
      <w:tabs>
        <w:tab w:val="left" w:pos="2520"/>
      </w:tabs>
      <w:ind w:left="-1440" w:right="-1080"/>
      <w:jc w:val="center"/>
    </w:pPr>
    <w:rPr>
      <w:sz w:val="36"/>
      <w:szCs w:val="36"/>
    </w:rPr>
  </w:style>
  <w:style w:type="paragraph" w:customStyle="1" w:styleId="StateStyle">
    <w:name w:val="StateStyle"/>
    <w:basedOn w:val="Normal"/>
    <w:rsid w:val="00793A4D"/>
    <w:pPr>
      <w:ind w:left="-1440" w:right="-1080"/>
      <w:jc w:val="center"/>
    </w:pPr>
    <w:rPr>
      <w:rFonts w:ascii="Arial" w:hAnsi="Arial"/>
      <w:b/>
      <w:sz w:val="56"/>
      <w:szCs w:val="56"/>
    </w:rPr>
  </w:style>
  <w:style w:type="paragraph" w:customStyle="1" w:styleId="SponsoredBy">
    <w:name w:val="SponsoredBy"/>
    <w:basedOn w:val="StateStyle"/>
    <w:rsid w:val="00793A4D"/>
    <w:rPr>
      <w:sz w:val="24"/>
    </w:rPr>
  </w:style>
  <w:style w:type="character" w:styleId="PageNumber">
    <w:name w:val="page number"/>
    <w:basedOn w:val="DefaultParagraphFont"/>
    <w:rsid w:val="00793A4D"/>
  </w:style>
  <w:style w:type="table" w:styleId="TableGrid">
    <w:name w:val="Table Grid"/>
    <w:aliases w:val="Table Grid ConRes,Table Gridtrial"/>
    <w:basedOn w:val="TableNormal"/>
    <w:rsid w:val="00793A4D"/>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IndentHang">
    <w:name w:val="IndentHang"/>
    <w:basedOn w:val="Normal"/>
    <w:next w:val="Normal"/>
    <w:rsid w:val="00793A4D"/>
    <w:pPr>
      <w:tabs>
        <w:tab w:val="clear" w:pos="720"/>
        <w:tab w:val="clear" w:pos="1440"/>
        <w:tab w:val="clear" w:pos="2160"/>
        <w:tab w:val="clear" w:pos="2880"/>
        <w:tab w:val="clear" w:pos="3600"/>
      </w:tabs>
      <w:ind w:left="360" w:hanging="360"/>
    </w:pPr>
  </w:style>
  <w:style w:type="character" w:customStyle="1" w:styleId="11ptChar">
    <w:name w:val="11ptChar"/>
    <w:basedOn w:val="DefaultParagraphFont"/>
    <w:rsid w:val="00793A4D"/>
    <w:rPr>
      <w:rFonts w:ascii="Times New Roman" w:hAnsi="Times New Roman"/>
      <w:sz w:val="24"/>
      <w:szCs w:val="22"/>
    </w:rPr>
  </w:style>
  <w:style w:type="paragraph" w:customStyle="1" w:styleId="bpuBill">
    <w:name w:val="bpuBill"/>
    <w:basedOn w:val="Normal"/>
    <w:next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ComLine">
    <w:name w:val="bpuComLine"/>
    <w:basedOn w:val="Normal"/>
    <w:next w:val="Normal"/>
    <w:rsid w:val="00793A4D"/>
    <w:pPr>
      <w:jc w:val="center"/>
    </w:pPr>
    <w:rPr>
      <w:sz w:val="44"/>
    </w:rPr>
  </w:style>
  <w:style w:type="paragraph" w:customStyle="1" w:styleId="bpuHeadSpon">
    <w:name w:val="bpuHeadSpon"/>
    <w:basedOn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93A4D"/>
    <w:rPr>
      <w:rFonts w:ascii="Times New Roman" w:hAnsi="Times New Roman"/>
      <w:b/>
      <w:sz w:val="24"/>
    </w:rPr>
  </w:style>
  <w:style w:type="paragraph" w:customStyle="1" w:styleId="bpuIntro">
    <w:name w:val="bpuIntro"/>
    <w:basedOn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686BE9"/>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93A4D"/>
    <w:pPr>
      <w:jc w:val="center"/>
    </w:pPr>
    <w:rPr>
      <w:sz w:val="44"/>
    </w:rPr>
  </w:style>
  <w:style w:type="paragraph" w:customStyle="1" w:styleId="bpuSponsor">
    <w:name w:val="bpuSponsor"/>
    <w:basedOn w:val="Normal"/>
    <w:next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paragraph" w:customStyle="1" w:styleId="bpuWpGraphic">
    <w:name w:val="bpuWpGraphic"/>
    <w:basedOn w:val="Normal"/>
    <w:next w:val="Normal"/>
    <w:rsid w:val="00793A4D"/>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charMarlett">
    <w:name w:val="charMarlett"/>
    <w:basedOn w:val="DefaultParagraphFont"/>
    <w:rsid w:val="00793A4D"/>
    <w:rPr>
      <w:rFonts w:ascii="Marlett" w:hAnsi="Marlett"/>
      <w:sz w:val="24"/>
      <w:szCs w:val="18"/>
    </w:rPr>
  </w:style>
  <w:style w:type="paragraph" w:styleId="DocumentMap">
    <w:name w:val="Document Map"/>
    <w:basedOn w:val="Normal"/>
    <w:semiHidden/>
    <w:rsid w:val="00793A4D"/>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93A4D"/>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
    <w:name w:val="FronterPage"/>
    <w:rsid w:val="00793A4D"/>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793A4D"/>
    <w:rPr>
      <w:sz w:val="24"/>
    </w:rPr>
  </w:style>
  <w:style w:type="paragraph" w:customStyle="1" w:styleId="FronterPageBillHeading">
    <w:name w:val="FronterPageBillHeading"/>
    <w:basedOn w:val="FronterPage"/>
    <w:next w:val="FronterPage"/>
    <w:rsid w:val="00793A4D"/>
    <w:pPr>
      <w:ind w:left="288" w:hanging="288"/>
    </w:pPr>
    <w:rPr>
      <w:smallCaps/>
      <w:sz w:val="24"/>
      <w:szCs w:val="22"/>
    </w:rPr>
  </w:style>
  <w:style w:type="paragraph" w:customStyle="1" w:styleId="FronterPageNOCAPS">
    <w:name w:val="FronterPageNOCAPS"/>
    <w:basedOn w:val="FronterPageBillHeading"/>
    <w:next w:val="FronterPage12pt"/>
    <w:rsid w:val="00793A4D"/>
    <w:rPr>
      <w:rFonts w:ascii="Times" w:hAnsi="Times"/>
      <w:smallCaps w:val="0"/>
      <w:szCs w:val="24"/>
    </w:rPr>
  </w:style>
  <w:style w:type="paragraph" w:customStyle="1" w:styleId="FronterPageTBox2">
    <w:name w:val="FronterPageTBox2"/>
    <w:rsid w:val="00793A4D"/>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93A4D"/>
    <w:rPr>
      <w:b/>
      <w:sz w:val="24"/>
      <w:szCs w:val="24"/>
    </w:rPr>
  </w:style>
  <w:style w:type="paragraph" w:customStyle="1" w:styleId="FronterSameAs">
    <w:name w:val="FronterSameAs"/>
    <w:basedOn w:val="FronterPageTextBox"/>
    <w:rsid w:val="00793A4D"/>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793A4D"/>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793A4D"/>
    <w:rPr>
      <w:spacing w:val="4"/>
      <w:sz w:val="24"/>
      <w:szCs w:val="24"/>
      <w:lang w:val="en-US" w:eastAsia="en-US" w:bidi="ar-SA"/>
    </w:rPr>
  </w:style>
  <w:style w:type="character" w:customStyle="1" w:styleId="LeftBrackt">
    <w:name w:val="LeftBrackt"/>
    <w:rsid w:val="00793A4D"/>
  </w:style>
  <w:style w:type="character" w:customStyle="1" w:styleId="Para10pt">
    <w:name w:val="Para10pt"/>
    <w:basedOn w:val="DefaultParagraphFont"/>
    <w:rsid w:val="00793A4D"/>
    <w:rPr>
      <w:rFonts w:ascii="Times New Roman" w:hAnsi="Times New Roman"/>
      <w:sz w:val="20"/>
      <w:szCs w:val="20"/>
    </w:rPr>
  </w:style>
  <w:style w:type="paragraph" w:customStyle="1" w:styleId="PrefileFronterTitle">
    <w:name w:val="PrefileFronterTitle"/>
    <w:basedOn w:val="Normal"/>
    <w:next w:val="Normal"/>
    <w:rsid w:val="00793A4D"/>
    <w:pPr>
      <w:tabs>
        <w:tab w:val="left" w:pos="-1440"/>
        <w:tab w:val="left" w:pos="-720"/>
        <w:tab w:val="left" w:pos="0"/>
      </w:tabs>
      <w:spacing w:line="240" w:lineRule="auto"/>
      <w:jc w:val="center"/>
    </w:pPr>
    <w:rPr>
      <w:sz w:val="34"/>
      <w:szCs w:val="34"/>
    </w:rPr>
  </w:style>
  <w:style w:type="character" w:customStyle="1" w:styleId="RightBrackt">
    <w:name w:val="RightBrackt"/>
    <w:rsid w:val="00793A4D"/>
  </w:style>
  <w:style w:type="character" w:customStyle="1" w:styleId="Style10pt">
    <w:name w:val="Style 10 pt"/>
    <w:basedOn w:val="DefaultParagraphFont"/>
    <w:rsid w:val="00793A4D"/>
    <w:rPr>
      <w:rFonts w:ascii="Times New Roman" w:hAnsi="Times New Roman"/>
      <w:sz w:val="24"/>
    </w:rPr>
  </w:style>
  <w:style w:type="paragraph" w:customStyle="1" w:styleId="StyleFronterPage11pt">
    <w:name w:val="Style FronterPage + 11 pt"/>
    <w:basedOn w:val="FronterPage"/>
    <w:rsid w:val="00793A4D"/>
    <w:rPr>
      <w:sz w:val="24"/>
    </w:rPr>
  </w:style>
  <w:style w:type="paragraph" w:customStyle="1" w:styleId="StyleFronterPageLoweredby3pt">
    <w:name w:val="Style FronterPage + Lowered by  3 pt"/>
    <w:basedOn w:val="FronterPage"/>
    <w:rsid w:val="00793A4D"/>
    <w:rPr>
      <w:position w:val="-6"/>
    </w:rPr>
  </w:style>
  <w:style w:type="paragraph" w:customStyle="1" w:styleId="StyleFronterSameAsPatternSolid100White">
    <w:name w:val="Style FronterSameAs + Pattern: Solid (100%) (White)"/>
    <w:basedOn w:val="FronterSameAs"/>
    <w:rsid w:val="00793A4D"/>
    <w:pPr>
      <w:shd w:val="solid" w:color="FFFFFF" w:fill="FFFFFF"/>
    </w:pPr>
    <w:rPr>
      <w:szCs w:val="20"/>
    </w:rPr>
  </w:style>
  <w:style w:type="paragraph" w:customStyle="1" w:styleId="StylePrefileFronterTitleLeft">
    <w:name w:val="Style PrefileFronterTitle + Left"/>
    <w:basedOn w:val="PrefileFronterTitle"/>
    <w:rsid w:val="00793A4D"/>
    <w:pPr>
      <w:ind w:right="-288"/>
      <w:jc w:val="left"/>
    </w:pPr>
    <w:rPr>
      <w:szCs w:val="20"/>
    </w:rPr>
  </w:style>
  <w:style w:type="paragraph" w:customStyle="1" w:styleId="Style1">
    <w:name w:val="Style1"/>
    <w:basedOn w:val="Normal"/>
    <w:rsid w:val="00793A4D"/>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character" w:customStyle="1" w:styleId="Superscript">
    <w:name w:val="Superscript"/>
    <w:rsid w:val="00793A4D"/>
    <w:rPr>
      <w:rFonts w:ascii="Albertus" w:hAnsi="Albertus" w:cs="Albertus"/>
      <w:b/>
      <w:bCs/>
      <w:vertAlign w:val="superscript"/>
    </w:rPr>
  </w:style>
  <w:style w:type="table" w:customStyle="1" w:styleId="TableSenate">
    <w:name w:val="Table Senate"/>
    <w:basedOn w:val="TableNormal"/>
    <w:rsid w:val="00793A4D"/>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93A4D"/>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93A4D"/>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93A4D"/>
    <w:rPr>
      <w:rFonts w:ascii="Times New Roman" w:hAnsi="Times New Roman"/>
      <w:b/>
      <w:smallCaps/>
      <w:sz w:val="22"/>
      <w:szCs w:val="22"/>
    </w:rPr>
  </w:style>
  <w:style w:type="paragraph" w:customStyle="1" w:styleId="Style10ptRight-025">
    <w:name w:val="Style 10 pt Right:  -0.25&quot;"/>
    <w:basedOn w:val="Normal"/>
    <w:link w:val="Style10ptRight-025Char"/>
    <w:rsid w:val="00E171D1"/>
    <w:pPr>
      <w:spacing w:line="240" w:lineRule="auto"/>
      <w:ind w:right="-360"/>
    </w:pPr>
    <w:rPr>
      <w:sz w:val="20"/>
      <w:szCs w:val="20"/>
    </w:rPr>
  </w:style>
  <w:style w:type="character" w:customStyle="1" w:styleId="Style10ptRight-025Char">
    <w:name w:val="Style 10 pt Right:  -0.25&quot; Char"/>
    <w:basedOn w:val="DefaultParagraphFont"/>
    <w:link w:val="Style10ptRight-025"/>
    <w:rsid w:val="00E171D1"/>
    <w:rPr>
      <w:spacing w:val="4"/>
      <w:lang w:val="en-US" w:eastAsia="en-US" w:bidi="ar-SA"/>
    </w:rPr>
  </w:style>
  <w:style w:type="paragraph" w:customStyle="1" w:styleId="sponUdate">
    <w:name w:val="sponUdate"/>
    <w:basedOn w:val="Footer"/>
    <w:next w:val="Footer"/>
    <w:rsid w:val="00120CD6"/>
    <w:pPr>
      <w:jc w:val="center"/>
    </w:pPr>
    <w:rPr>
      <w:sz w:val="24"/>
    </w:rPr>
  </w:style>
  <w:style w:type="paragraph" w:customStyle="1" w:styleId="BillFor">
    <w:name w:val="BillFor"/>
    <w:basedOn w:val="SubType"/>
    <w:rsid w:val="00C96B85"/>
  </w:style>
  <w:style w:type="paragraph" w:customStyle="1" w:styleId="BillPropBy">
    <w:name w:val="BillPropBy"/>
    <w:basedOn w:val="SubType"/>
    <w:rsid w:val="00C96B85"/>
    <w:rPr>
      <w:sz w:val="34"/>
      <w:szCs w:val="34"/>
    </w:rPr>
  </w:style>
  <w:style w:type="character" w:customStyle="1" w:styleId="BoldItal">
    <w:name w:val="BoldItal"/>
    <w:basedOn w:val="DefaultParagraphFont"/>
    <w:uiPriority w:val="1"/>
    <w:qFormat/>
    <w:rsid w:val="00D41204"/>
    <w:rPr>
      <w:b/>
      <w:i/>
      <w:sz w:val="20"/>
      <w:szCs w:val="20"/>
    </w:rPr>
  </w:style>
  <w:style w:type="paragraph" w:styleId="BalloonText">
    <w:name w:val="Balloon Text"/>
    <w:basedOn w:val="Normal"/>
    <w:link w:val="BalloonTextChar"/>
    <w:semiHidden/>
    <w:unhideWhenUsed/>
    <w:rsid w:val="00C166EB"/>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C166EB"/>
    <w:rPr>
      <w:rFonts w:ascii="Segoe UI" w:hAnsi="Segoe UI" w:cs="Segoe UI"/>
      <w:spacing w:val="4"/>
      <w:sz w:val="18"/>
      <w:szCs w:val="18"/>
    </w:rPr>
  </w:style>
  <w:style w:type="character" w:styleId="LineNumber">
    <w:name w:val="line number"/>
    <w:basedOn w:val="DefaultParagraphFont"/>
    <w:semiHidden/>
    <w:unhideWhenUsed/>
    <w:rsid w:val="00327AB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Substitu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Substitute.dotm</Template>
  <TotalTime>0</TotalTime>
  <Pages>14</Pages>
  <Words>6109</Words>
  <Characters>30210</Characters>
  <Application>Microsoft Office Word</Application>
  <DocSecurity>0</DocSecurity>
  <Lines>655</Lines>
  <Paragraphs>140</Paragraphs>
  <ScaleCrop>false</ScaleCrop>
  <HeadingPairs>
    <vt:vector size="2" baseType="variant">
      <vt:variant>
        <vt:lpstr>Title</vt:lpstr>
      </vt:variant>
      <vt:variant>
        <vt:i4>1</vt:i4>
      </vt:variant>
    </vt:vector>
  </HeadingPairs>
  <TitlesOfParts>
    <vt:vector size="1" baseType="lpstr">
      <vt:lpstr>P.L. 2020, c.071 (A4320 ACS)</vt:lpstr>
    </vt:vector>
  </TitlesOfParts>
  <Manager>Carol Yuhas</Manager>
  <Company>Office of Legislative Services</Company>
  <LinksUpToDate>false</LinksUpToDate>
  <CharactersWithSpaces>36400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 2020, c.071 (A4320 ACS)</dc:title>
  <dc:creator>Assembly Committee Substitute for Assembly No. 4320</dc:creator>
  <cp:keywords>A4320|14| ||0|0|!|0|</cp:keywords>
  <dc:description>Adopted August 24, 2020</dc:description>
  <cp:lastModifiedBy>Todaro, Vivian</cp:lastModifiedBy>
  <cp:revision>2</cp:revision>
  <cp:lastPrinted>2020-09-11T18:02:00Z</cp:lastPrinted>
  <dcterms:created xsi:type="dcterms:W3CDTF">2020-09-11T18:04:00Z</dcterms:created>
  <dcterms:modified xsi:type="dcterms:W3CDTF">2020-09-11T18:04:00Z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Substitute</vt:lpwstr>
  </property>
  <property fmtid="{D5CDD505-2E9C-101B-9397-08002B2CF9AE}" pid="3" name="Session">
    <vt:lpwstr>2020</vt:lpwstr>
  </property>
  <property fmtid="{D5CDD505-2E9C-101B-9397-08002B2CF9AE}" pid="4" name="docPLTitle">
    <vt:lpwstr>P.L. 2020, c.71</vt:lpwstr>
  </property>
</Properties>
</file>