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E8A" w:rsidRDefault="008A3E8A" w:rsidP="008A3E8A">
      <w:pPr>
        <w:pStyle w:val="HangingAnAct"/>
        <w:suppressLineNumbers/>
        <w:rPr>
          <w:rStyle w:val="BillHead"/>
        </w:rPr>
        <w:sectPr w:rsidR="008A3E8A" w:rsidSect="00FA7462">
          <w:headerReference w:type="default" r:id="rId6"/>
          <w:pgSz w:w="12240" w:h="20160" w:code="1"/>
          <w:pgMar w:top="1440" w:right="2520" w:bottom="1872" w:left="2880" w:header="1181" w:footer="1368" w:gutter="0"/>
          <w:lnNumType w:countBy="1"/>
          <w:cols w:space="720"/>
          <w:titlePg/>
          <w:docGrid w:linePitch="360"/>
        </w:sectPr>
      </w:pPr>
    </w:p>
    <w:p w:rsidR="008A3E8A" w:rsidRDefault="008A3E8A" w:rsidP="008A3E8A">
      <w:pPr>
        <w:ind w:left="6048"/>
      </w:pPr>
      <w:r>
        <w:t>T &amp; E</w:t>
      </w:r>
    </w:p>
    <w:p w:rsidR="008A3E8A" w:rsidRDefault="008A3E8A" w:rsidP="008A3E8A">
      <w:pPr>
        <w:ind w:left="6048"/>
      </w:pPr>
    </w:p>
    <w:p w:rsidR="008A3E8A" w:rsidRDefault="008A3E8A" w:rsidP="008A3E8A">
      <w:pPr>
        <w:sectPr w:rsidR="008A3E8A" w:rsidSect="008A3E8A">
          <w:type w:val="continuous"/>
          <w:pgSz w:w="12240" w:h="20160" w:code="1"/>
          <w:pgMar w:top="1440" w:right="1440" w:bottom="1872" w:left="2880" w:header="72" w:footer="720" w:gutter="0"/>
          <w:cols w:space="720"/>
          <w:titlePg/>
          <w:docGrid w:linePitch="360"/>
        </w:sectPr>
      </w:pPr>
    </w:p>
    <w:p w:rsidR="008A3E8A" w:rsidRDefault="008A3E8A" w:rsidP="008A3E8A">
      <w:pPr>
        <w:jc w:val="center"/>
      </w:pPr>
      <w:bookmarkStart w:id="0" w:name="LCPL"/>
      <w:bookmarkEnd w:id="0"/>
      <w:r>
        <w:t>P.L. 2021, CHAPTER 14,</w:t>
      </w:r>
      <w:r>
        <w:rPr>
          <w:b/>
          <w:i/>
        </w:rPr>
        <w:t xml:space="preserve"> approved February 4, 2021</w:t>
      </w:r>
    </w:p>
    <w:p w:rsidR="008A3E8A" w:rsidRDefault="008A3E8A" w:rsidP="008A3E8A">
      <w:pPr>
        <w:jc w:val="center"/>
      </w:pPr>
      <w:r>
        <w:t>Assembly</w:t>
      </w:r>
      <w:r w:rsidR="001512F1">
        <w:t>,</w:t>
      </w:r>
      <w:r>
        <w:t xml:space="preserve"> No. 5116</w:t>
      </w:r>
    </w:p>
    <w:p w:rsidR="008A3E8A" w:rsidRDefault="008A3E8A" w:rsidP="008A3E8A">
      <w:pPr>
        <w:jc w:val="center"/>
      </w:pPr>
    </w:p>
    <w:p w:rsidR="008A3E8A" w:rsidRPr="008A3E8A" w:rsidRDefault="008A3E8A" w:rsidP="008A3E8A">
      <w:pPr>
        <w:jc w:val="center"/>
      </w:pPr>
    </w:p>
    <w:p w:rsidR="008A3E8A" w:rsidRPr="008A3E8A" w:rsidRDefault="008A3E8A" w:rsidP="008A3E8A">
      <w:pPr>
        <w:sectPr w:rsidR="008A3E8A" w:rsidRPr="008A3E8A" w:rsidSect="008A3E8A">
          <w:type w:val="continuous"/>
          <w:pgSz w:w="12240" w:h="20160" w:code="1"/>
          <w:pgMar w:top="2880" w:right="1440" w:bottom="1872" w:left="1440" w:header="72" w:footer="720" w:gutter="0"/>
          <w:cols w:space="720"/>
          <w:docGrid w:linePitch="360"/>
        </w:sectPr>
      </w:pPr>
    </w:p>
    <w:p w:rsidR="00686AEB" w:rsidRPr="00677316" w:rsidRDefault="00E11A6B" w:rsidP="003E47BA">
      <w:pPr>
        <w:pStyle w:val="HangingAnAct"/>
        <w:rPr>
          <w:rStyle w:val="HangingAnActChar"/>
        </w:rPr>
      </w:pPr>
      <w:r>
        <w:rPr>
          <w:rStyle w:val="BillHead"/>
        </w:rPr>
        <w:t>An Act</w:t>
      </w:r>
      <w:r w:rsidR="00686AEB" w:rsidRPr="006B7FA7">
        <w:rPr>
          <w:rStyle w:val="HangingAnActChar"/>
        </w:rPr>
        <w:t xml:space="preserve"> </w:t>
      </w:r>
      <w:r w:rsidR="00C35512" w:rsidRPr="00C35512">
        <w:t>authorizing the State Treasurer to sell certain surplus real property owned by the State in the Township of Mahwah, County of Bergen.</w:t>
      </w:r>
    </w:p>
    <w:p w:rsidR="000B1054" w:rsidRPr="00D71D68" w:rsidRDefault="000B1054" w:rsidP="000B1054"/>
    <w:p w:rsidR="00686AEB" w:rsidRPr="00AA7880" w:rsidRDefault="00686AEB" w:rsidP="00686AEB">
      <w:r>
        <w:tab/>
      </w:r>
      <w:r w:rsidR="00E11A6B">
        <w:rPr>
          <w:rStyle w:val="BillHeading2"/>
        </w:rPr>
        <w:t>Be It Enacted</w:t>
      </w:r>
      <w:r>
        <w:rPr>
          <w:rStyle w:val="BillHeading2"/>
        </w:rPr>
        <w:t xml:space="preserve"> </w:t>
      </w:r>
      <w:r w:rsidR="00E11A6B">
        <w:rPr>
          <w:rStyle w:val="BillLanguage"/>
        </w:rPr>
        <w:t>by the Senate and General Assembly of the State of New Jersey:</w:t>
      </w:r>
    </w:p>
    <w:p w:rsidR="00686AEB" w:rsidRDefault="00686AEB" w:rsidP="00686AEB"/>
    <w:p w:rsidR="00CE5D74" w:rsidRDefault="00332550" w:rsidP="00686AEB">
      <w:r>
        <w:tab/>
        <w:t xml:space="preserve">1.  </w:t>
      </w:r>
      <w:r w:rsidR="00E123AB">
        <w:t xml:space="preserve">a.  </w:t>
      </w:r>
      <w:r w:rsidR="00E123AB" w:rsidRPr="00E123AB">
        <w:t xml:space="preserve">The Department of the Treasury is authorized to </w:t>
      </w:r>
      <w:r w:rsidR="001F2700">
        <w:t xml:space="preserve">sell and </w:t>
      </w:r>
      <w:r w:rsidR="00E123AB" w:rsidRPr="00E123AB">
        <w:t xml:space="preserve">convey, as surplus real property, all of the State’s </w:t>
      </w:r>
      <w:r w:rsidR="00CE5D74">
        <w:t xml:space="preserve">right, title, and </w:t>
      </w:r>
      <w:r w:rsidR="00E123AB" w:rsidRPr="00E123AB">
        <w:t xml:space="preserve">interest </w:t>
      </w:r>
      <w:r w:rsidR="00E123AB">
        <w:t xml:space="preserve">in </w:t>
      </w:r>
      <w:r w:rsidR="00CE5D74">
        <w:t>property</w:t>
      </w:r>
      <w:r w:rsidR="00857A0A">
        <w:t>,</w:t>
      </w:r>
      <w:r w:rsidR="00E123AB" w:rsidRPr="00E123AB">
        <w:t xml:space="preserve"> which contains 18.60</w:t>
      </w:r>
      <w:r w:rsidR="001F2700">
        <w:t>+-</w:t>
      </w:r>
      <w:r w:rsidR="00E123AB" w:rsidRPr="00E123AB">
        <w:t xml:space="preserve"> acres of </w:t>
      </w:r>
      <w:r w:rsidR="00CE5D74">
        <w:t xml:space="preserve">vacant </w:t>
      </w:r>
      <w:r w:rsidR="00E123AB" w:rsidRPr="00E123AB">
        <w:t>land including wetlands</w:t>
      </w:r>
      <w:r w:rsidR="00857A0A">
        <w:t xml:space="preserve"> </w:t>
      </w:r>
      <w:r w:rsidR="00CE5D74" w:rsidRPr="00E123AB">
        <w:t>separated from the campus of Ramapo College of New Jersey by an extension of Route 287</w:t>
      </w:r>
      <w:r w:rsidR="00857A0A">
        <w:t xml:space="preserve">, located </w:t>
      </w:r>
      <w:r w:rsidR="00E123AB" w:rsidRPr="00E123AB">
        <w:t>at Block 135, Lot 62 in the Towns</w:t>
      </w:r>
      <w:r w:rsidR="00CE5D74">
        <w:t>hip of Mahwah, County of Bergen.</w:t>
      </w:r>
    </w:p>
    <w:p w:rsidR="00332550" w:rsidRDefault="00CE5D74" w:rsidP="00686AEB">
      <w:r>
        <w:tab/>
      </w:r>
      <w:r w:rsidR="00E123AB" w:rsidRPr="00E123AB">
        <w:t xml:space="preserve">The property </w:t>
      </w:r>
      <w:r w:rsidR="001F2700">
        <w:t>shall</w:t>
      </w:r>
      <w:r w:rsidR="00E123AB" w:rsidRPr="00E123AB">
        <w:t xml:space="preserve"> be </w:t>
      </w:r>
      <w:r>
        <w:t xml:space="preserve">sold and </w:t>
      </w:r>
      <w:r w:rsidR="00E123AB" w:rsidRPr="00E123AB">
        <w:t xml:space="preserve">conveyed to Ramapo College of New Jersey as a direct sale for </w:t>
      </w:r>
      <w:r>
        <w:t xml:space="preserve">the sum of </w:t>
      </w:r>
      <w:r w:rsidR="00E123AB" w:rsidRPr="00E123AB">
        <w:t xml:space="preserve">$1.00. </w:t>
      </w:r>
      <w:r>
        <w:t xml:space="preserve"> As a condition of the sale, </w:t>
      </w:r>
      <w:r w:rsidR="00E123AB" w:rsidRPr="00E123AB">
        <w:t xml:space="preserve">Ramapo College of New Jersey </w:t>
      </w:r>
      <w:r w:rsidR="001F2700">
        <w:t>shall</w:t>
      </w:r>
      <w:r>
        <w:t xml:space="preserve"> </w:t>
      </w:r>
      <w:r w:rsidR="00E123AB" w:rsidRPr="00E123AB">
        <w:t xml:space="preserve">sell </w:t>
      </w:r>
      <w:r>
        <w:t xml:space="preserve">and convey the same </w:t>
      </w:r>
      <w:r w:rsidR="00857A0A">
        <w:t>p</w:t>
      </w:r>
      <w:r w:rsidR="00E123AB" w:rsidRPr="00E123AB">
        <w:t>rope</w:t>
      </w:r>
      <w:r>
        <w:t>rty directly to CF MARMOSET TEB</w:t>
      </w:r>
      <w:r w:rsidR="00E123AB" w:rsidRPr="00E123AB">
        <w:t xml:space="preserve">, </w:t>
      </w:r>
      <w:r>
        <w:t xml:space="preserve">a </w:t>
      </w:r>
      <w:r w:rsidR="00E123AB" w:rsidRPr="00E123AB">
        <w:t>limited liability company</w:t>
      </w:r>
      <w:r>
        <w:t xml:space="preserve"> of Delaware</w:t>
      </w:r>
      <w:r w:rsidR="00E123AB" w:rsidRPr="00E123AB">
        <w:t xml:space="preserve">, for </w:t>
      </w:r>
      <w:r>
        <w:t xml:space="preserve">the sum of </w:t>
      </w:r>
      <w:r w:rsidR="00E123AB" w:rsidRPr="00E123AB">
        <w:t xml:space="preserve">$1,325,000. </w:t>
      </w:r>
      <w:r>
        <w:t xml:space="preserve"> A</w:t>
      </w:r>
      <w:r w:rsidR="00E123AB" w:rsidRPr="00E123AB">
        <w:t xml:space="preserve">ll proceeds from the </w:t>
      </w:r>
      <w:r w:rsidR="00920298">
        <w:t xml:space="preserve">sale and conveyance by </w:t>
      </w:r>
      <w:r w:rsidR="00857A0A">
        <w:t xml:space="preserve">Ramapo College of New Jersey </w:t>
      </w:r>
      <w:r w:rsidR="001F2700">
        <w:t>shall</w:t>
      </w:r>
      <w:r w:rsidR="00E123AB" w:rsidRPr="00E123AB">
        <w:t xml:space="preserve"> be </w:t>
      </w:r>
      <w:r>
        <w:t>paid</w:t>
      </w:r>
      <w:r w:rsidR="00920298">
        <w:t>,</w:t>
      </w:r>
      <w:r w:rsidR="00920298" w:rsidRPr="00920298">
        <w:t xml:space="preserve"> </w:t>
      </w:r>
      <w:r w:rsidR="00920298">
        <w:t>promptly after the sale and conveyance,</w:t>
      </w:r>
      <w:r>
        <w:t xml:space="preserve"> </w:t>
      </w:r>
      <w:r w:rsidR="00920298" w:rsidRPr="00E123AB">
        <w:t>to the State</w:t>
      </w:r>
      <w:r>
        <w:t xml:space="preserve">, less </w:t>
      </w:r>
      <w:r w:rsidR="00E123AB" w:rsidRPr="00E123AB">
        <w:t xml:space="preserve">any transaction fees, including but not limited to legal fees and survey costs, expended by Ramapo College of New Jersey for the </w:t>
      </w:r>
      <w:r>
        <w:t xml:space="preserve">sale and </w:t>
      </w:r>
      <w:r w:rsidR="00E123AB" w:rsidRPr="00E123AB">
        <w:t>conveyance.</w:t>
      </w:r>
    </w:p>
    <w:p w:rsidR="001F2700" w:rsidRDefault="00CE5D74" w:rsidP="00686AEB">
      <w:r>
        <w:tab/>
        <w:t xml:space="preserve">b.  </w:t>
      </w:r>
      <w:r w:rsidRPr="004B4907">
        <w:t>The</w:t>
      </w:r>
      <w:r>
        <w:t xml:space="preserve"> sale and conveyance authorized by subsection a. of this section</w:t>
      </w:r>
      <w:r w:rsidRPr="004B4907">
        <w:t xml:space="preserve"> </w:t>
      </w:r>
      <w:r>
        <w:t xml:space="preserve">shall be executed </w:t>
      </w:r>
      <w:r w:rsidRPr="004B4907">
        <w:t>in accordance with the terms and conditions approved by the State House Commission</w:t>
      </w:r>
      <w:r>
        <w:t>.</w:t>
      </w:r>
    </w:p>
    <w:p w:rsidR="00CE5D74" w:rsidRPr="00D71D68" w:rsidRDefault="00CE5D74" w:rsidP="00686AEB"/>
    <w:p w:rsidR="00686AEB" w:rsidRPr="00AA7880" w:rsidRDefault="00686AEB" w:rsidP="00686AEB">
      <w:r>
        <w:tab/>
      </w:r>
      <w:r w:rsidR="00C35512">
        <w:t>2</w:t>
      </w:r>
      <w:r w:rsidR="00E11A6B">
        <w:t xml:space="preserve">. </w:t>
      </w:r>
      <w:r w:rsidR="004A77D6">
        <w:t xml:space="preserve"> </w:t>
      </w:r>
      <w:r w:rsidR="00E11A6B">
        <w:t>This act shall take effect</w:t>
      </w:r>
      <w:r w:rsidR="00C35512">
        <w:t xml:space="preserve"> immediately.</w:t>
      </w:r>
    </w:p>
    <w:p w:rsidR="00686AEB" w:rsidRDefault="00686AEB" w:rsidP="00686AEB"/>
    <w:p w:rsidR="004B4907" w:rsidRPr="00CE7BD8" w:rsidRDefault="004B4907" w:rsidP="00686AEB"/>
    <w:p w:rsidR="00686AEB" w:rsidRPr="00AA7880" w:rsidRDefault="00686AEB" w:rsidP="00686AEB">
      <w:pPr>
        <w:jc w:val="center"/>
      </w:pPr>
      <w:r w:rsidRPr="00D71D68">
        <w:t>STATEMENT</w:t>
      </w:r>
    </w:p>
    <w:p w:rsidR="00686AEB" w:rsidRDefault="00686AEB" w:rsidP="00686AEB"/>
    <w:p w:rsidR="004B4907" w:rsidRDefault="004B4907" w:rsidP="00686AEB">
      <w:r>
        <w:tab/>
      </w:r>
      <w:r w:rsidRPr="004B4907">
        <w:t xml:space="preserve">This bill authorizes the State Treasurer to sell and convey to Ramapo College of New Jersey all of the </w:t>
      </w:r>
      <w:r>
        <w:t xml:space="preserve">State’s </w:t>
      </w:r>
      <w:r w:rsidR="00CE5D74">
        <w:t xml:space="preserve">right, title, and </w:t>
      </w:r>
      <w:r>
        <w:t>interest in</w:t>
      </w:r>
      <w:r w:rsidRPr="004B4907">
        <w:t xml:space="preserve"> property</w:t>
      </w:r>
      <w:r w:rsidR="00CE5D74">
        <w:t xml:space="preserve">, </w:t>
      </w:r>
      <w:r w:rsidRPr="004B4907">
        <w:t>which contains 18.60</w:t>
      </w:r>
      <w:r>
        <w:t>+-</w:t>
      </w:r>
      <w:r w:rsidRPr="004B4907">
        <w:t xml:space="preserve"> acres of </w:t>
      </w:r>
      <w:r w:rsidR="00CE5D74">
        <w:t xml:space="preserve">vacant </w:t>
      </w:r>
      <w:r w:rsidRPr="004B4907">
        <w:t>land including wetlands</w:t>
      </w:r>
      <w:r w:rsidR="00CE5D74">
        <w:t>,</w:t>
      </w:r>
      <w:r w:rsidRPr="004B4907">
        <w:t xml:space="preserve"> located at Block 135, Lot 62 in the Township of Mahwah, County of Bergen.  This property is separated from the campus of Ramapo College of New Jersey by an extension of Route 287. </w:t>
      </w:r>
    </w:p>
    <w:p w:rsidR="00CE5D74" w:rsidRDefault="004B4907" w:rsidP="00CE5D74">
      <w:r>
        <w:tab/>
      </w:r>
      <w:r w:rsidRPr="004B4907">
        <w:t xml:space="preserve">The property has been declared surplus to the needs of the State.  </w:t>
      </w:r>
    </w:p>
    <w:p w:rsidR="004B4907" w:rsidRDefault="00CE5D74" w:rsidP="00CE5D74">
      <w:r>
        <w:tab/>
      </w:r>
      <w:r w:rsidR="004B4907" w:rsidRPr="004B4907">
        <w:t xml:space="preserve">The property will be conveyed to Ramapo College of New Jersey as a direct sale for </w:t>
      </w:r>
      <w:r>
        <w:t xml:space="preserve">the sum of </w:t>
      </w:r>
      <w:r w:rsidR="004B4907" w:rsidRPr="004B4907">
        <w:t xml:space="preserve">$1.00. </w:t>
      </w:r>
      <w:r w:rsidR="00C94F5A">
        <w:t xml:space="preserve"> </w:t>
      </w:r>
      <w:r>
        <w:t>As a condition of the sale and conveyance</w:t>
      </w:r>
      <w:r w:rsidR="00857A0A">
        <w:t>,</w:t>
      </w:r>
      <w:r>
        <w:t xml:space="preserve"> </w:t>
      </w:r>
      <w:r w:rsidR="004B4907" w:rsidRPr="004B4907">
        <w:t>Ramapo College of New Jersey will sell the property directly to CF MARMOSET TEB LLC, a limited liability company</w:t>
      </w:r>
      <w:r>
        <w:t xml:space="preserve"> </w:t>
      </w:r>
      <w:r>
        <w:lastRenderedPageBreak/>
        <w:t>of Delaware</w:t>
      </w:r>
      <w:r w:rsidR="004B4907" w:rsidRPr="004B4907">
        <w:t xml:space="preserve">, for the negotiated price of $1,325,000. </w:t>
      </w:r>
      <w:r w:rsidR="004B4907">
        <w:t xml:space="preserve"> </w:t>
      </w:r>
      <w:r w:rsidR="00920298">
        <w:t>Al</w:t>
      </w:r>
      <w:r w:rsidR="004B4907" w:rsidRPr="004B4907">
        <w:t xml:space="preserve">l proceeds from the </w:t>
      </w:r>
      <w:r w:rsidR="00920298">
        <w:t xml:space="preserve">sale and conveyance </w:t>
      </w:r>
      <w:r w:rsidR="00857A0A">
        <w:t xml:space="preserve">by the college </w:t>
      </w:r>
      <w:r w:rsidR="004B4907" w:rsidRPr="004B4907">
        <w:t xml:space="preserve">will be </w:t>
      </w:r>
      <w:r w:rsidR="00920298">
        <w:t xml:space="preserve">paid by the college </w:t>
      </w:r>
      <w:r w:rsidR="004B4907" w:rsidRPr="004B4907">
        <w:t xml:space="preserve">to the State, less any transaction fees, including but not limited to legal fees and survey costs, expended by Ramapo College of New Jersey for the </w:t>
      </w:r>
      <w:r w:rsidR="00857A0A">
        <w:t xml:space="preserve">sale and </w:t>
      </w:r>
      <w:r w:rsidR="004B4907" w:rsidRPr="004B4907">
        <w:t xml:space="preserve">conveyance. </w:t>
      </w:r>
    </w:p>
    <w:p w:rsidR="006A7D87" w:rsidRDefault="004B4907" w:rsidP="00686AEB">
      <w:r>
        <w:tab/>
      </w:r>
      <w:r w:rsidRPr="004B4907">
        <w:t>The property will be sold in accordance with the terms and conditions approved by the State House Commission</w:t>
      </w:r>
      <w:r w:rsidR="00C94F5A">
        <w:t>.</w:t>
      </w:r>
    </w:p>
    <w:p w:rsidR="008A3E8A" w:rsidRDefault="008A3E8A" w:rsidP="00686AEB"/>
    <w:p w:rsidR="008A3E8A" w:rsidRDefault="008A3E8A" w:rsidP="00686AEB"/>
    <w:p w:rsidR="008A3E8A" w:rsidRDefault="008A3E8A" w:rsidP="008A3E8A">
      <w:pPr>
        <w:jc w:val="center"/>
      </w:pPr>
      <w:r>
        <w:rPr>
          <w:u w:val="single"/>
        </w:rPr>
        <w:t>                                </w:t>
      </w:r>
    </w:p>
    <w:p w:rsidR="008A3E8A" w:rsidRDefault="008A3E8A" w:rsidP="008A3E8A">
      <w:pPr>
        <w:jc w:val="center"/>
      </w:pPr>
    </w:p>
    <w:p w:rsidR="008A3E8A" w:rsidRPr="008A3E8A" w:rsidRDefault="008A3E8A" w:rsidP="0065000E">
      <w:bookmarkStart w:id="1" w:name="_GoBack"/>
      <w:bookmarkEnd w:id="1"/>
      <w:r>
        <w:tab/>
        <w:t xml:space="preserve">Authorizes State Treasurer to sell and convey certain surplus real property located in the Township of Mahwah, County of Bergen. </w:t>
      </w:r>
    </w:p>
    <w:sectPr w:rsidR="008A3E8A" w:rsidRPr="008A3E8A" w:rsidSect="008A3E8A">
      <w:headerReference w:type="default" r:id="rId7"/>
      <w:footerReference w:type="default" r:id="rId8"/>
      <w:type w:val="continuous"/>
      <w:pgSz w:w="12240" w:h="20160" w:code="1"/>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3C8" w:rsidRDefault="005F53C8">
      <w:r>
        <w:separator/>
      </w:r>
    </w:p>
  </w:endnote>
  <w:endnote w:type="continuationSeparator" w:id="0">
    <w:p w:rsidR="005F53C8" w:rsidRDefault="005F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E8A" w:rsidRDefault="008A3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3C8" w:rsidRDefault="005F53C8">
      <w:r>
        <w:separator/>
      </w:r>
    </w:p>
  </w:footnote>
  <w:footnote w:type="continuationSeparator" w:id="0">
    <w:p w:rsidR="005F53C8" w:rsidRDefault="005F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7462" w:rsidRDefault="00FA7462" w:rsidP="00FA7462">
    <w:pPr>
      <w:pStyle w:val="bpuHeadSpon"/>
    </w:pPr>
    <w:r w:rsidRPr="00FA7462">
      <w:rPr>
        <w:rStyle w:val="bpuHeadSponChar"/>
      </w:rPr>
      <w:t>A5116</w:t>
    </w:r>
    <w:r>
      <w:t xml:space="preserve"> JOHNSON</w:t>
    </w:r>
    <w:r w:rsidR="008A1CCB">
      <w:t>, AUTH</w:t>
    </w:r>
  </w:p>
  <w:p w:rsidR="00FA7462" w:rsidRDefault="00FA7462" w:rsidP="00FA7462">
    <w:pPr>
      <w:pStyle w:val="bpuHeadSpon"/>
    </w:pPr>
    <w:r>
      <w:fldChar w:fldCharType="begin"/>
    </w:r>
    <w:r>
      <w:instrText xml:space="preserve"> PAGE  \* MERGEFORMAT </w:instrText>
    </w:r>
    <w:r>
      <w:fldChar w:fldCharType="separate"/>
    </w:r>
    <w:r w:rsidR="008A3E8A">
      <w:rPr>
        <w:noProof/>
      </w:rPr>
      <w:t>2</w:t>
    </w:r>
    <w:r>
      <w:fldChar w:fldCharType="end"/>
    </w:r>
  </w:p>
  <w:p w:rsidR="00FA7462" w:rsidRDefault="00FA7462" w:rsidP="00FA746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E8A" w:rsidRDefault="008A3E8A" w:rsidP="00686AEB">
    <w:pPr>
      <w:pStyle w:val="Header"/>
      <w:jc w:val="center"/>
      <w:rPr>
        <w:rStyle w:val="PageNumber"/>
      </w:rPr>
    </w:pPr>
  </w:p>
  <w:p w:rsidR="008A3E8A" w:rsidRDefault="008A3E8A" w:rsidP="00FA7462">
    <w:pPr>
      <w:pStyle w:val="bpuHeadSpon"/>
    </w:pPr>
    <w:r w:rsidRPr="00FA7462">
      <w:rPr>
        <w:rStyle w:val="bpuHeadSponChar"/>
      </w:rPr>
      <w:t>A5116</w:t>
    </w:r>
  </w:p>
  <w:p w:rsidR="008A3E8A" w:rsidRDefault="008A3E8A" w:rsidP="00FA7462">
    <w:pPr>
      <w:pStyle w:val="bpuHeadSpon"/>
    </w:pPr>
    <w:r>
      <w:fldChar w:fldCharType="begin"/>
    </w:r>
    <w:r>
      <w:instrText xml:space="preserve"> PAGE  \* MERGEFORMAT </w:instrText>
    </w:r>
    <w:r>
      <w:fldChar w:fldCharType="separate"/>
    </w:r>
    <w:r w:rsidR="00762915">
      <w:rPr>
        <w:noProof/>
      </w:rPr>
      <w:t>2</w:t>
    </w:r>
    <w:r>
      <w:fldChar w:fldCharType="end"/>
    </w:r>
  </w:p>
  <w:p w:rsidR="008A3E8A" w:rsidRDefault="008A3E8A" w:rsidP="00FA74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C8"/>
    <w:rsid w:val="000051BD"/>
    <w:rsid w:val="000160A5"/>
    <w:rsid w:val="0002335B"/>
    <w:rsid w:val="0003549A"/>
    <w:rsid w:val="000367AE"/>
    <w:rsid w:val="00043B22"/>
    <w:rsid w:val="00054975"/>
    <w:rsid w:val="00057D20"/>
    <w:rsid w:val="0006197C"/>
    <w:rsid w:val="0006281F"/>
    <w:rsid w:val="0008141C"/>
    <w:rsid w:val="000850FA"/>
    <w:rsid w:val="00093A55"/>
    <w:rsid w:val="00094A55"/>
    <w:rsid w:val="000A147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7650"/>
    <w:rsid w:val="001512F1"/>
    <w:rsid w:val="001645FB"/>
    <w:rsid w:val="00173D2B"/>
    <w:rsid w:val="00181676"/>
    <w:rsid w:val="00183603"/>
    <w:rsid w:val="0018410E"/>
    <w:rsid w:val="0019065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00"/>
    <w:rsid w:val="001F7405"/>
    <w:rsid w:val="00205533"/>
    <w:rsid w:val="00205E88"/>
    <w:rsid w:val="00207DAD"/>
    <w:rsid w:val="00212B8D"/>
    <w:rsid w:val="00222983"/>
    <w:rsid w:val="002314E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E44"/>
    <w:rsid w:val="00325776"/>
    <w:rsid w:val="00325E27"/>
    <w:rsid w:val="00330395"/>
    <w:rsid w:val="00332550"/>
    <w:rsid w:val="00333704"/>
    <w:rsid w:val="00336624"/>
    <w:rsid w:val="0034025F"/>
    <w:rsid w:val="00340458"/>
    <w:rsid w:val="0034200F"/>
    <w:rsid w:val="003446A0"/>
    <w:rsid w:val="0034481B"/>
    <w:rsid w:val="00346915"/>
    <w:rsid w:val="00350130"/>
    <w:rsid w:val="00354334"/>
    <w:rsid w:val="0036180C"/>
    <w:rsid w:val="00363CF5"/>
    <w:rsid w:val="00364344"/>
    <w:rsid w:val="00365F77"/>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9E"/>
    <w:rsid w:val="004A3009"/>
    <w:rsid w:val="004A6940"/>
    <w:rsid w:val="004A77A4"/>
    <w:rsid w:val="004A77D6"/>
    <w:rsid w:val="004B490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3C8"/>
    <w:rsid w:val="006019F8"/>
    <w:rsid w:val="00602754"/>
    <w:rsid w:val="00605B20"/>
    <w:rsid w:val="0061156F"/>
    <w:rsid w:val="006127B9"/>
    <w:rsid w:val="00613FF5"/>
    <w:rsid w:val="006155A8"/>
    <w:rsid w:val="00621076"/>
    <w:rsid w:val="00621B94"/>
    <w:rsid w:val="00626239"/>
    <w:rsid w:val="00635316"/>
    <w:rsid w:val="00635449"/>
    <w:rsid w:val="006378C5"/>
    <w:rsid w:val="00645E6A"/>
    <w:rsid w:val="0065000E"/>
    <w:rsid w:val="00665CBC"/>
    <w:rsid w:val="00667A5C"/>
    <w:rsid w:val="00672EB9"/>
    <w:rsid w:val="00677316"/>
    <w:rsid w:val="00686AEB"/>
    <w:rsid w:val="006A7D87"/>
    <w:rsid w:val="006B7897"/>
    <w:rsid w:val="006B7FA7"/>
    <w:rsid w:val="006C086A"/>
    <w:rsid w:val="006C21C1"/>
    <w:rsid w:val="006C7327"/>
    <w:rsid w:val="006D00E5"/>
    <w:rsid w:val="006D044A"/>
    <w:rsid w:val="006D5F6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915"/>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0A"/>
    <w:rsid w:val="00866563"/>
    <w:rsid w:val="00867AC2"/>
    <w:rsid w:val="0087056E"/>
    <w:rsid w:val="00875402"/>
    <w:rsid w:val="00884D51"/>
    <w:rsid w:val="008916EC"/>
    <w:rsid w:val="00891E4F"/>
    <w:rsid w:val="008A1CCB"/>
    <w:rsid w:val="008A31C5"/>
    <w:rsid w:val="008A3E8A"/>
    <w:rsid w:val="008A4F9A"/>
    <w:rsid w:val="008B2850"/>
    <w:rsid w:val="008C3C76"/>
    <w:rsid w:val="008C79B3"/>
    <w:rsid w:val="008D77BD"/>
    <w:rsid w:val="008E454C"/>
    <w:rsid w:val="008F1E5A"/>
    <w:rsid w:val="00901BDA"/>
    <w:rsid w:val="009121D8"/>
    <w:rsid w:val="00916F7A"/>
    <w:rsid w:val="009178BC"/>
    <w:rsid w:val="00917FE3"/>
    <w:rsid w:val="0092029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F88"/>
    <w:rsid w:val="00A017C0"/>
    <w:rsid w:val="00A03C94"/>
    <w:rsid w:val="00A04583"/>
    <w:rsid w:val="00A11228"/>
    <w:rsid w:val="00A222C2"/>
    <w:rsid w:val="00A26D42"/>
    <w:rsid w:val="00A305D6"/>
    <w:rsid w:val="00A342C4"/>
    <w:rsid w:val="00A50F6B"/>
    <w:rsid w:val="00A52237"/>
    <w:rsid w:val="00A551D6"/>
    <w:rsid w:val="00A6251B"/>
    <w:rsid w:val="00A6754E"/>
    <w:rsid w:val="00A70F58"/>
    <w:rsid w:val="00A72987"/>
    <w:rsid w:val="00A7346B"/>
    <w:rsid w:val="00A84C4F"/>
    <w:rsid w:val="00A932A1"/>
    <w:rsid w:val="00A934D6"/>
    <w:rsid w:val="00A96E06"/>
    <w:rsid w:val="00AA6197"/>
    <w:rsid w:val="00AA6C70"/>
    <w:rsid w:val="00AB16FD"/>
    <w:rsid w:val="00AB4813"/>
    <w:rsid w:val="00AB61F8"/>
    <w:rsid w:val="00AC37A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40B"/>
    <w:rsid w:val="00B9676B"/>
    <w:rsid w:val="00BA2EA5"/>
    <w:rsid w:val="00BA364B"/>
    <w:rsid w:val="00BB1190"/>
    <w:rsid w:val="00BB31D0"/>
    <w:rsid w:val="00BB3A11"/>
    <w:rsid w:val="00BB4DDB"/>
    <w:rsid w:val="00BB5D79"/>
    <w:rsid w:val="00BB5F02"/>
    <w:rsid w:val="00BC3BEE"/>
    <w:rsid w:val="00BC7892"/>
    <w:rsid w:val="00BE24D6"/>
    <w:rsid w:val="00BE7EFA"/>
    <w:rsid w:val="00BF06AD"/>
    <w:rsid w:val="00BF2C67"/>
    <w:rsid w:val="00C04F4D"/>
    <w:rsid w:val="00C12E48"/>
    <w:rsid w:val="00C13D14"/>
    <w:rsid w:val="00C15F53"/>
    <w:rsid w:val="00C23F09"/>
    <w:rsid w:val="00C25356"/>
    <w:rsid w:val="00C328D0"/>
    <w:rsid w:val="00C3551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F5A"/>
    <w:rsid w:val="00CA037D"/>
    <w:rsid w:val="00CA0837"/>
    <w:rsid w:val="00CA2442"/>
    <w:rsid w:val="00CA4725"/>
    <w:rsid w:val="00CB6246"/>
    <w:rsid w:val="00CC0A17"/>
    <w:rsid w:val="00CD0F93"/>
    <w:rsid w:val="00CD1BD1"/>
    <w:rsid w:val="00CD528D"/>
    <w:rsid w:val="00CE5D74"/>
    <w:rsid w:val="00CE78BF"/>
    <w:rsid w:val="00CF568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0E"/>
    <w:rsid w:val="00D6090A"/>
    <w:rsid w:val="00D620FF"/>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A6B"/>
    <w:rsid w:val="00E123AB"/>
    <w:rsid w:val="00E15573"/>
    <w:rsid w:val="00E25A5B"/>
    <w:rsid w:val="00E373C7"/>
    <w:rsid w:val="00E4267B"/>
    <w:rsid w:val="00E42F13"/>
    <w:rsid w:val="00E452DF"/>
    <w:rsid w:val="00E543CF"/>
    <w:rsid w:val="00E546FD"/>
    <w:rsid w:val="00E608F1"/>
    <w:rsid w:val="00E611B9"/>
    <w:rsid w:val="00E70C11"/>
    <w:rsid w:val="00E7144F"/>
    <w:rsid w:val="00E73D74"/>
    <w:rsid w:val="00E76A79"/>
    <w:rsid w:val="00E80692"/>
    <w:rsid w:val="00E80C24"/>
    <w:rsid w:val="00E872E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462"/>
    <w:rsid w:val="00FB4045"/>
    <w:rsid w:val="00FB4D8E"/>
    <w:rsid w:val="00FC0D0A"/>
    <w:rsid w:val="00FC1B0B"/>
    <w:rsid w:val="00FD06B8"/>
    <w:rsid w:val="00FD2F97"/>
    <w:rsid w:val="00FF10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851969"/>
  <w15:docId w15:val="{C5E3EFD6-BAE3-4817-8A8D-6BC301AD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27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700"/>
    <w:rPr>
      <w:rFonts w:ascii="Segoe UI" w:hAnsi="Segoe UI" w:cs="Segoe UI"/>
      <w:spacing w:val="4"/>
      <w:sz w:val="18"/>
      <w:szCs w:val="18"/>
    </w:rPr>
  </w:style>
  <w:style w:type="character" w:styleId="LineNumber">
    <w:name w:val="line number"/>
    <w:basedOn w:val="DefaultParagraphFont"/>
    <w:semiHidden/>
    <w:unhideWhenUsed/>
    <w:rsid w:val="00FA7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480</Words>
  <Characters>2285</Characters>
  <Application>Microsoft Office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P.L. 2021, c.14</vt:lpstr>
    </vt:vector>
  </TitlesOfParts>
  <Manager>Kenneth P. Howard</Manager>
  <Company>NJ Office of Legislative Services</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c.014 (A5116)</dc:title>
  <dc:subject>State House Commission, Sale of Surplus Property</dc:subject>
  <dc:creator>Assembly No. 5116</dc:creator>
  <cp:keywords>A5116|2| ||0|0|N|0|</cp:keywords>
  <dc:description>INTRODUCED DECEMBER 10, 2020</dc:description>
  <cp:lastModifiedBy>Todaro, Vivian</cp:lastModifiedBy>
  <cp:revision>2</cp:revision>
  <cp:lastPrinted>2021-03-04T20:14:00Z</cp:lastPrinted>
  <dcterms:created xsi:type="dcterms:W3CDTF">2021-03-04T20:14:00Z</dcterms:created>
  <dcterms:modified xsi:type="dcterms:W3CDTF">2021-03-04T20:14:00Z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vt:lpwstr>
  </property>
</Properties>
</file>