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E15" w:rsidRDefault="00195E15" w:rsidP="00195E15">
      <w:pPr>
        <w:pStyle w:val="bpuBill"/>
      </w:pPr>
      <w:bookmarkStart w:id="0" w:name="bpuFrontPg"/>
      <w:bookmarkEnd w:id="0"/>
      <w:r>
        <w:t xml:space="preserve">ASSEMBLY RESOLUTION No. 187 </w:t>
      </w:r>
    </w:p>
    <w:p w:rsidR="00195E15" w:rsidRPr="009D38FF" w:rsidRDefault="00195E15" w:rsidP="00195E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942237" r:id="rId7"/>
        </w:object>
      </w:r>
    </w:p>
    <w:p w:rsidR="00195E15" w:rsidRDefault="00195E15" w:rsidP="00195E15">
      <w:pPr>
        <w:pStyle w:val="bpuState"/>
      </w:pPr>
      <w:r>
        <w:t>STATE OF NEW JERSEY</w:t>
      </w:r>
    </w:p>
    <w:p w:rsidR="00195E15" w:rsidRDefault="00195E15" w:rsidP="00195E15">
      <w:pPr>
        <w:pStyle w:val="bpuLegislature"/>
      </w:pPr>
      <w:r>
        <w:t>219th LEGISLATURE</w:t>
      </w:r>
    </w:p>
    <w:p w:rsidR="00195E15" w:rsidRDefault="00195E15" w:rsidP="00195E15">
      <w:pPr>
        <w:pStyle w:val="bpuWpGraphic"/>
      </w:pPr>
      <w:r>
        <w:object w:dxaOrig="8985" w:dyaOrig="255">
          <v:shape id="_x0000_i1026" type="#_x0000_t75" style="width:6in;height:12pt" o:ole="">
            <v:imagedata r:id="rId6" o:title=""/>
          </v:shape>
          <o:OLEObject Type="Embed" ProgID="WPWin6.1" ShapeID="_x0000_i1026" DrawAspect="Content" ObjectID="_1661942238" r:id="rId8"/>
        </w:object>
      </w:r>
      <w:r>
        <w:t xml:space="preserve">  </w:t>
      </w:r>
    </w:p>
    <w:p w:rsidR="00195E15" w:rsidRDefault="00195E15" w:rsidP="00195E15">
      <w:pPr>
        <w:pStyle w:val="bpuIntro"/>
      </w:pPr>
      <w:r>
        <w:t>INTRODUCED SEPTEMBER 17, 2020</w:t>
      </w:r>
    </w:p>
    <w:p w:rsidR="00195E15" w:rsidRDefault="00195E15" w:rsidP="00195E15">
      <w:pPr>
        <w:pStyle w:val="bpuIntro"/>
      </w:pPr>
    </w:p>
    <w:p w:rsidR="00195E15" w:rsidRDefault="00195E15" w:rsidP="00195E15">
      <w:pPr>
        <w:pStyle w:val="bpuIntro"/>
        <w:sectPr w:rsidR="00195E15" w:rsidSect="00F760A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95E15" w:rsidRDefault="00195E15" w:rsidP="00195E15">
      <w:pPr>
        <w:pStyle w:val="bpuIntro"/>
      </w:pPr>
    </w:p>
    <w:p w:rsidR="00195E15" w:rsidRDefault="00195E15" w:rsidP="00195E15">
      <w:pPr>
        <w:pStyle w:val="bpuSponsor"/>
      </w:pPr>
      <w:r>
        <w:t>Sponsored by:</w:t>
      </w:r>
    </w:p>
    <w:p w:rsidR="00195E15" w:rsidRDefault="00195E15" w:rsidP="00195E15">
      <w:pPr>
        <w:pStyle w:val="bpuSponsor"/>
      </w:pPr>
      <w:r>
        <w:t>Assemblyman  RONALD S. DANCER</w:t>
      </w:r>
    </w:p>
    <w:p w:rsidR="00195E15" w:rsidRDefault="00195E15" w:rsidP="00195E15">
      <w:pPr>
        <w:pStyle w:val="bpuSponsor"/>
      </w:pPr>
      <w:r>
        <w:t>District 12 (Burlington, Middlesex, Monmouth and Ocean)</w:t>
      </w:r>
    </w:p>
    <w:p w:rsidR="00195E15" w:rsidRDefault="00F760A5" w:rsidP="00F760A5">
      <w:pPr>
        <w:pStyle w:val="bpuSponsor"/>
      </w:pPr>
      <w:r>
        <w:t>Assemblywoman  CAROL A. MURPHY</w:t>
      </w:r>
    </w:p>
    <w:p w:rsidR="00F760A5" w:rsidRDefault="00F760A5" w:rsidP="00F760A5">
      <w:pPr>
        <w:pStyle w:val="bpuSponsor"/>
      </w:pPr>
      <w:r>
        <w:t>District 7 (Burlington)</w:t>
      </w:r>
    </w:p>
    <w:p w:rsidR="00F760A5" w:rsidRPr="00F760A5" w:rsidRDefault="00F760A5" w:rsidP="00F760A5">
      <w:pPr>
        <w:pStyle w:val="bpuSponsor"/>
      </w:pPr>
    </w:p>
    <w:p w:rsidR="00195E15" w:rsidRDefault="00195E15" w:rsidP="00195E15">
      <w:pPr>
        <w:pStyle w:val="bpuSponsor"/>
      </w:pPr>
    </w:p>
    <w:p w:rsidR="00195E15" w:rsidRDefault="00195E15" w:rsidP="00195E15">
      <w:pPr>
        <w:pStyle w:val="bpuSponsor"/>
      </w:pPr>
    </w:p>
    <w:p w:rsidR="00195E15" w:rsidRDefault="00195E15" w:rsidP="00195E15">
      <w:pPr>
        <w:pStyle w:val="bpuSponsor"/>
      </w:pPr>
    </w:p>
    <w:p w:rsidR="00195E15" w:rsidRDefault="00195E15" w:rsidP="00195E15">
      <w:pPr>
        <w:pStyle w:val="bpuSponsor"/>
      </w:pPr>
      <w:r>
        <w:t>SYNOPSIS</w:t>
      </w:r>
    </w:p>
    <w:p w:rsidR="00195E15" w:rsidRDefault="00195E15" w:rsidP="00195E15">
      <w:pPr>
        <w:pStyle w:val="bpuNormText"/>
      </w:pPr>
      <w:r>
        <w:tab/>
        <w:t xml:space="preserve">Urges DEP to reopen all NJ State parks closed during COVID-19 pandemic. </w:t>
      </w:r>
    </w:p>
    <w:p w:rsidR="00195E15" w:rsidRDefault="00195E15" w:rsidP="00195E15">
      <w:pPr>
        <w:pStyle w:val="bpuNormText"/>
      </w:pPr>
    </w:p>
    <w:p w:rsidR="00195E15" w:rsidRDefault="00195E15" w:rsidP="00195E15">
      <w:pPr>
        <w:pStyle w:val="bpuSponsor"/>
      </w:pPr>
      <w:r>
        <w:t xml:space="preserve">CURRENT VERSION OF TEXT </w:t>
      </w:r>
    </w:p>
    <w:p w:rsidR="00195E15" w:rsidRDefault="00195E15" w:rsidP="00195E15">
      <w:pPr>
        <w:pStyle w:val="bpuNormText"/>
      </w:pPr>
      <w:r>
        <w:tab/>
        <w:t>As introduced.</w:t>
      </w:r>
    </w:p>
    <w:p w:rsidR="00195E15" w:rsidRDefault="00195E15" w:rsidP="00195E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5E15" w:rsidRDefault="00195E15" w:rsidP="008916EC">
      <w:pPr>
        <w:pStyle w:val="FronterPage"/>
        <w:tabs>
          <w:tab w:val="clear" w:pos="720"/>
          <w:tab w:val="clear" w:pos="1440"/>
          <w:tab w:val="clear" w:pos="2160"/>
          <w:tab w:val="clear" w:pos="2880"/>
          <w:tab w:val="clear" w:pos="3600"/>
          <w:tab w:val="clear" w:pos="4320"/>
          <w:tab w:val="clear" w:pos="5040"/>
        </w:tabs>
        <w:sectPr w:rsidR="00195E15" w:rsidSect="00195E15">
          <w:type w:val="continuous"/>
          <w:pgSz w:w="12240" w:h="20160" w:code="5"/>
          <w:pgMar w:top="1440" w:right="2275" w:bottom="1440" w:left="2275" w:header="72" w:footer="720" w:gutter="0"/>
          <w:pgNumType w:start="1"/>
          <w:cols w:space="720"/>
          <w:docGrid w:linePitch="360"/>
        </w:sectPr>
      </w:pPr>
    </w:p>
    <w:p w:rsidR="00686AEB" w:rsidRPr="00677316" w:rsidRDefault="00C46D4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C03B83" w:rsidRPr="00C03B83">
        <w:rPr>
          <w:rStyle w:val="HangingAnActChar"/>
        </w:rPr>
        <w:t xml:space="preserve">urging the Department of Environmental </w:t>
      </w:r>
      <w:r w:rsidR="00690D33">
        <w:rPr>
          <w:rStyle w:val="HangingAnActChar"/>
        </w:rPr>
        <w:t xml:space="preserve">Protection to reopen all </w:t>
      </w:r>
      <w:r w:rsidR="00BB4F81">
        <w:rPr>
          <w:rStyle w:val="HangingAnActChar"/>
        </w:rPr>
        <w:t xml:space="preserve">New Jersey </w:t>
      </w:r>
      <w:r w:rsidR="00690D33">
        <w:rPr>
          <w:rStyle w:val="HangingAnActChar"/>
        </w:rPr>
        <w:t>State p</w:t>
      </w:r>
      <w:r w:rsidR="00C03B83" w:rsidRPr="00C03B83">
        <w:rPr>
          <w:rStyle w:val="HangingAnActChar"/>
        </w:rPr>
        <w:t xml:space="preserve">arks closed during </w:t>
      </w:r>
      <w:r w:rsidR="008C2FEC">
        <w:rPr>
          <w:rStyle w:val="HangingAnActChar"/>
        </w:rPr>
        <w:t xml:space="preserve">the </w:t>
      </w:r>
      <w:r w:rsidR="00C03B83" w:rsidRPr="00C03B83">
        <w:rPr>
          <w:rStyle w:val="HangingAnActChar"/>
        </w:rPr>
        <w:t>COVID-19 pandemic due to staffing reallocations and shortages.</w:t>
      </w:r>
    </w:p>
    <w:p w:rsidR="000B1054" w:rsidRDefault="000B1054" w:rsidP="000B1054"/>
    <w:p w:rsidR="005304D7" w:rsidRDefault="00E14002" w:rsidP="00E14002">
      <w:pPr>
        <w:pStyle w:val="IndentHang"/>
      </w:pPr>
      <w:r w:rsidRPr="00391B81">
        <w:rPr>
          <w:b/>
          <w:bCs/>
          <w:smallCaps/>
        </w:rPr>
        <w:t>Whereas,</w:t>
      </w:r>
      <w:r>
        <w:t xml:space="preserve"> </w:t>
      </w:r>
      <w:r w:rsidR="005304D7">
        <w:t xml:space="preserve">State parks are vitally important </w:t>
      </w:r>
      <w:r w:rsidR="00585E3C">
        <w:t>resources that help to promote the health and</w:t>
      </w:r>
      <w:r w:rsidR="005304D7">
        <w:t xml:space="preserve"> wellness of the public</w:t>
      </w:r>
      <w:r w:rsidR="002F343F">
        <w:t xml:space="preserve"> </w:t>
      </w:r>
      <w:r w:rsidR="00585E3C">
        <w:t xml:space="preserve">and contribute </w:t>
      </w:r>
      <w:r w:rsidR="005304D7">
        <w:t>to the economic and environment</w:t>
      </w:r>
      <w:r w:rsidR="007C4DDA">
        <w:t>al well-being of the</w:t>
      </w:r>
      <w:r w:rsidR="009B1CE3">
        <w:t xml:space="preserve"> community</w:t>
      </w:r>
      <w:r w:rsidR="005304D7">
        <w:t>; and</w:t>
      </w:r>
    </w:p>
    <w:p w:rsidR="00E14002" w:rsidRDefault="00E14002" w:rsidP="00E14002">
      <w:pPr>
        <w:pStyle w:val="IndentHang"/>
      </w:pPr>
      <w:r w:rsidRPr="00391B81">
        <w:rPr>
          <w:b/>
          <w:bCs/>
          <w:smallCaps/>
        </w:rPr>
        <w:t>Whereas,</w:t>
      </w:r>
      <w:r>
        <w:t xml:space="preserve"> </w:t>
      </w:r>
      <w:r w:rsidR="00373B62">
        <w:t>State parks provide members of the public with opportunities to exercise</w:t>
      </w:r>
      <w:r w:rsidR="009810A3">
        <w:t>,</w:t>
      </w:r>
      <w:r w:rsidR="00E27726">
        <w:t xml:space="preserve"> experience the State’s natural b</w:t>
      </w:r>
      <w:r w:rsidR="009810A3">
        <w:t xml:space="preserve">eauty and diverse history, and </w:t>
      </w:r>
      <w:r w:rsidR="00373B62">
        <w:t xml:space="preserve">enjoy the </w:t>
      </w:r>
      <w:r w:rsidR="00E27726">
        <w:t>various health</w:t>
      </w:r>
      <w:r w:rsidR="00373B62">
        <w:t xml:space="preserve"> benefits of recreation and being outdoors; and</w:t>
      </w:r>
    </w:p>
    <w:p w:rsidR="00E14002" w:rsidRDefault="00E14002" w:rsidP="00E14002">
      <w:pPr>
        <w:pStyle w:val="IndentHang"/>
      </w:pPr>
      <w:r w:rsidRPr="00391B81">
        <w:rPr>
          <w:b/>
          <w:bCs/>
          <w:smallCaps/>
        </w:rPr>
        <w:t>Whereas,</w:t>
      </w:r>
      <w:r>
        <w:t xml:space="preserve"> </w:t>
      </w:r>
      <w:r w:rsidR="006E4F4C">
        <w:t xml:space="preserve">During </w:t>
      </w:r>
      <w:r w:rsidR="00BB4F81">
        <w:t>the State-</w:t>
      </w:r>
      <w:r w:rsidR="007C4DDA">
        <w:t>mandated quarantine</w:t>
      </w:r>
      <w:r w:rsidR="00BB4F81">
        <w:t xml:space="preserve"> due to COVID-19</w:t>
      </w:r>
      <w:r w:rsidR="006E4F4C">
        <w:t>, S</w:t>
      </w:r>
      <w:r w:rsidR="00373B62">
        <w:t>tate parks have served an even larger role in th</w:t>
      </w:r>
      <w:r w:rsidR="005304D7">
        <w:t>e lives of New Jersey residents; and</w:t>
      </w:r>
    </w:p>
    <w:p w:rsidR="005304D7" w:rsidRDefault="00E14002" w:rsidP="00E14002">
      <w:pPr>
        <w:pStyle w:val="IndentHang"/>
      </w:pPr>
      <w:r w:rsidRPr="00391B81">
        <w:rPr>
          <w:b/>
          <w:bCs/>
          <w:smallCaps/>
        </w:rPr>
        <w:t>Whereas,</w:t>
      </w:r>
      <w:r>
        <w:t xml:space="preserve"> </w:t>
      </w:r>
      <w:r w:rsidR="005304D7">
        <w:t xml:space="preserve">As gyms and many indoor </w:t>
      </w:r>
      <w:r w:rsidR="00585E3C">
        <w:t>spaces</w:t>
      </w:r>
      <w:r w:rsidR="00BB4F81">
        <w:t xml:space="preserve"> remain closed</w:t>
      </w:r>
      <w:r w:rsidR="008C2FEC">
        <w:t xml:space="preserve"> in an effort to slow the spread of COVID-19,</w:t>
      </w:r>
      <w:r w:rsidR="005304D7">
        <w:t xml:space="preserve"> parks have become primary locations for exercise and </w:t>
      </w:r>
      <w:r w:rsidR="006E4F4C">
        <w:t xml:space="preserve">socially-distanced </w:t>
      </w:r>
      <w:r w:rsidR="005304D7">
        <w:t xml:space="preserve">socialization; and </w:t>
      </w:r>
    </w:p>
    <w:p w:rsidR="00E14002" w:rsidRDefault="00E14002" w:rsidP="00E14002">
      <w:pPr>
        <w:pStyle w:val="IndentHang"/>
      </w:pPr>
      <w:r w:rsidRPr="00391B81">
        <w:rPr>
          <w:b/>
          <w:bCs/>
          <w:smallCaps/>
        </w:rPr>
        <w:t>Whereas,</w:t>
      </w:r>
      <w:r>
        <w:t xml:space="preserve"> </w:t>
      </w:r>
      <w:r w:rsidR="007C4DDA">
        <w:t xml:space="preserve">Although </w:t>
      </w:r>
      <w:r w:rsidR="006E4F4C">
        <w:t>Governor Murphy encouraged State residents to avoid traveling far distances and to make use of local facilities, some communities have faced</w:t>
      </w:r>
      <w:r w:rsidR="002F343F">
        <w:t xml:space="preserve"> closures of their local State p</w:t>
      </w:r>
      <w:r w:rsidR="006E4F4C">
        <w:t xml:space="preserve">arks; and </w:t>
      </w:r>
    </w:p>
    <w:p w:rsidR="001A75A0" w:rsidRDefault="00C03B83" w:rsidP="00C03B83">
      <w:pPr>
        <w:pStyle w:val="IndentHang"/>
      </w:pPr>
      <w:r w:rsidRPr="00391B81">
        <w:rPr>
          <w:b/>
          <w:bCs/>
          <w:smallCaps/>
        </w:rPr>
        <w:t>Whereas,</w:t>
      </w:r>
      <w:r w:rsidRPr="001C43C8">
        <w:t xml:space="preserve"> </w:t>
      </w:r>
      <w:r w:rsidR="006E4F4C">
        <w:t xml:space="preserve">On August 10, 2020, the New Jersey </w:t>
      </w:r>
      <w:r w:rsidR="00E167AB">
        <w:t xml:space="preserve">State </w:t>
      </w:r>
      <w:r w:rsidR="006E4F4C">
        <w:t xml:space="preserve">Park Service announced the closures of </w:t>
      </w:r>
      <w:r w:rsidR="001A75A0">
        <w:t>Fort Mott State Park, Voorhees State Park, and Stephens State Park for all use</w:t>
      </w:r>
      <w:r w:rsidR="00BB4F81">
        <w:t xml:space="preserve">s, including passive recreation, </w:t>
      </w:r>
      <w:r w:rsidR="001A75A0">
        <w:t>until further notice due to staffing reallocations and shortages; and</w:t>
      </w:r>
    </w:p>
    <w:p w:rsidR="00C03B83" w:rsidRDefault="00C03B83" w:rsidP="00C03B83">
      <w:pPr>
        <w:pStyle w:val="IndentHang"/>
      </w:pPr>
      <w:r w:rsidRPr="00391B81">
        <w:rPr>
          <w:b/>
          <w:bCs/>
          <w:smallCaps/>
        </w:rPr>
        <w:t>Whereas,</w:t>
      </w:r>
      <w:r w:rsidRPr="001C43C8">
        <w:t xml:space="preserve"> </w:t>
      </w:r>
      <w:r w:rsidR="001A75A0">
        <w:t>Residents of this State who frequen</w:t>
      </w:r>
      <w:r w:rsidR="008C2FEC">
        <w:t>tly utilize</w:t>
      </w:r>
      <w:r w:rsidR="00585E3C">
        <w:t>d the currently</w:t>
      </w:r>
      <w:r w:rsidR="008C2FEC">
        <w:t xml:space="preserve"> closed State p</w:t>
      </w:r>
      <w:r w:rsidR="001A75A0">
        <w:t>arks for recreation, relaxation, and environmental appreciation will be forced to travel to diff</w:t>
      </w:r>
      <w:r w:rsidR="00096236">
        <w:t>erent and more populated State p</w:t>
      </w:r>
      <w:r w:rsidR="001A75A0">
        <w:t xml:space="preserve">arks; and </w:t>
      </w:r>
    </w:p>
    <w:p w:rsidR="00C03B83" w:rsidRDefault="00C03B83" w:rsidP="009B1CE3">
      <w:pPr>
        <w:pStyle w:val="IndentHang"/>
      </w:pPr>
      <w:r w:rsidRPr="00391B81">
        <w:rPr>
          <w:b/>
          <w:bCs/>
          <w:smallCaps/>
        </w:rPr>
        <w:t>Whereas,</w:t>
      </w:r>
      <w:r w:rsidRPr="001C43C8">
        <w:t xml:space="preserve"> </w:t>
      </w:r>
      <w:r w:rsidR="00585E3C">
        <w:t>The closure of the</w:t>
      </w:r>
      <w:r w:rsidR="009B1CE3">
        <w:t xml:space="preserve"> less </w:t>
      </w:r>
      <w:r w:rsidR="00585E3C">
        <w:t>crowded</w:t>
      </w:r>
      <w:r w:rsidR="009B1CE3">
        <w:t xml:space="preserve"> State parks is </w:t>
      </w:r>
      <w:r w:rsidR="00585E3C">
        <w:t>inconsistent with</w:t>
      </w:r>
      <w:r w:rsidR="009B1CE3">
        <w:t xml:space="preserve"> the recommendations of t</w:t>
      </w:r>
      <w:r w:rsidR="001A75A0">
        <w:t>he Centers for Disease Control and Protection (CDC)</w:t>
      </w:r>
      <w:r w:rsidR="009B1CE3">
        <w:t>, which</w:t>
      </w:r>
      <w:r w:rsidR="001A75A0">
        <w:t xml:space="preserve"> recommen</w:t>
      </w:r>
      <w:r w:rsidR="009B1CE3">
        <w:t>d</w:t>
      </w:r>
      <w:r w:rsidR="00585E3C">
        <w:t>s that</w:t>
      </w:r>
      <w:r w:rsidR="001A75A0">
        <w:t xml:space="preserve"> the public avoid crowded parks</w:t>
      </w:r>
      <w:r w:rsidR="009B1CE3">
        <w:t>; and</w:t>
      </w:r>
    </w:p>
    <w:p w:rsidR="009B1CE3" w:rsidRDefault="00C03B83" w:rsidP="00C03B83">
      <w:pPr>
        <w:pStyle w:val="IndentHang"/>
      </w:pPr>
      <w:r w:rsidRPr="00391B81">
        <w:rPr>
          <w:b/>
          <w:bCs/>
          <w:smallCaps/>
        </w:rPr>
        <w:t>Whereas,</w:t>
      </w:r>
      <w:r w:rsidRPr="001C43C8">
        <w:t xml:space="preserve"> </w:t>
      </w:r>
      <w:r w:rsidR="009B1CE3">
        <w:t>During this unprecedented year</w:t>
      </w:r>
      <w:r w:rsidR="00B3610E">
        <w:t xml:space="preserve"> of harsh restrictions</w:t>
      </w:r>
      <w:r w:rsidR="008C2FEC">
        <w:t xml:space="preserve"> related</w:t>
      </w:r>
      <w:r w:rsidR="009B1CE3">
        <w:t xml:space="preserve"> to the COVID-19 pandemic, it is imperative that the Department of Environmental Protection (DEP) make every effort to ensure that residents </w:t>
      </w:r>
      <w:r w:rsidR="008C2FEC">
        <w:t xml:space="preserve">of this State </w:t>
      </w:r>
      <w:r w:rsidR="009B1CE3">
        <w:t>are able to utilize all of New Jersey’s outdoor recreational areas; and</w:t>
      </w:r>
    </w:p>
    <w:p w:rsidR="00C03B83" w:rsidRDefault="00C03B83" w:rsidP="00C03B83">
      <w:pPr>
        <w:pStyle w:val="IndentHang"/>
      </w:pPr>
      <w:r w:rsidRPr="00391B81">
        <w:rPr>
          <w:b/>
          <w:bCs/>
          <w:smallCaps/>
        </w:rPr>
        <w:t>Whereas,</w:t>
      </w:r>
      <w:r w:rsidRPr="001C43C8">
        <w:t xml:space="preserve"> </w:t>
      </w:r>
      <w:r w:rsidR="002F343F">
        <w:t>For these reasons</w:t>
      </w:r>
      <w:r w:rsidR="00BB4F81">
        <w:t>,</w:t>
      </w:r>
      <w:r w:rsidR="002F343F">
        <w:t xml:space="preserve"> the DEP is urged to reopen and find ways to adequately staff</w:t>
      </w:r>
      <w:r w:rsidR="00096236">
        <w:t xml:space="preserve"> all closed State p</w:t>
      </w:r>
      <w:r w:rsidR="002F343F">
        <w:t xml:space="preserve">arks throughout the State of New Jersey, so that New Jersey’s State parks can operate safely and further benefit the State’s residents; </w:t>
      </w:r>
      <w:r w:rsidR="00E167AB">
        <w:t>now, therefore,</w:t>
      </w:r>
      <w:r w:rsidR="002F343F">
        <w:t xml:space="preserve"> </w:t>
      </w:r>
    </w:p>
    <w:p w:rsidR="00C03B83" w:rsidRPr="00D71D68" w:rsidRDefault="00C03B83" w:rsidP="000B1054"/>
    <w:p w:rsidR="00AE34D9" w:rsidRDefault="00686AEB" w:rsidP="00AE34D9">
      <w:r>
        <w:tab/>
      </w:r>
      <w:r w:rsidR="00C46D47">
        <w:rPr>
          <w:rStyle w:val="BillHeading2"/>
        </w:rPr>
        <w:t>Be It Resolved</w:t>
      </w:r>
      <w:r>
        <w:rPr>
          <w:rStyle w:val="BillHeading2"/>
        </w:rPr>
        <w:t xml:space="preserve"> </w:t>
      </w:r>
      <w:r w:rsidR="00C46D47">
        <w:rPr>
          <w:rStyle w:val="BillLanguage"/>
        </w:rPr>
        <w:t>by the General Assembly of the State of New Jersey:</w:t>
      </w:r>
      <w:r w:rsidR="00AE34D9">
        <w:br w:type="page"/>
      </w:r>
    </w:p>
    <w:p w:rsidR="008C2FEC" w:rsidRPr="00AA7880" w:rsidRDefault="00AE34D9" w:rsidP="008C2FEC">
      <w:r>
        <w:lastRenderedPageBreak/>
        <w:tab/>
        <w:t>1.</w:t>
      </w:r>
      <w:r>
        <w:tab/>
      </w:r>
      <w:r w:rsidR="008C2FEC">
        <w:t xml:space="preserve">This House urges the Department of Environmental </w:t>
      </w:r>
      <w:bookmarkStart w:id="1" w:name="_GoBack"/>
      <w:bookmarkEnd w:id="1"/>
      <w:r w:rsidR="008C2FEC">
        <w:t xml:space="preserve">Protection to </w:t>
      </w:r>
      <w:r w:rsidR="008C2FEC" w:rsidRPr="008C2FEC">
        <w:t xml:space="preserve">reopen all </w:t>
      </w:r>
      <w:r w:rsidR="007C4DDA">
        <w:t xml:space="preserve">New Jersey </w:t>
      </w:r>
      <w:r w:rsidR="008C2FEC" w:rsidRPr="008C2FEC">
        <w:t>State parks closed during the COVID-19 pandemic due to staffing reallocations and shortages.</w:t>
      </w:r>
    </w:p>
    <w:p w:rsidR="008C2FEC" w:rsidRDefault="008C2FEC" w:rsidP="008C2FEC"/>
    <w:p w:rsidR="008C2FEC" w:rsidRDefault="00AE34D9" w:rsidP="008C2FEC">
      <w:r>
        <w:tab/>
        <w:t>2.</w:t>
      </w:r>
      <w:r>
        <w:tab/>
      </w:r>
      <w:r w:rsidR="008C2FEC">
        <w:t xml:space="preserve">Copies of this resolution, as filed with the Secretary of State, shall be transmitted by the Clerk of the General Assembly to the </w:t>
      </w:r>
      <w:r w:rsidR="003107B1">
        <w:t>Commissioner of Environmental Protection.</w:t>
      </w:r>
    </w:p>
    <w:p w:rsidR="00686AEB" w:rsidRPr="00AA7880" w:rsidRDefault="00686AEB" w:rsidP="00686AEB"/>
    <w:p w:rsidR="00686AEB" w:rsidRPr="00CE7BD8" w:rsidRDefault="00686AEB" w:rsidP="00686AEB"/>
    <w:p w:rsidR="00686AEB" w:rsidRDefault="00686AEB" w:rsidP="00686AEB">
      <w:pPr>
        <w:jc w:val="center"/>
      </w:pPr>
      <w:r w:rsidRPr="00D71D68">
        <w:t>STATEMENT</w:t>
      </w:r>
    </w:p>
    <w:p w:rsidR="003107B1" w:rsidRPr="00AA7880" w:rsidRDefault="003107B1" w:rsidP="003107B1"/>
    <w:p w:rsidR="003107B1" w:rsidRPr="00AA7880" w:rsidRDefault="003107B1" w:rsidP="003107B1">
      <w:r>
        <w:tab/>
      </w:r>
      <w:r w:rsidR="00E167AB">
        <w:t>This resolution urges t</w:t>
      </w:r>
      <w:r>
        <w:t>he Department of Environmental Protection</w:t>
      </w:r>
      <w:r w:rsidR="00EE0DF1">
        <w:t xml:space="preserve"> (DEP)</w:t>
      </w:r>
      <w:r>
        <w:t xml:space="preserve"> to </w:t>
      </w:r>
      <w:r w:rsidRPr="008C2FEC">
        <w:t xml:space="preserve">reopen all </w:t>
      </w:r>
      <w:r w:rsidR="007C4DDA">
        <w:t xml:space="preserve">New Jersey </w:t>
      </w:r>
      <w:r w:rsidRPr="008C2FEC">
        <w:t xml:space="preserve">State parks </w:t>
      </w:r>
      <w:r w:rsidR="007C4DDA">
        <w:t>c</w:t>
      </w:r>
      <w:r w:rsidRPr="008C2FEC">
        <w:t>losed during the COVID-19 pandemic due to staffing reallocations and shortages.</w:t>
      </w:r>
    </w:p>
    <w:p w:rsidR="003107B1" w:rsidRDefault="003107B1" w:rsidP="00686AEB">
      <w:r>
        <w:tab/>
        <w:t>Access to State parks is essent</w:t>
      </w:r>
      <w:r w:rsidR="002B3DAA">
        <w:t>ial to the health and wellness</w:t>
      </w:r>
      <w:r>
        <w:t xml:space="preserve"> of New Jersey residents.  State parks provide the public with opportunities to exercise, get fresh air, observe nature, </w:t>
      </w:r>
      <w:r w:rsidR="00E167AB">
        <w:t xml:space="preserve">and </w:t>
      </w:r>
      <w:r>
        <w:t xml:space="preserve">learn more about the history of the State.  The role of State parks in the lives of New Jersey residents has grown enormously since the start of the COVID-19 pandemic.  </w:t>
      </w:r>
      <w:r w:rsidR="00E167AB">
        <w:t>As</w:t>
      </w:r>
      <w:r>
        <w:t xml:space="preserve"> many gyms and indoor </w:t>
      </w:r>
      <w:r w:rsidR="008B316D">
        <w:t>spaces</w:t>
      </w:r>
      <w:r>
        <w:t xml:space="preserve"> </w:t>
      </w:r>
      <w:r w:rsidR="00E167AB">
        <w:t xml:space="preserve">remain </w:t>
      </w:r>
      <w:r w:rsidR="00585E3C">
        <w:t>closed</w:t>
      </w:r>
      <w:r>
        <w:t xml:space="preserve"> in an effort to slow the spread of COVID-19, State parks have become the primary location for </w:t>
      </w:r>
      <w:r w:rsidR="00E167AB">
        <w:t xml:space="preserve">socially distanced </w:t>
      </w:r>
      <w:r>
        <w:t xml:space="preserve">recreation, </w:t>
      </w:r>
      <w:r w:rsidR="002B3DAA">
        <w:t>socialization, and relaxation.</w:t>
      </w:r>
    </w:p>
    <w:p w:rsidR="00686AEB" w:rsidRDefault="003107B1" w:rsidP="00686AEB">
      <w:r>
        <w:tab/>
        <w:t xml:space="preserve">The Centers for Disease Control and Protection (CDC), along with the Governor, </w:t>
      </w:r>
      <w:r w:rsidR="00E167AB">
        <w:t>has</w:t>
      </w:r>
      <w:r>
        <w:t xml:space="preserve"> also encouraged residents to stay local and refrain from traveling long distances.  This </w:t>
      </w:r>
      <w:r w:rsidR="00E167AB">
        <w:t>has</w:t>
      </w:r>
      <w:r>
        <w:t xml:space="preserve"> resulted in many New Jersey residents relying upon their local State </w:t>
      </w:r>
      <w:r w:rsidR="00E167AB">
        <w:t>p</w:t>
      </w:r>
      <w:r>
        <w:t xml:space="preserve">arks.  However, due to increased visitation at certain State parks throughout the State of New Jersey, the </w:t>
      </w:r>
      <w:r w:rsidR="00EE0DF1">
        <w:t>DEP</w:t>
      </w:r>
      <w:r>
        <w:t xml:space="preserve"> has reallocate</w:t>
      </w:r>
      <w:r w:rsidR="002B3DAA">
        <w:t>d</w:t>
      </w:r>
      <w:r>
        <w:t xml:space="preserve"> staffing</w:t>
      </w:r>
      <w:r w:rsidR="00EE0DF1">
        <w:t xml:space="preserve"> from less crowded parks</w:t>
      </w:r>
      <w:r>
        <w:t>.  Staffing reallocations and shortages has resulted in the closure of multiple State parks throughout the State.</w:t>
      </w:r>
      <w:r w:rsidR="00E167AB">
        <w:t xml:space="preserve">  </w:t>
      </w:r>
      <w:r w:rsidR="00727973">
        <w:t>On August 10, 2020, t</w:t>
      </w:r>
      <w:r>
        <w:t xml:space="preserve">he </w:t>
      </w:r>
      <w:r w:rsidR="00BC390D">
        <w:t>DEP</w:t>
      </w:r>
      <w:r>
        <w:t xml:space="preserve"> announced the closures </w:t>
      </w:r>
      <w:r w:rsidR="00585E3C">
        <w:t xml:space="preserve">of </w:t>
      </w:r>
      <w:r>
        <w:t>Fort Mott State Park, Voorhees State Park, and Stephens State Park</w:t>
      </w:r>
      <w:r w:rsidR="00EE0DF1">
        <w:t xml:space="preserve"> for</w:t>
      </w:r>
      <w:r>
        <w:t xml:space="preserve"> all use</w:t>
      </w:r>
      <w:r w:rsidR="00BB4F81">
        <w:t>s,</w:t>
      </w:r>
      <w:r>
        <w:t xml:space="preserve"> including passive recreation</w:t>
      </w:r>
      <w:r w:rsidR="00BB4F81">
        <w:t>,</w:t>
      </w:r>
      <w:r>
        <w:t xml:space="preserve"> until further notice. </w:t>
      </w:r>
      <w:r w:rsidR="00E167AB">
        <w:t xml:space="preserve"> </w:t>
      </w:r>
      <w:r w:rsidR="00585E3C">
        <w:t>The</w:t>
      </w:r>
      <w:r>
        <w:t xml:space="preserve"> closures force </w:t>
      </w:r>
      <w:r w:rsidR="00EE0DF1">
        <w:t xml:space="preserve">residents who relied on local parks to travel </w:t>
      </w:r>
      <w:r w:rsidR="00585E3C">
        <w:t>longer distances to</w:t>
      </w:r>
      <w:r w:rsidR="00EE0DF1">
        <w:t xml:space="preserve"> State parks that are more crowded and therefore, more dangerous during the COVID-19 pandemic.</w:t>
      </w:r>
    </w:p>
    <w:p w:rsidR="00C03B83" w:rsidRDefault="00EE0DF1" w:rsidP="00AE34D9">
      <w:r>
        <w:tab/>
        <w:t xml:space="preserve">During </w:t>
      </w:r>
      <w:r w:rsidR="00585E3C">
        <w:t>this year of harsh restrictions</w:t>
      </w:r>
      <w:r>
        <w:t xml:space="preserve"> related to the COVID-19 pandemic, it is imperative that the DEP make every effort to ensure that residents of this State are able to utilize all of New Jersey’s outdoor recreational areas.  For these reasons, the DEP is urged to reopen and find ways to adequately staff all closed State parks throughout the State of New Jersey, so that New Jersey’s State parks can operate safely and continue to benefit the State’s residents.</w:t>
      </w:r>
    </w:p>
    <w:sectPr w:rsidR="00C03B83" w:rsidSect="00195E1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37F" w:rsidRDefault="00CF637F">
      <w:r>
        <w:separator/>
      </w:r>
    </w:p>
  </w:endnote>
  <w:endnote w:type="continuationSeparator" w:id="0">
    <w:p w:rsidR="00CF637F" w:rsidRDefault="00CF6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0A5" w:rsidRDefault="00F760A5" w:rsidP="00F760A5">
    <w:pPr>
      <w:pStyle w:val="sponUdate"/>
    </w:pPr>
    <w:r>
      <w:t>(Sponsorship Updated As Of: 9/17/2020)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37F" w:rsidRDefault="00CF637F">
      <w:r>
        <w:separator/>
      </w:r>
    </w:p>
  </w:footnote>
  <w:footnote w:type="continuationSeparator" w:id="0">
    <w:p w:rsidR="00CF637F" w:rsidRDefault="00CF6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67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5E15" w:rsidRDefault="00195E15" w:rsidP="00195E15">
    <w:pPr>
      <w:pStyle w:val="bpuHeadSpon"/>
    </w:pPr>
    <w:r w:rsidRPr="00195E15">
      <w:rPr>
        <w:rStyle w:val="bpuHeadSponChar"/>
      </w:rPr>
      <w:t>AR187</w:t>
    </w:r>
    <w:r>
      <w:t xml:space="preserve"> DANCER</w:t>
    </w:r>
    <w:r w:rsidR="00F760A5">
      <w:t xml:space="preserve">, </w:t>
    </w:r>
    <w:r w:rsidR="00F760A5">
      <w:t>MURPHY</w:t>
    </w:r>
  </w:p>
  <w:p w:rsidR="00195E15" w:rsidRDefault="00195E15" w:rsidP="00195E15">
    <w:pPr>
      <w:pStyle w:val="bpuHeadSpon"/>
    </w:pPr>
    <w:r>
      <w:fldChar w:fldCharType="begin"/>
    </w:r>
    <w:r>
      <w:instrText xml:space="preserve"> PAGE  \* MERGEFORMAT </w:instrText>
    </w:r>
    <w:r>
      <w:fldChar w:fldCharType="separate"/>
    </w:r>
    <w:r w:rsidR="00044E23">
      <w:rPr>
        <w:noProof/>
      </w:rPr>
      <w:t>3</w:t>
    </w:r>
    <w:r>
      <w:fldChar w:fldCharType="end"/>
    </w:r>
  </w:p>
  <w:p w:rsidR="00195E15" w:rsidRDefault="00195E15" w:rsidP="00195E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5E15" w:rsidRDefault="00195E15" w:rsidP="00195E15">
    <w:pPr>
      <w:pStyle w:val="bpuHeadSpon"/>
    </w:pPr>
    <w:r w:rsidRPr="00195E15">
      <w:rPr>
        <w:rStyle w:val="bpuHeadSponChar"/>
      </w:rPr>
      <w:t>AR187</w:t>
    </w:r>
    <w:r>
      <w:t xml:space="preserve"> DANCER</w:t>
    </w:r>
    <w:r w:rsidR="00F760A5">
      <w:t xml:space="preserve">, </w:t>
    </w:r>
    <w:r w:rsidR="00F760A5">
      <w:t>MURPHY</w:t>
    </w:r>
  </w:p>
  <w:p w:rsidR="00195E15" w:rsidRDefault="00195E15" w:rsidP="00195E15">
    <w:pPr>
      <w:pStyle w:val="bpuHeadSpon"/>
    </w:pPr>
    <w:r>
      <w:fldChar w:fldCharType="begin"/>
    </w:r>
    <w:r>
      <w:instrText xml:space="preserve"> PAGE  \* MERGEFORMAT </w:instrText>
    </w:r>
    <w:r>
      <w:fldChar w:fldCharType="separate"/>
    </w:r>
    <w:r w:rsidR="00044E23">
      <w:rPr>
        <w:noProof/>
      </w:rPr>
      <w:t>2</w:t>
    </w:r>
    <w:r>
      <w:fldChar w:fldCharType="end"/>
    </w:r>
  </w:p>
  <w:p w:rsidR="00195E15" w:rsidRDefault="00195E15" w:rsidP="00195E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51BD"/>
    <w:rsid w:val="000160A5"/>
    <w:rsid w:val="0002335B"/>
    <w:rsid w:val="0003549A"/>
    <w:rsid w:val="000367AE"/>
    <w:rsid w:val="00043B22"/>
    <w:rsid w:val="00044E23"/>
    <w:rsid w:val="00054975"/>
    <w:rsid w:val="00057D20"/>
    <w:rsid w:val="0006197C"/>
    <w:rsid w:val="0006281F"/>
    <w:rsid w:val="0008141C"/>
    <w:rsid w:val="00094A55"/>
    <w:rsid w:val="00096236"/>
    <w:rsid w:val="000A44A7"/>
    <w:rsid w:val="000B1054"/>
    <w:rsid w:val="000B3411"/>
    <w:rsid w:val="000C054C"/>
    <w:rsid w:val="000C12C2"/>
    <w:rsid w:val="000C583E"/>
    <w:rsid w:val="000D11AF"/>
    <w:rsid w:val="000D6255"/>
    <w:rsid w:val="000D6262"/>
    <w:rsid w:val="000D7B4A"/>
    <w:rsid w:val="000E4006"/>
    <w:rsid w:val="000E4845"/>
    <w:rsid w:val="000F3DA2"/>
    <w:rsid w:val="000F5FDE"/>
    <w:rsid w:val="000F7466"/>
    <w:rsid w:val="0013000E"/>
    <w:rsid w:val="00133F81"/>
    <w:rsid w:val="00135943"/>
    <w:rsid w:val="00146E30"/>
    <w:rsid w:val="001645FB"/>
    <w:rsid w:val="00173D2B"/>
    <w:rsid w:val="00181676"/>
    <w:rsid w:val="00183603"/>
    <w:rsid w:val="00194E78"/>
    <w:rsid w:val="00195E15"/>
    <w:rsid w:val="0019707B"/>
    <w:rsid w:val="00197E8B"/>
    <w:rsid w:val="00197FA4"/>
    <w:rsid w:val="001A161A"/>
    <w:rsid w:val="001A3B79"/>
    <w:rsid w:val="001A66B6"/>
    <w:rsid w:val="001A75A0"/>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C2F"/>
    <w:rsid w:val="002B3DAA"/>
    <w:rsid w:val="002B3FE6"/>
    <w:rsid w:val="002C2D81"/>
    <w:rsid w:val="002C461E"/>
    <w:rsid w:val="002C6CEC"/>
    <w:rsid w:val="002E09CE"/>
    <w:rsid w:val="002E69D1"/>
    <w:rsid w:val="002F343F"/>
    <w:rsid w:val="002F3BA6"/>
    <w:rsid w:val="003107B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B62"/>
    <w:rsid w:val="00382F1F"/>
    <w:rsid w:val="00391DA4"/>
    <w:rsid w:val="00394B5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59A"/>
    <w:rsid w:val="004F21BD"/>
    <w:rsid w:val="004F4F1D"/>
    <w:rsid w:val="004F74DD"/>
    <w:rsid w:val="00501317"/>
    <w:rsid w:val="0050495C"/>
    <w:rsid w:val="00505DC9"/>
    <w:rsid w:val="00506E1E"/>
    <w:rsid w:val="00513C81"/>
    <w:rsid w:val="00527BFB"/>
    <w:rsid w:val="005304D7"/>
    <w:rsid w:val="00532A32"/>
    <w:rsid w:val="00536D3A"/>
    <w:rsid w:val="00540B0B"/>
    <w:rsid w:val="0054460F"/>
    <w:rsid w:val="005536CD"/>
    <w:rsid w:val="00554051"/>
    <w:rsid w:val="00556548"/>
    <w:rsid w:val="00557240"/>
    <w:rsid w:val="005651F3"/>
    <w:rsid w:val="00572184"/>
    <w:rsid w:val="00577A15"/>
    <w:rsid w:val="00580533"/>
    <w:rsid w:val="00585E3C"/>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46AB"/>
    <w:rsid w:val="00635316"/>
    <w:rsid w:val="00635449"/>
    <w:rsid w:val="006378C5"/>
    <w:rsid w:val="00645E6A"/>
    <w:rsid w:val="00665CBC"/>
    <w:rsid w:val="00666A7E"/>
    <w:rsid w:val="00667A5C"/>
    <w:rsid w:val="00677316"/>
    <w:rsid w:val="00684A2A"/>
    <w:rsid w:val="00686324"/>
    <w:rsid w:val="00686AEB"/>
    <w:rsid w:val="00690D33"/>
    <w:rsid w:val="006B18F5"/>
    <w:rsid w:val="006B7897"/>
    <w:rsid w:val="006B7FA7"/>
    <w:rsid w:val="006C086A"/>
    <w:rsid w:val="006C21C1"/>
    <w:rsid w:val="006C7327"/>
    <w:rsid w:val="006D00E5"/>
    <w:rsid w:val="006D791B"/>
    <w:rsid w:val="006E2895"/>
    <w:rsid w:val="006E4F4C"/>
    <w:rsid w:val="006F180D"/>
    <w:rsid w:val="006F4334"/>
    <w:rsid w:val="006F47AF"/>
    <w:rsid w:val="006F6B8A"/>
    <w:rsid w:val="00707CD3"/>
    <w:rsid w:val="00716BB9"/>
    <w:rsid w:val="007256D1"/>
    <w:rsid w:val="00727973"/>
    <w:rsid w:val="007279FD"/>
    <w:rsid w:val="007502CB"/>
    <w:rsid w:val="00752D79"/>
    <w:rsid w:val="00752E20"/>
    <w:rsid w:val="00756EDE"/>
    <w:rsid w:val="00764A7E"/>
    <w:rsid w:val="00781B4D"/>
    <w:rsid w:val="007824BF"/>
    <w:rsid w:val="00783B8D"/>
    <w:rsid w:val="00794B94"/>
    <w:rsid w:val="00794BD4"/>
    <w:rsid w:val="007A2F73"/>
    <w:rsid w:val="007A3061"/>
    <w:rsid w:val="007A5A0B"/>
    <w:rsid w:val="007C0E14"/>
    <w:rsid w:val="007C2A4E"/>
    <w:rsid w:val="007C4DDA"/>
    <w:rsid w:val="007C5812"/>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16D"/>
    <w:rsid w:val="008C2FEC"/>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0A3"/>
    <w:rsid w:val="009835D4"/>
    <w:rsid w:val="009865D4"/>
    <w:rsid w:val="00997152"/>
    <w:rsid w:val="009972CD"/>
    <w:rsid w:val="009A0E9C"/>
    <w:rsid w:val="009A45DA"/>
    <w:rsid w:val="009B06D2"/>
    <w:rsid w:val="009B1CE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4D9"/>
    <w:rsid w:val="00AF1A8C"/>
    <w:rsid w:val="00B0116D"/>
    <w:rsid w:val="00B01173"/>
    <w:rsid w:val="00B02F35"/>
    <w:rsid w:val="00B05A3C"/>
    <w:rsid w:val="00B07100"/>
    <w:rsid w:val="00B1138C"/>
    <w:rsid w:val="00B2574A"/>
    <w:rsid w:val="00B35D8A"/>
    <w:rsid w:val="00B3610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4F81"/>
    <w:rsid w:val="00BB5D79"/>
    <w:rsid w:val="00BB5F02"/>
    <w:rsid w:val="00BC390D"/>
    <w:rsid w:val="00BC7892"/>
    <w:rsid w:val="00BE24D6"/>
    <w:rsid w:val="00BE7EFA"/>
    <w:rsid w:val="00BF06AD"/>
    <w:rsid w:val="00BF2C67"/>
    <w:rsid w:val="00C03B83"/>
    <w:rsid w:val="00C04F4D"/>
    <w:rsid w:val="00C12E48"/>
    <w:rsid w:val="00C13D14"/>
    <w:rsid w:val="00C15F53"/>
    <w:rsid w:val="00C23F09"/>
    <w:rsid w:val="00C25356"/>
    <w:rsid w:val="00C328D0"/>
    <w:rsid w:val="00C46BC1"/>
    <w:rsid w:val="00C46D47"/>
    <w:rsid w:val="00C5235F"/>
    <w:rsid w:val="00C54CE2"/>
    <w:rsid w:val="00C551C6"/>
    <w:rsid w:val="00C66BF3"/>
    <w:rsid w:val="00C70140"/>
    <w:rsid w:val="00C73CA7"/>
    <w:rsid w:val="00C822F6"/>
    <w:rsid w:val="00C82AC2"/>
    <w:rsid w:val="00C8456C"/>
    <w:rsid w:val="00C91E19"/>
    <w:rsid w:val="00C92402"/>
    <w:rsid w:val="00C92867"/>
    <w:rsid w:val="00C93B93"/>
    <w:rsid w:val="00CA037D"/>
    <w:rsid w:val="00CA0837"/>
    <w:rsid w:val="00CA1D9B"/>
    <w:rsid w:val="00CA2442"/>
    <w:rsid w:val="00CA4725"/>
    <w:rsid w:val="00CB6246"/>
    <w:rsid w:val="00CC0A17"/>
    <w:rsid w:val="00CD0F93"/>
    <w:rsid w:val="00CD1BD1"/>
    <w:rsid w:val="00CD528D"/>
    <w:rsid w:val="00CE78BF"/>
    <w:rsid w:val="00CF637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BB3"/>
    <w:rsid w:val="00E01B71"/>
    <w:rsid w:val="00E05CC9"/>
    <w:rsid w:val="00E14002"/>
    <w:rsid w:val="00E15573"/>
    <w:rsid w:val="00E167AB"/>
    <w:rsid w:val="00E25A5B"/>
    <w:rsid w:val="00E2772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DF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0A5"/>
    <w:rsid w:val="00FA0AFC"/>
    <w:rsid w:val="00FA1C82"/>
    <w:rsid w:val="00FA2ED1"/>
    <w:rsid w:val="00FA4A52"/>
    <w:rsid w:val="00FB4045"/>
    <w:rsid w:val="00FB4D8E"/>
    <w:rsid w:val="00FC0D0A"/>
    <w:rsid w:val="00FC1983"/>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6FAECF"/>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03B8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810A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10A3"/>
    <w:rPr>
      <w:rFonts w:ascii="Segoe UI" w:hAnsi="Segoe UI" w:cs="Segoe UI"/>
      <w:spacing w:val="4"/>
      <w:sz w:val="18"/>
      <w:szCs w:val="18"/>
    </w:rPr>
  </w:style>
  <w:style w:type="character" w:styleId="LineNumber">
    <w:name w:val="line number"/>
    <w:basedOn w:val="DefaultParagraphFont"/>
    <w:semiHidden/>
    <w:unhideWhenUsed/>
    <w:rsid w:val="00195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822</Words>
  <Characters>4469</Characters>
  <Application>Microsoft Office Word</Application>
  <DocSecurity>0</DocSecurity>
  <Lines>118</Lines>
  <Paragraphs>32</Paragraphs>
  <ScaleCrop>false</ScaleCrop>
  <HeadingPairs>
    <vt:vector size="2" baseType="variant">
      <vt:variant>
        <vt:lpstr>Title</vt:lpstr>
      </vt:variant>
      <vt:variant>
        <vt:i4>1</vt:i4>
      </vt:variant>
    </vt:vector>
  </HeadingPairs>
  <TitlesOfParts>
    <vt:vector size="1" baseType="lpstr">
      <vt:lpstr>AR187</vt:lpstr>
    </vt:vector>
  </TitlesOfParts>
  <Manager>R56</Manager>
  <Company>NJ Office of Legislative Services</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AR187</dc:title>
  <dc:subject/>
  <dc:creator>Assemblyman  DANCER</dc:creator>
  <cp:keywords>AR187|3|EA |322|133|300|N|0|</cp:keywords>
  <dc:description>INTRODUCED SEPTEMBER 17, 2020</dc:description>
  <cp:lastModifiedBy>Todaro, Vivian</cp:lastModifiedBy>
  <cp:revision>2</cp:revision>
  <cp:lastPrinted>2020-09-18T17:50:00Z</cp:lastPrinted>
  <dcterms:created xsi:type="dcterms:W3CDTF">2020-09-18T17:50:00Z</dcterms:created>
  <dcterms:modified xsi:type="dcterms:W3CDTF">2020-09-18T17:50:00Z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