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5FC05" w14:textId="2B231C6A" w:rsidR="00815D75" w:rsidRDefault="00815D75" w:rsidP="00815D7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195 </w:t>
      </w:r>
    </w:p>
    <w:p w14:paraId="7D05D131" w14:textId="586ADF9D" w:rsidR="00815D75" w:rsidRPr="009D38FF" w:rsidRDefault="00815D75" w:rsidP="00815D75">
      <w:pPr>
        <w:pStyle w:val="bpuWpGraphic"/>
      </w:pPr>
      <w:r>
        <w:object w:dxaOrig="8985" w:dyaOrig="255" w14:anchorId="633737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64690161" r:id="rId9"/>
        </w:object>
      </w:r>
    </w:p>
    <w:p w14:paraId="0A1A3D61" w14:textId="77777777" w:rsidR="00815D75" w:rsidRDefault="00815D75" w:rsidP="00815D75">
      <w:pPr>
        <w:pStyle w:val="bpuState"/>
      </w:pPr>
      <w:r>
        <w:t>STATE OF NEW JERSEY</w:t>
      </w:r>
    </w:p>
    <w:p w14:paraId="1AD6893E" w14:textId="77777777" w:rsidR="00815D75" w:rsidRDefault="00815D75" w:rsidP="00815D75">
      <w:pPr>
        <w:pStyle w:val="bpuLegislature"/>
      </w:pPr>
      <w:r>
        <w:t>219th LEGISLATURE</w:t>
      </w:r>
    </w:p>
    <w:p w14:paraId="5820EF21" w14:textId="6593634B" w:rsidR="00815D75" w:rsidRDefault="00815D75" w:rsidP="00815D75">
      <w:pPr>
        <w:pStyle w:val="bpuWpGraphic"/>
      </w:pPr>
      <w:r>
        <w:object w:dxaOrig="8985" w:dyaOrig="255" w14:anchorId="335BD8A8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64690162" r:id="rId10"/>
        </w:object>
      </w:r>
      <w:r>
        <w:t xml:space="preserve">  </w:t>
      </w:r>
    </w:p>
    <w:p w14:paraId="7FA5FFE1" w14:textId="77777777" w:rsidR="00815D75" w:rsidRDefault="00815D75" w:rsidP="00815D75">
      <w:pPr>
        <w:pStyle w:val="bpuIntro"/>
      </w:pPr>
      <w:r>
        <w:t>INTRODUCED OCTOBER 19, 2020</w:t>
      </w:r>
    </w:p>
    <w:p w14:paraId="7327D312" w14:textId="77777777" w:rsidR="00815D75" w:rsidRDefault="00815D75" w:rsidP="00815D75">
      <w:pPr>
        <w:pStyle w:val="bpuIntro"/>
      </w:pPr>
    </w:p>
    <w:p w14:paraId="7E9D2A80" w14:textId="77777777" w:rsidR="00815D75" w:rsidRDefault="00815D75" w:rsidP="00815D75">
      <w:pPr>
        <w:pStyle w:val="bpuIntro"/>
        <w:sectPr w:rsidR="00815D75" w:rsidSect="00815D75">
          <w:headerReference w:type="even" r:id="rId11"/>
          <w:headerReference w:type="default" r:id="rId12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0176B959" w14:textId="77777777" w:rsidR="00815D75" w:rsidRDefault="00815D75" w:rsidP="00815D75">
      <w:pPr>
        <w:pStyle w:val="bpuIntro"/>
      </w:pPr>
    </w:p>
    <w:p w14:paraId="63B7CE6F" w14:textId="77777777" w:rsidR="00815D75" w:rsidRDefault="00815D75" w:rsidP="00815D75">
      <w:pPr>
        <w:pStyle w:val="bpuSponsor"/>
      </w:pPr>
      <w:r>
        <w:t>Sponsored by:</w:t>
      </w:r>
    </w:p>
    <w:p w14:paraId="6C2C4753" w14:textId="77777777" w:rsidR="00815D75" w:rsidRDefault="00815D75" w:rsidP="00815D75">
      <w:pPr>
        <w:pStyle w:val="bpuSponsor"/>
      </w:pPr>
      <w:r>
        <w:t>Assemblyman  ROBERT J. KARABINCHAK</w:t>
      </w:r>
    </w:p>
    <w:p w14:paraId="0A05746F" w14:textId="77777777" w:rsidR="00815D75" w:rsidRDefault="00815D75" w:rsidP="00815D75">
      <w:pPr>
        <w:pStyle w:val="bpuSponsor"/>
      </w:pPr>
      <w:r>
        <w:t>District 18 (Middlesex)</w:t>
      </w:r>
    </w:p>
    <w:p w14:paraId="4191114F" w14:textId="77777777" w:rsidR="00815D75" w:rsidRDefault="00815D75" w:rsidP="00815D75">
      <w:pPr>
        <w:pStyle w:val="bpuSponsor"/>
      </w:pPr>
    </w:p>
    <w:p w14:paraId="5DC44A4C" w14:textId="77777777" w:rsidR="00815D75" w:rsidRDefault="00815D75" w:rsidP="00815D75">
      <w:pPr>
        <w:pStyle w:val="bpuSponsor"/>
      </w:pPr>
    </w:p>
    <w:p w14:paraId="50661AA6" w14:textId="77777777" w:rsidR="00815D75" w:rsidRDefault="00815D75" w:rsidP="00815D75">
      <w:pPr>
        <w:pStyle w:val="bpuSponsor"/>
      </w:pPr>
    </w:p>
    <w:p w14:paraId="7A7A0532" w14:textId="77777777" w:rsidR="00815D75" w:rsidRDefault="00815D75" w:rsidP="00815D75">
      <w:pPr>
        <w:pStyle w:val="bpuSponsor"/>
      </w:pPr>
    </w:p>
    <w:p w14:paraId="5988AA9A" w14:textId="77777777" w:rsidR="00815D75" w:rsidRDefault="00815D75" w:rsidP="00815D75">
      <w:pPr>
        <w:pStyle w:val="bpuSponsor"/>
      </w:pPr>
      <w:r>
        <w:t>SYNOPSIS</w:t>
      </w:r>
    </w:p>
    <w:p w14:paraId="02BBE8E7" w14:textId="77777777" w:rsidR="00815D75" w:rsidRDefault="00815D75" w:rsidP="00815D75">
      <w:pPr>
        <w:pStyle w:val="bpuNormText"/>
      </w:pPr>
      <w:r>
        <w:tab/>
        <w:t xml:space="preserve">Urges Congress and US President to pass and sign legislation that would create credit card interest holiday. </w:t>
      </w:r>
    </w:p>
    <w:p w14:paraId="7A121EA1" w14:textId="77777777" w:rsidR="00815D75" w:rsidRDefault="00815D75" w:rsidP="00815D75">
      <w:pPr>
        <w:pStyle w:val="bpuNormText"/>
      </w:pPr>
    </w:p>
    <w:p w14:paraId="4DC4DD16" w14:textId="77777777" w:rsidR="00815D75" w:rsidRDefault="00815D75" w:rsidP="00815D75">
      <w:pPr>
        <w:pStyle w:val="bpuSponsor"/>
      </w:pPr>
      <w:r>
        <w:t xml:space="preserve">CURRENT VERSION OF TEXT </w:t>
      </w:r>
    </w:p>
    <w:p w14:paraId="29B511F5" w14:textId="77777777" w:rsidR="00815D75" w:rsidRDefault="00815D75" w:rsidP="00815D75">
      <w:pPr>
        <w:pStyle w:val="bpuNormText"/>
      </w:pPr>
      <w:r>
        <w:tab/>
        <w:t>As introduced.</w:t>
      </w:r>
    </w:p>
    <w:p w14:paraId="1065433B" w14:textId="227EA87E" w:rsidR="00815D75" w:rsidRDefault="00815D75" w:rsidP="00815D7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0129DFF" wp14:editId="740A6707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9769532" w14:textId="77777777" w:rsidR="00815D75" w:rsidRDefault="00815D7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15D75" w:rsidSect="00815D7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DBF6E4C" w14:textId="663B52B3" w:rsidR="00686AEB" w:rsidRDefault="00087C2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D6462F">
        <w:t xml:space="preserve">urging </w:t>
      </w:r>
      <w:r w:rsidR="00C90931" w:rsidRPr="00D6462F">
        <w:t xml:space="preserve">the </w:t>
      </w:r>
      <w:r w:rsidR="00D6462F" w:rsidRPr="00D6462F">
        <w:t xml:space="preserve">Congress and President </w:t>
      </w:r>
      <w:r w:rsidR="00D6462F">
        <w:t xml:space="preserve">of the United States </w:t>
      </w:r>
      <w:r w:rsidR="00D6462F" w:rsidRPr="00D6462F">
        <w:t>to pass and sign legislation that would create a credit card interest holiday</w:t>
      </w:r>
      <w:r w:rsidR="00257BBB">
        <w:rPr>
          <w:rStyle w:val="HangingAnActChar"/>
        </w:rPr>
        <w:t>.</w:t>
      </w:r>
    </w:p>
    <w:p w14:paraId="63F74E1F" w14:textId="77777777" w:rsidR="00257BBB" w:rsidRDefault="00257BBB" w:rsidP="00257BBB"/>
    <w:p w14:paraId="217CE67C" w14:textId="32CD2C81" w:rsidR="00781E22" w:rsidRPr="00925FBE" w:rsidRDefault="00781E22">
      <w:pPr>
        <w:pStyle w:val="IndentHang"/>
        <w:rPr>
          <w:b/>
          <w:bCs/>
          <w:smallCaps/>
        </w:rPr>
      </w:pPr>
      <w:r w:rsidRPr="00391B81">
        <w:rPr>
          <w:b/>
          <w:bCs/>
          <w:smallCaps/>
        </w:rPr>
        <w:t>Whereas,</w:t>
      </w:r>
      <w:r w:rsidR="00F01678" w:rsidRPr="00F01678">
        <w:t xml:space="preserve"> </w:t>
      </w:r>
      <w:r w:rsidR="000E4230">
        <w:t xml:space="preserve">Nearly three-quarters of </w:t>
      </w:r>
      <w:r w:rsidR="00895D55">
        <w:t>United States citizens</w:t>
      </w:r>
      <w:r w:rsidR="000E4230">
        <w:t xml:space="preserve"> have </w:t>
      </w:r>
      <w:r w:rsidR="00165738">
        <w:t>credit cards</w:t>
      </w:r>
      <w:r w:rsidR="004D2226">
        <w:t>;</w:t>
      </w:r>
      <w:r>
        <w:t xml:space="preserve"> and</w:t>
      </w:r>
      <w:r w:rsidR="00925FBE">
        <w:t xml:space="preserve"> </w:t>
      </w:r>
    </w:p>
    <w:p w14:paraId="4FA2FA1D" w14:textId="08B28532" w:rsidR="00A2712F" w:rsidRDefault="00A2712F" w:rsidP="00A2712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95D55">
        <w:t xml:space="preserve">Nearly half of all United States citizens </w:t>
      </w:r>
      <w:r w:rsidR="00E7779B">
        <w:t xml:space="preserve">who </w:t>
      </w:r>
      <w:r w:rsidR="00895D55">
        <w:t>carry credit card</w:t>
      </w:r>
      <w:r w:rsidR="00E7779B">
        <w:t xml:space="preserve">s have </w:t>
      </w:r>
      <w:r w:rsidR="00C75BE3">
        <w:t>a</w:t>
      </w:r>
      <w:r w:rsidR="00C90931">
        <w:t>n average</w:t>
      </w:r>
      <w:r w:rsidR="00E7779B">
        <w:t xml:space="preserve"> credit card </w:t>
      </w:r>
      <w:r w:rsidR="00895D55">
        <w:t xml:space="preserve"> debt of approximately $7,000</w:t>
      </w:r>
      <w:r>
        <w:t>; and</w:t>
      </w:r>
    </w:p>
    <w:p w14:paraId="093E56AF" w14:textId="70D7CA10" w:rsidR="00895D55" w:rsidRDefault="00895D55" w:rsidP="00895D5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Credit card interest rates have continued to increase </w:t>
      </w:r>
      <w:r w:rsidR="00C90931">
        <w:t>over recent years, hitting a 25-</w:t>
      </w:r>
      <w:r>
        <w:t>year high in 2019; and</w:t>
      </w:r>
    </w:p>
    <w:p w14:paraId="3A6206EC" w14:textId="1996AE83" w:rsidR="00257BBB" w:rsidRDefault="00257BBB">
      <w:pPr>
        <w:pStyle w:val="IndentHang"/>
      </w:pPr>
      <w:r w:rsidRPr="00391B81">
        <w:rPr>
          <w:b/>
          <w:bCs/>
          <w:smallCaps/>
        </w:rPr>
        <w:t>Whereas,</w:t>
      </w:r>
      <w:r w:rsidR="00DE2A34">
        <w:t xml:space="preserve"> </w:t>
      </w:r>
      <w:r w:rsidR="004500FA">
        <w:t>C</w:t>
      </w:r>
      <w:r w:rsidR="00895D55">
        <w:t>redit card debt leads</w:t>
      </w:r>
      <w:r w:rsidR="000F34A0">
        <w:t xml:space="preserve"> to </w:t>
      </w:r>
      <w:r w:rsidR="004500FA">
        <w:t xml:space="preserve">average </w:t>
      </w:r>
      <w:r w:rsidR="002E2862">
        <w:t xml:space="preserve">annual </w:t>
      </w:r>
      <w:r w:rsidR="000F34A0">
        <w:t>payments of over $1,000</w:t>
      </w:r>
      <w:r w:rsidR="0030624D">
        <w:t xml:space="preserve"> </w:t>
      </w:r>
      <w:r w:rsidR="002E2862">
        <w:t>in</w:t>
      </w:r>
      <w:r w:rsidR="000F34A0">
        <w:t xml:space="preserve"> credit card interest</w:t>
      </w:r>
      <w:r w:rsidR="00DE2A34">
        <w:t xml:space="preserve">; </w:t>
      </w:r>
      <w:r w:rsidR="00F230D4">
        <w:t>and</w:t>
      </w:r>
    </w:p>
    <w:p w14:paraId="5DB06426" w14:textId="51207F66" w:rsidR="00A263C5" w:rsidRPr="00A263C5" w:rsidRDefault="00DB280A" w:rsidP="00A263C5">
      <w:pPr>
        <w:pStyle w:val="IndentHang"/>
      </w:pPr>
      <w:bookmarkStart w:id="2" w:name="_Hlk35939330"/>
      <w:r w:rsidRPr="00391B81">
        <w:rPr>
          <w:b/>
          <w:bCs/>
          <w:smallCaps/>
        </w:rPr>
        <w:t>Whereas,</w:t>
      </w:r>
      <w:r w:rsidR="00165738">
        <w:rPr>
          <w:b/>
          <w:bCs/>
          <w:smallCaps/>
        </w:rPr>
        <w:t xml:space="preserve"> </w:t>
      </w:r>
      <w:r w:rsidR="00165738">
        <w:t>Past actions taken by the federal government</w:t>
      </w:r>
      <w:r w:rsidR="00D32009">
        <w:t xml:space="preserve">, such as the </w:t>
      </w:r>
      <w:r w:rsidR="00735EDC">
        <w:t xml:space="preserve">passage of both the </w:t>
      </w:r>
      <w:r w:rsidR="00C90931">
        <w:t>“</w:t>
      </w:r>
      <w:r w:rsidR="00D32009">
        <w:t>Credit CARD Act of 2009</w:t>
      </w:r>
      <w:r w:rsidR="00C90931">
        <w:t>”</w:t>
      </w:r>
      <w:r w:rsidR="00191A8B">
        <w:t xml:space="preserve"> (</w:t>
      </w:r>
      <w:r w:rsidR="00C90931">
        <w:t>Pub.L.111-24</w:t>
      </w:r>
      <w:r w:rsidR="00191A8B">
        <w:t>)</w:t>
      </w:r>
      <w:r w:rsidR="00C90931">
        <w:t>,</w:t>
      </w:r>
      <w:r w:rsidR="003F28EC">
        <w:t xml:space="preserve"> </w:t>
      </w:r>
      <w:r w:rsidR="00D32009">
        <w:t xml:space="preserve">and the </w:t>
      </w:r>
      <w:r w:rsidR="00C75BE3">
        <w:t>“</w:t>
      </w:r>
      <w:r w:rsidR="00D90BD0">
        <w:t>Bankruptcy</w:t>
      </w:r>
      <w:r w:rsidR="00D32009">
        <w:t xml:space="preserve"> </w:t>
      </w:r>
      <w:r w:rsidR="00C90931">
        <w:t xml:space="preserve">Abuse Prevention and Consumer </w:t>
      </w:r>
      <w:r w:rsidR="00D32009">
        <w:t>Protection Act of 2005</w:t>
      </w:r>
      <w:r w:rsidR="00C75BE3">
        <w:t>”</w:t>
      </w:r>
      <w:r w:rsidR="00191A8B">
        <w:t>(</w:t>
      </w:r>
      <w:r w:rsidR="00C90931">
        <w:t>Pub.L.109-8</w:t>
      </w:r>
      <w:r w:rsidR="00191A8B">
        <w:t>)</w:t>
      </w:r>
      <w:r w:rsidR="00C90931">
        <w:t xml:space="preserve"> </w:t>
      </w:r>
      <w:r w:rsidR="00165738">
        <w:t>ha</w:t>
      </w:r>
      <w:r w:rsidR="00D90BD0">
        <w:t>ve</w:t>
      </w:r>
      <w:r w:rsidR="00165738">
        <w:t xml:space="preserve"> </w:t>
      </w:r>
      <w:r w:rsidR="00D90BD0">
        <w:t>been insufficient in</w:t>
      </w:r>
      <w:r w:rsidR="00735EDC">
        <w:t xml:space="preserve"> either</w:t>
      </w:r>
      <w:r w:rsidR="00D90BD0">
        <w:t xml:space="preserve"> curbing the ever-increasing </w:t>
      </w:r>
      <w:r w:rsidR="002E2862">
        <w:t>growth</w:t>
      </w:r>
      <w:r w:rsidR="00D90BD0">
        <w:t xml:space="preserve"> in credit card debt</w:t>
      </w:r>
      <w:r w:rsidR="00735EDC">
        <w:t xml:space="preserve"> or protecting consumers</w:t>
      </w:r>
      <w:r w:rsidR="00165738">
        <w:t>;</w:t>
      </w:r>
      <w:r>
        <w:t xml:space="preserve"> and</w:t>
      </w:r>
      <w:bookmarkEnd w:id="2"/>
    </w:p>
    <w:p w14:paraId="52FEEC88" w14:textId="62356806" w:rsidR="00DB280A" w:rsidRDefault="00DB280A" w:rsidP="00DB280A">
      <w:pPr>
        <w:pStyle w:val="IndentHang"/>
      </w:pPr>
      <w:r w:rsidRPr="00391B81">
        <w:rPr>
          <w:b/>
          <w:bCs/>
          <w:smallCaps/>
        </w:rPr>
        <w:t>Whereas,</w:t>
      </w:r>
      <w:r w:rsidR="00165738">
        <w:t xml:space="preserve"> Many</w:t>
      </w:r>
      <w:r w:rsidR="0030624D">
        <w:t xml:space="preserve"> Americans</w:t>
      </w:r>
      <w:r w:rsidR="00165738">
        <w:t xml:space="preserve"> use credit cards </w:t>
      </w:r>
      <w:r w:rsidR="00735EDC">
        <w:t>due to</w:t>
      </w:r>
      <w:r w:rsidR="00165738">
        <w:t xml:space="preserve"> limited cash flow and need credit cards to </w:t>
      </w:r>
      <w:r w:rsidR="00735EDC">
        <w:t>afford necessary monthly expenses including rent, utilities</w:t>
      </w:r>
      <w:r w:rsidR="00C90931">
        <w:t>,</w:t>
      </w:r>
      <w:r w:rsidR="00735EDC">
        <w:t xml:space="preserve"> and medical bills</w:t>
      </w:r>
      <w:r w:rsidR="00165738">
        <w:t>;</w:t>
      </w:r>
      <w:r>
        <w:t xml:space="preserve"> and</w:t>
      </w:r>
    </w:p>
    <w:p w14:paraId="18C4F85F" w14:textId="28A65141" w:rsidR="00DB280A" w:rsidRDefault="00DB280A" w:rsidP="00DB280A">
      <w:pPr>
        <w:pStyle w:val="IndentHang"/>
      </w:pPr>
      <w:r w:rsidRPr="00391B81">
        <w:rPr>
          <w:b/>
          <w:bCs/>
          <w:smallCaps/>
        </w:rPr>
        <w:t>Whereas,</w:t>
      </w:r>
      <w:r w:rsidR="00BE7BDA">
        <w:t xml:space="preserve"> Recent global events</w:t>
      </w:r>
      <w:r w:rsidR="00D90BD0">
        <w:t>, such as the COVID-19 pandemic, have had and will continue to have, a dramatic effect on American credit card debt, especially since most credit card debt is due to medical bills</w:t>
      </w:r>
      <w:r w:rsidR="00BE7BDA">
        <w:t>;</w:t>
      </w:r>
      <w:r>
        <w:t xml:space="preserve"> and</w:t>
      </w:r>
    </w:p>
    <w:p w14:paraId="57791B9E" w14:textId="615A26DD" w:rsidR="00A735B4" w:rsidRPr="00A735B4" w:rsidRDefault="00DB280A" w:rsidP="00A735B4">
      <w:pPr>
        <w:pStyle w:val="IndentHang"/>
      </w:pPr>
      <w:r w:rsidRPr="00391B81">
        <w:rPr>
          <w:b/>
          <w:bCs/>
          <w:smallCaps/>
        </w:rPr>
        <w:t>Whereas,</w:t>
      </w:r>
      <w:r w:rsidR="00D32009">
        <w:t xml:space="preserve"> Credit card debt continues to accumulate, with Americans owing </w:t>
      </w:r>
      <w:r w:rsidR="00855E9D">
        <w:t>a record</w:t>
      </w:r>
      <w:r w:rsidR="00D32009">
        <w:t xml:space="preserve"> high of nearly $1 trillion in credit card debt;</w:t>
      </w:r>
      <w:r>
        <w:t xml:space="preserve"> and</w:t>
      </w:r>
    </w:p>
    <w:p w14:paraId="2194FAE0" w14:textId="27259100" w:rsidR="00357C27" w:rsidRDefault="00A735B4" w:rsidP="00A735B4">
      <w:pPr>
        <w:pStyle w:val="IndentHang"/>
      </w:pPr>
      <w:r w:rsidRPr="00391B81">
        <w:rPr>
          <w:b/>
          <w:bCs/>
          <w:smallCaps/>
        </w:rPr>
        <w:t>Whereas,</w:t>
      </w:r>
      <w:r w:rsidR="00DE2A34" w:rsidRPr="00DE2A34">
        <w:t xml:space="preserve"> </w:t>
      </w:r>
      <w:r w:rsidR="003B6C95">
        <w:t>New Jersey has the second highest average credit card debt per capita in the country</w:t>
      </w:r>
      <w:r>
        <w:t>; and</w:t>
      </w:r>
    </w:p>
    <w:p w14:paraId="6B6920AA" w14:textId="288F6716" w:rsidR="00A735B4" w:rsidRPr="00A735B4" w:rsidRDefault="00357C27" w:rsidP="00A735B4">
      <w:pPr>
        <w:pStyle w:val="IndentHang"/>
      </w:pPr>
      <w:r w:rsidRPr="00391B81">
        <w:rPr>
          <w:b/>
          <w:bCs/>
          <w:smallCaps/>
        </w:rPr>
        <w:t>Whereas,</w:t>
      </w:r>
      <w:r w:rsidR="006C3701">
        <w:rPr>
          <w:b/>
          <w:bCs/>
          <w:smallCaps/>
        </w:rPr>
        <w:t xml:space="preserve"> </w:t>
      </w:r>
      <w:r w:rsidR="006C3701">
        <w:t xml:space="preserve">Federal aid in eliminating or substantially decreasing credit card debt would help the economy </w:t>
      </w:r>
      <w:r w:rsidR="00855E9D">
        <w:t>as</w:t>
      </w:r>
      <w:r w:rsidR="006C3701">
        <w:t xml:space="preserve"> it would allow consumers’ increased ability to finance new purchases and increase their spending ability; </w:t>
      </w:r>
      <w:r>
        <w:t xml:space="preserve">and  </w:t>
      </w:r>
    </w:p>
    <w:p w14:paraId="7DE49FC9" w14:textId="7D0C845F" w:rsidR="00681F48" w:rsidRPr="00D02130" w:rsidRDefault="00365843" w:rsidP="009023BA">
      <w:pPr>
        <w:pStyle w:val="IndentHang"/>
      </w:pPr>
      <w:r w:rsidRPr="00391B81">
        <w:rPr>
          <w:b/>
          <w:bCs/>
          <w:smallCaps/>
        </w:rPr>
        <w:t>Whereas,</w:t>
      </w:r>
      <w:r w:rsidR="000E4230">
        <w:rPr>
          <w:b/>
          <w:bCs/>
          <w:smallCaps/>
        </w:rPr>
        <w:t xml:space="preserve"> </w:t>
      </w:r>
      <w:r w:rsidR="0030624D">
        <w:t xml:space="preserve">Federal action is needed to curb the ever-increasing credit card debt and a credit card interest holiday would greatly help </w:t>
      </w:r>
      <w:r w:rsidR="004500FA">
        <w:t xml:space="preserve">both </w:t>
      </w:r>
      <w:r w:rsidR="0030624D">
        <w:t xml:space="preserve">the </w:t>
      </w:r>
      <w:r w:rsidR="004500FA">
        <w:t>United States economy and its citizens</w:t>
      </w:r>
      <w:r w:rsidR="000E4230">
        <w:t>;</w:t>
      </w:r>
      <w:r w:rsidR="00357C27">
        <w:t xml:space="preserve"> now, therefore,</w:t>
      </w:r>
    </w:p>
    <w:p w14:paraId="46D2E84A" w14:textId="77777777" w:rsidR="00365843" w:rsidRPr="00365843" w:rsidRDefault="00365843" w:rsidP="00365843"/>
    <w:p w14:paraId="24264BE8" w14:textId="77777777" w:rsidR="00686AEB" w:rsidRPr="00AA7880" w:rsidRDefault="00686AEB" w:rsidP="00686AEB">
      <w:r>
        <w:tab/>
      </w:r>
      <w:r w:rsidR="00087C29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087C29">
        <w:rPr>
          <w:rStyle w:val="BillLanguage"/>
        </w:rPr>
        <w:t>by the General Assembly of the State of New Jersey:</w:t>
      </w:r>
    </w:p>
    <w:p w14:paraId="6C3AC1C5" w14:textId="77777777" w:rsidR="00686AEB" w:rsidRPr="00D71D68" w:rsidRDefault="00686AEB" w:rsidP="00686AEB"/>
    <w:p w14:paraId="25288F24" w14:textId="54F9C0F6" w:rsidR="00686AEB" w:rsidRDefault="00CA107E" w:rsidP="00E90B37">
      <w:r>
        <w:tab/>
        <w:t>1.</w:t>
      </w:r>
      <w:r>
        <w:tab/>
      </w:r>
      <w:r w:rsidR="00365843">
        <w:t xml:space="preserve">This House urges </w:t>
      </w:r>
      <w:r w:rsidR="00C90931">
        <w:t xml:space="preserve">the </w:t>
      </w:r>
      <w:r w:rsidR="00D6462F">
        <w:t xml:space="preserve">Congress and President </w:t>
      </w:r>
      <w:r w:rsidR="00735EDC">
        <w:t xml:space="preserve">of the United States </w:t>
      </w:r>
      <w:r w:rsidR="00D6462F">
        <w:t xml:space="preserve">to </w:t>
      </w:r>
      <w:r w:rsidR="00D6462F" w:rsidRPr="00D6462F">
        <w:t>pass and sign legislation that would create a credit card interest holiday</w:t>
      </w:r>
      <w:r w:rsidR="00365843">
        <w:t>.</w:t>
      </w:r>
    </w:p>
    <w:p w14:paraId="20081333" w14:textId="77777777" w:rsidR="00365843" w:rsidRDefault="00365843" w:rsidP="00365843">
      <w:pPr>
        <w:pStyle w:val="ListParagraph"/>
        <w:ind w:left="645"/>
      </w:pPr>
    </w:p>
    <w:p w14:paraId="4D1949B4" w14:textId="0C493795" w:rsidR="00CA107E" w:rsidRDefault="00CA107E" w:rsidP="00CA107E">
      <w:r>
        <w:tab/>
        <w:t>2.</w:t>
      </w:r>
      <w:r>
        <w:tab/>
      </w:r>
      <w:r w:rsidR="00365843">
        <w:t xml:space="preserve">Copies of this resolution, as filed with the Secretary of State, shall be transmitted by the Clerk of the General Assembly to the </w:t>
      </w:r>
      <w:r w:rsidR="00C90931">
        <w:t>o</w:t>
      </w:r>
      <w:r w:rsidR="00E00F87">
        <w:t>ffice</w:t>
      </w:r>
      <w:r w:rsidR="00D6462F">
        <w:t xml:space="preserve">s of </w:t>
      </w:r>
      <w:r w:rsidR="00C90931">
        <w:t xml:space="preserve">the </w:t>
      </w:r>
      <w:r w:rsidR="00D6462F">
        <w:t>Congress and President</w:t>
      </w:r>
      <w:r w:rsidR="00735EDC">
        <w:t xml:space="preserve"> of the United States</w:t>
      </w:r>
      <w:r w:rsidR="00365843">
        <w:t>.</w:t>
      </w:r>
      <w:r>
        <w:br w:type="page"/>
      </w:r>
    </w:p>
    <w:p w14:paraId="3DCE5A22" w14:textId="5722A760" w:rsidR="00686AEB" w:rsidRDefault="00686AEB" w:rsidP="00686AEB">
      <w:pPr>
        <w:jc w:val="center"/>
      </w:pPr>
      <w:r w:rsidRPr="00D71D68">
        <w:t>STATEMENT</w:t>
      </w:r>
    </w:p>
    <w:p w14:paraId="2012F186" w14:textId="401825EE" w:rsidR="00C90931" w:rsidRDefault="00C90931" w:rsidP="00686AEB">
      <w:pPr>
        <w:jc w:val="center"/>
      </w:pPr>
    </w:p>
    <w:p w14:paraId="7859453A" w14:textId="438A9591" w:rsidR="00EC3330" w:rsidRDefault="00824C19" w:rsidP="00EC3330">
      <w:pPr>
        <w:rPr>
          <w:rStyle w:val="HangingAnActChar"/>
        </w:rPr>
      </w:pPr>
      <w:r>
        <w:tab/>
        <w:t xml:space="preserve">This resolution urges </w:t>
      </w:r>
      <w:r w:rsidR="00C90931" w:rsidRPr="00D6462F">
        <w:t xml:space="preserve">the </w:t>
      </w:r>
      <w:r w:rsidR="00D6462F" w:rsidRPr="00D6462F">
        <w:t xml:space="preserve">Congress and President </w:t>
      </w:r>
      <w:r w:rsidR="00F01678">
        <w:t xml:space="preserve">of the United States </w:t>
      </w:r>
      <w:r w:rsidR="00D6462F" w:rsidRPr="00D6462F">
        <w:t>to pass and sign legislation that would create a credit card interest holiday</w:t>
      </w:r>
      <w:r>
        <w:rPr>
          <w:rStyle w:val="HangingAnActChar"/>
        </w:rPr>
        <w:t>.</w:t>
      </w:r>
    </w:p>
    <w:p w14:paraId="54552DFF" w14:textId="5EF64337" w:rsidR="00EC3330" w:rsidRDefault="00EC3330" w:rsidP="00EC3330">
      <w:r>
        <w:rPr>
          <w:rStyle w:val="HangingAnActChar"/>
        </w:rPr>
        <w:tab/>
      </w:r>
      <w:r w:rsidR="00764CF7">
        <w:rPr>
          <w:rStyle w:val="HangingAnActChar"/>
        </w:rPr>
        <w:t>The vast majority of</w:t>
      </w:r>
      <w:r>
        <w:rPr>
          <w:rStyle w:val="HangingAnActChar"/>
        </w:rPr>
        <w:t xml:space="preserve"> Americans have </w:t>
      </w:r>
      <w:r>
        <w:t xml:space="preserve">credit cards, </w:t>
      </w:r>
      <w:r w:rsidR="00764CF7">
        <w:t>with</w:t>
      </w:r>
      <w:r>
        <w:t xml:space="preserve"> nearly half of </w:t>
      </w:r>
      <w:r w:rsidR="00764CF7">
        <w:t xml:space="preserve">credit card holders having </w:t>
      </w:r>
      <w:r>
        <w:t xml:space="preserve">some amount of credit card debt.  </w:t>
      </w:r>
      <w:r w:rsidR="00764CF7">
        <w:t>Adding to this</w:t>
      </w:r>
      <w:r w:rsidR="009714D9">
        <w:t xml:space="preserve"> problem</w:t>
      </w:r>
      <w:r w:rsidR="00764CF7">
        <w:t>, c</w:t>
      </w:r>
      <w:r>
        <w:t>redit card interest rates have continued to increase over recent years</w:t>
      </w:r>
      <w:r w:rsidR="00764CF7">
        <w:t xml:space="preserve"> and reached a</w:t>
      </w:r>
      <w:r>
        <w:t xml:space="preserve"> 25 year high in 2019.  On average each U</w:t>
      </w:r>
      <w:r w:rsidR="00764CF7">
        <w:t xml:space="preserve">nited </w:t>
      </w:r>
      <w:r>
        <w:t>S</w:t>
      </w:r>
      <w:r w:rsidR="00764CF7">
        <w:t>tates</w:t>
      </w:r>
      <w:r>
        <w:t xml:space="preserve"> household with a credit card carries approximately $7,000 in credit card debt</w:t>
      </w:r>
      <w:r w:rsidR="00764CF7">
        <w:t xml:space="preserve"> and pays approximately </w:t>
      </w:r>
      <w:r>
        <w:t>$1,000</w:t>
      </w:r>
      <w:r w:rsidR="00764CF7">
        <w:t xml:space="preserve"> annually solely</w:t>
      </w:r>
      <w:r>
        <w:t xml:space="preserve"> in credit card interest.  Many Americans </w:t>
      </w:r>
      <w:r w:rsidR="00764CF7">
        <w:t xml:space="preserve">either choose to use or are forced to use </w:t>
      </w:r>
      <w:r>
        <w:t xml:space="preserve">credit cards </w:t>
      </w:r>
      <w:r w:rsidR="00764CF7">
        <w:t xml:space="preserve">due to </w:t>
      </w:r>
      <w:r>
        <w:t>limited cash flow and need credit cards to make ends meet on a month-to-month.</w:t>
      </w:r>
    </w:p>
    <w:p w14:paraId="2E22F9C6" w14:textId="16810829" w:rsidR="00764CF7" w:rsidRDefault="00EC3330" w:rsidP="00EC3330">
      <w:r>
        <w:tab/>
        <w:t xml:space="preserve">While the federal government has taken steps in the past to attempt to stymie the increase in consumer credit card debt, these actions, such as the </w:t>
      </w:r>
      <w:r w:rsidR="00C90931">
        <w:t>“</w:t>
      </w:r>
      <w:r>
        <w:t>Credit CARD Act of 2009</w:t>
      </w:r>
      <w:r w:rsidR="00C90931">
        <w:t>”</w:t>
      </w:r>
      <w:r>
        <w:t xml:space="preserve"> and the </w:t>
      </w:r>
      <w:r w:rsidR="00C90931">
        <w:t>“</w:t>
      </w:r>
      <w:r>
        <w:t xml:space="preserve">Bankruptcy </w:t>
      </w:r>
      <w:r w:rsidR="00C90931">
        <w:t xml:space="preserve">Abuse Prevention and Consumer </w:t>
      </w:r>
      <w:r>
        <w:t>Protection Act of 2005</w:t>
      </w:r>
      <w:r w:rsidR="00C90931">
        <w:t>”</w:t>
      </w:r>
      <w:r>
        <w:t xml:space="preserve">, have been insufficient in curbing the ever-increasing growth in credit card debt.  </w:t>
      </w:r>
      <w:r w:rsidR="00764CF7">
        <w:t xml:space="preserve">The </w:t>
      </w:r>
      <w:r w:rsidR="00191A8B">
        <w:t>“</w:t>
      </w:r>
      <w:r w:rsidR="00764CF7">
        <w:t>Credit CARD Act of 2009</w:t>
      </w:r>
      <w:r w:rsidR="00191A8B">
        <w:t>”</w:t>
      </w:r>
      <w:r w:rsidR="00C81757">
        <w:t xml:space="preserve"> focused on curtailing </w:t>
      </w:r>
      <w:r w:rsidR="00C81757" w:rsidRPr="00C81757">
        <w:t>deceptive and abusive practices by credit card issuers</w:t>
      </w:r>
      <w:r w:rsidR="00764CF7">
        <w:t xml:space="preserve">, while the </w:t>
      </w:r>
      <w:r w:rsidR="00191A8B">
        <w:t>“</w:t>
      </w:r>
      <w:r w:rsidR="00C81757">
        <w:t>Bankruptcy</w:t>
      </w:r>
      <w:r w:rsidR="00764CF7">
        <w:t xml:space="preserve"> </w:t>
      </w:r>
      <w:r w:rsidR="003F28EC">
        <w:t xml:space="preserve">Abuse Prevention and Consumer </w:t>
      </w:r>
      <w:r w:rsidR="00764CF7">
        <w:t>Protection Act of 2005</w:t>
      </w:r>
      <w:r w:rsidR="00191A8B">
        <w:t>”</w:t>
      </w:r>
      <w:r w:rsidR="00C81757">
        <w:t xml:space="preserve"> was </w:t>
      </w:r>
      <w:r w:rsidR="009714D9">
        <w:t xml:space="preserve">ultimately more </w:t>
      </w:r>
      <w:r w:rsidR="00C81757">
        <w:t>beneficial to credit card companies and not credit card holders</w:t>
      </w:r>
      <w:r w:rsidR="00764CF7">
        <w:t xml:space="preserve">.  </w:t>
      </w:r>
    </w:p>
    <w:p w14:paraId="2CB64266" w14:textId="3F34D835" w:rsidR="00EC3330" w:rsidRPr="00D02130" w:rsidRDefault="00764CF7" w:rsidP="00EC3330">
      <w:r>
        <w:tab/>
      </w:r>
      <w:r w:rsidR="00EC3330">
        <w:t xml:space="preserve">Credit card debt continues to accumulate, with Americans owing </w:t>
      </w:r>
      <w:r w:rsidR="00855E9D">
        <w:t>a record</w:t>
      </w:r>
      <w:r w:rsidR="00EC3330">
        <w:t xml:space="preserve"> high of nearly $1 trillion in credit card debt.  Recent global events, such as the COVID-19 pandemic, have had and will continue to have, a dramatic effect on American credit card debt.  </w:t>
      </w:r>
      <w:r w:rsidR="00855E9D">
        <w:t>New Jersey citizens</w:t>
      </w:r>
      <w:r w:rsidR="00EC3330">
        <w:t xml:space="preserve">, like citizens of every other state, struggle with credit card debt.  The State has the second highest average credit card debt per capita in the country.  </w:t>
      </w:r>
      <w:r w:rsidR="00E1446C">
        <w:t xml:space="preserve">Federal aid in eliminating or substantially decreasing credit card debt would help the economy as it would allow consumers’ increased ability to finance new purchases and increase their spending ability.  </w:t>
      </w:r>
      <w:r w:rsidR="00EC3330">
        <w:t>Federal action, therefore, is needed to curb the ever-increasing credit card debt and a credit card interest holiday would greatly help the US population.</w:t>
      </w:r>
    </w:p>
    <w:sectPr w:rsidR="00EC3330" w:rsidRPr="00D02130" w:rsidSect="00815D7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9AD71" w14:textId="77777777" w:rsidR="00134678" w:rsidRDefault="00134678">
      <w:r>
        <w:separator/>
      </w:r>
    </w:p>
  </w:endnote>
  <w:endnote w:type="continuationSeparator" w:id="0">
    <w:p w14:paraId="7EBC3D60" w14:textId="77777777" w:rsidR="00134678" w:rsidRDefault="00134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723E6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7EC66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9C172" w14:textId="77777777" w:rsidR="00134678" w:rsidRDefault="00134678">
      <w:r>
        <w:separator/>
      </w:r>
    </w:p>
  </w:footnote>
  <w:footnote w:type="continuationSeparator" w:id="0">
    <w:p w14:paraId="1D882345" w14:textId="77777777" w:rsidR="00134678" w:rsidRDefault="00134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A2E9B" w14:textId="77777777" w:rsidR="00665CBC" w:rsidRDefault="00AD09CE">
    <w:pPr>
      <w:pStyle w:val="Header"/>
    </w:pPr>
    <w:r>
      <w:rPr>
        <w:noProof/>
      </w:rPr>
      <w:pict w14:anchorId="6A620F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00CCA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18EA1" w14:textId="0F727D83" w:rsidR="00665CBC" w:rsidRDefault="00665CBC" w:rsidP="00686AEB">
    <w:pPr>
      <w:pStyle w:val="Header"/>
      <w:jc w:val="center"/>
      <w:rPr>
        <w:rStyle w:val="PageNumber"/>
      </w:rPr>
    </w:pPr>
  </w:p>
  <w:p w14:paraId="3645B812" w14:textId="5282FFA0" w:rsidR="00815D75" w:rsidRDefault="00815D75" w:rsidP="00815D75">
    <w:pPr>
      <w:pStyle w:val="bpuHeadSpon"/>
    </w:pPr>
    <w:r w:rsidRPr="00815D75">
      <w:rPr>
        <w:rStyle w:val="bpuHeadSponChar"/>
      </w:rPr>
      <w:t>AR195</w:t>
    </w:r>
    <w:r>
      <w:t xml:space="preserve"> KARABINCHAK</w:t>
    </w:r>
  </w:p>
  <w:p w14:paraId="069580C9" w14:textId="2DDC43D2" w:rsidR="00815D75" w:rsidRDefault="00815D75" w:rsidP="00815D7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09CE">
      <w:rPr>
        <w:noProof/>
      </w:rPr>
      <w:t>3</w:t>
    </w:r>
    <w:r>
      <w:fldChar w:fldCharType="end"/>
    </w:r>
  </w:p>
  <w:p w14:paraId="01428E80" w14:textId="77777777" w:rsidR="00815D75" w:rsidRDefault="00815D75" w:rsidP="00815D7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8C8B5" w14:textId="233DECF0" w:rsidR="00665CBC" w:rsidRDefault="00665CBC">
    <w:pPr>
      <w:pStyle w:val="Header"/>
    </w:pPr>
  </w:p>
  <w:p w14:paraId="19B765FE" w14:textId="100651EC" w:rsidR="00815D75" w:rsidRDefault="00815D75" w:rsidP="00815D75">
    <w:pPr>
      <w:pStyle w:val="bpuHeadSpon"/>
    </w:pPr>
    <w:r w:rsidRPr="00815D75">
      <w:rPr>
        <w:rStyle w:val="bpuHeadSponChar"/>
      </w:rPr>
      <w:t>AR195</w:t>
    </w:r>
    <w:r>
      <w:t xml:space="preserve"> KARABINCHAK</w:t>
    </w:r>
  </w:p>
  <w:p w14:paraId="5D8187CD" w14:textId="47D359B4" w:rsidR="00815D75" w:rsidRDefault="00815D75" w:rsidP="00815D7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09CE">
      <w:rPr>
        <w:noProof/>
      </w:rPr>
      <w:t>2</w:t>
    </w:r>
    <w:r>
      <w:fldChar w:fldCharType="end"/>
    </w:r>
  </w:p>
  <w:p w14:paraId="18057047" w14:textId="77777777" w:rsidR="00815D75" w:rsidRDefault="00815D75" w:rsidP="00815D75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04F9C"/>
    <w:multiLevelType w:val="hybridMultilevel"/>
    <w:tmpl w:val="BF76851A"/>
    <w:lvl w:ilvl="0" w:tplc="477CE96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6D"/>
    <w:rsid w:val="000051BD"/>
    <w:rsid w:val="00014B84"/>
    <w:rsid w:val="000160A5"/>
    <w:rsid w:val="000211BA"/>
    <w:rsid w:val="000220EB"/>
    <w:rsid w:val="0002335B"/>
    <w:rsid w:val="0003549A"/>
    <w:rsid w:val="000367AE"/>
    <w:rsid w:val="000415E5"/>
    <w:rsid w:val="00043B22"/>
    <w:rsid w:val="00054975"/>
    <w:rsid w:val="00057D20"/>
    <w:rsid w:val="00061471"/>
    <w:rsid w:val="0006197C"/>
    <w:rsid w:val="0006281F"/>
    <w:rsid w:val="0008141C"/>
    <w:rsid w:val="0008380A"/>
    <w:rsid w:val="00087C29"/>
    <w:rsid w:val="00094A55"/>
    <w:rsid w:val="000A01E3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4230"/>
    <w:rsid w:val="000F34A0"/>
    <w:rsid w:val="000F3DA2"/>
    <w:rsid w:val="000F5FDE"/>
    <w:rsid w:val="000F7466"/>
    <w:rsid w:val="00100F72"/>
    <w:rsid w:val="0013000E"/>
    <w:rsid w:val="00133F81"/>
    <w:rsid w:val="00134678"/>
    <w:rsid w:val="00135943"/>
    <w:rsid w:val="001572E5"/>
    <w:rsid w:val="00164304"/>
    <w:rsid w:val="001645FB"/>
    <w:rsid w:val="00165738"/>
    <w:rsid w:val="00173D2B"/>
    <w:rsid w:val="00181676"/>
    <w:rsid w:val="00183603"/>
    <w:rsid w:val="00191A8B"/>
    <w:rsid w:val="00194E78"/>
    <w:rsid w:val="0019707B"/>
    <w:rsid w:val="00197E8B"/>
    <w:rsid w:val="00197FA4"/>
    <w:rsid w:val="001A161A"/>
    <w:rsid w:val="001A3B79"/>
    <w:rsid w:val="001A66B6"/>
    <w:rsid w:val="001A6D0A"/>
    <w:rsid w:val="001B4716"/>
    <w:rsid w:val="001B4EA4"/>
    <w:rsid w:val="001C0BFD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562D"/>
    <w:rsid w:val="00222983"/>
    <w:rsid w:val="002370D0"/>
    <w:rsid w:val="00241AB1"/>
    <w:rsid w:val="00255958"/>
    <w:rsid w:val="00257BBB"/>
    <w:rsid w:val="00257FA2"/>
    <w:rsid w:val="0026574A"/>
    <w:rsid w:val="002660BB"/>
    <w:rsid w:val="00270E4B"/>
    <w:rsid w:val="0027119D"/>
    <w:rsid w:val="002720E8"/>
    <w:rsid w:val="00275293"/>
    <w:rsid w:val="002776B0"/>
    <w:rsid w:val="00286C7E"/>
    <w:rsid w:val="002A1029"/>
    <w:rsid w:val="002A3A1A"/>
    <w:rsid w:val="002A4692"/>
    <w:rsid w:val="002A51BA"/>
    <w:rsid w:val="002B06DF"/>
    <w:rsid w:val="002B2E26"/>
    <w:rsid w:val="002B3FE6"/>
    <w:rsid w:val="002C2D81"/>
    <w:rsid w:val="002C461E"/>
    <w:rsid w:val="002C6CEC"/>
    <w:rsid w:val="002E09CE"/>
    <w:rsid w:val="002E2862"/>
    <w:rsid w:val="002E69D1"/>
    <w:rsid w:val="002F3BA6"/>
    <w:rsid w:val="0030624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78AB"/>
    <w:rsid w:val="00357C27"/>
    <w:rsid w:val="0036180C"/>
    <w:rsid w:val="00363CF5"/>
    <w:rsid w:val="00364344"/>
    <w:rsid w:val="00365843"/>
    <w:rsid w:val="003702CA"/>
    <w:rsid w:val="00370617"/>
    <w:rsid w:val="0038071A"/>
    <w:rsid w:val="00382F1F"/>
    <w:rsid w:val="00391DA4"/>
    <w:rsid w:val="003A3C64"/>
    <w:rsid w:val="003A3F83"/>
    <w:rsid w:val="003B6C95"/>
    <w:rsid w:val="003C43EF"/>
    <w:rsid w:val="003C5A6B"/>
    <w:rsid w:val="003C7FB2"/>
    <w:rsid w:val="003D1FA6"/>
    <w:rsid w:val="003D24DE"/>
    <w:rsid w:val="003D6111"/>
    <w:rsid w:val="003D775A"/>
    <w:rsid w:val="003E26D4"/>
    <w:rsid w:val="003E47BA"/>
    <w:rsid w:val="003E7E95"/>
    <w:rsid w:val="003F28EC"/>
    <w:rsid w:val="003F3B37"/>
    <w:rsid w:val="0040195A"/>
    <w:rsid w:val="00402DC0"/>
    <w:rsid w:val="00404467"/>
    <w:rsid w:val="00416C4B"/>
    <w:rsid w:val="0041751E"/>
    <w:rsid w:val="004211E5"/>
    <w:rsid w:val="00422091"/>
    <w:rsid w:val="0043386C"/>
    <w:rsid w:val="00436A18"/>
    <w:rsid w:val="00436F2D"/>
    <w:rsid w:val="00436F5D"/>
    <w:rsid w:val="00441B42"/>
    <w:rsid w:val="004500FA"/>
    <w:rsid w:val="0045118A"/>
    <w:rsid w:val="00455D51"/>
    <w:rsid w:val="00456BF9"/>
    <w:rsid w:val="00461057"/>
    <w:rsid w:val="00464107"/>
    <w:rsid w:val="004704A8"/>
    <w:rsid w:val="00471102"/>
    <w:rsid w:val="00471F18"/>
    <w:rsid w:val="00475E53"/>
    <w:rsid w:val="00484144"/>
    <w:rsid w:val="00484C19"/>
    <w:rsid w:val="00485866"/>
    <w:rsid w:val="00492076"/>
    <w:rsid w:val="00493B1D"/>
    <w:rsid w:val="00497037"/>
    <w:rsid w:val="004A1250"/>
    <w:rsid w:val="004A3009"/>
    <w:rsid w:val="004A6940"/>
    <w:rsid w:val="004A77A4"/>
    <w:rsid w:val="004C742C"/>
    <w:rsid w:val="004D2226"/>
    <w:rsid w:val="004E1F3E"/>
    <w:rsid w:val="004E2623"/>
    <w:rsid w:val="004E3C6E"/>
    <w:rsid w:val="004F21BD"/>
    <w:rsid w:val="004F4F1D"/>
    <w:rsid w:val="004F74DD"/>
    <w:rsid w:val="004F771B"/>
    <w:rsid w:val="00501317"/>
    <w:rsid w:val="0050495C"/>
    <w:rsid w:val="00505DC9"/>
    <w:rsid w:val="00506E1E"/>
    <w:rsid w:val="00512D10"/>
    <w:rsid w:val="00513C81"/>
    <w:rsid w:val="00527BFB"/>
    <w:rsid w:val="00532A32"/>
    <w:rsid w:val="00537B92"/>
    <w:rsid w:val="00540B0B"/>
    <w:rsid w:val="0054460F"/>
    <w:rsid w:val="005536CD"/>
    <w:rsid w:val="00554051"/>
    <w:rsid w:val="00557240"/>
    <w:rsid w:val="005651F3"/>
    <w:rsid w:val="00572184"/>
    <w:rsid w:val="00575254"/>
    <w:rsid w:val="00577A15"/>
    <w:rsid w:val="00580533"/>
    <w:rsid w:val="00581AE9"/>
    <w:rsid w:val="0059131D"/>
    <w:rsid w:val="005B3F92"/>
    <w:rsid w:val="005B479C"/>
    <w:rsid w:val="005B561E"/>
    <w:rsid w:val="005C07E4"/>
    <w:rsid w:val="005C2124"/>
    <w:rsid w:val="005C336F"/>
    <w:rsid w:val="005C7F3C"/>
    <w:rsid w:val="005D0BB0"/>
    <w:rsid w:val="005E017C"/>
    <w:rsid w:val="005E4694"/>
    <w:rsid w:val="005E50C6"/>
    <w:rsid w:val="005E676D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614"/>
    <w:rsid w:val="00645E6A"/>
    <w:rsid w:val="00665CBC"/>
    <w:rsid w:val="00667A5C"/>
    <w:rsid w:val="00677316"/>
    <w:rsid w:val="00681F48"/>
    <w:rsid w:val="00686AEB"/>
    <w:rsid w:val="006B7897"/>
    <w:rsid w:val="006B7FA7"/>
    <w:rsid w:val="006C086A"/>
    <w:rsid w:val="006C21C1"/>
    <w:rsid w:val="006C3701"/>
    <w:rsid w:val="006C7327"/>
    <w:rsid w:val="006D00E5"/>
    <w:rsid w:val="006D06FD"/>
    <w:rsid w:val="006D791B"/>
    <w:rsid w:val="006E2895"/>
    <w:rsid w:val="006F180D"/>
    <w:rsid w:val="006F4334"/>
    <w:rsid w:val="006F47AF"/>
    <w:rsid w:val="006F6B8A"/>
    <w:rsid w:val="00707CD3"/>
    <w:rsid w:val="00712834"/>
    <w:rsid w:val="00716BB9"/>
    <w:rsid w:val="007256D1"/>
    <w:rsid w:val="007279FD"/>
    <w:rsid w:val="00735EDC"/>
    <w:rsid w:val="007502CB"/>
    <w:rsid w:val="00752D79"/>
    <w:rsid w:val="00752E20"/>
    <w:rsid w:val="00756EDE"/>
    <w:rsid w:val="00764CF7"/>
    <w:rsid w:val="00781B4D"/>
    <w:rsid w:val="00781E22"/>
    <w:rsid w:val="007824BF"/>
    <w:rsid w:val="00783B8D"/>
    <w:rsid w:val="0079083E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5D75"/>
    <w:rsid w:val="00824C19"/>
    <w:rsid w:val="00827D9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168C"/>
    <w:rsid w:val="008538FA"/>
    <w:rsid w:val="00855E9D"/>
    <w:rsid w:val="008573B0"/>
    <w:rsid w:val="00857DF9"/>
    <w:rsid w:val="00866563"/>
    <w:rsid w:val="00867AC2"/>
    <w:rsid w:val="0087056E"/>
    <w:rsid w:val="00873A77"/>
    <w:rsid w:val="00875402"/>
    <w:rsid w:val="00884D51"/>
    <w:rsid w:val="008916EC"/>
    <w:rsid w:val="00891E4F"/>
    <w:rsid w:val="00892649"/>
    <w:rsid w:val="00895D55"/>
    <w:rsid w:val="008A31C5"/>
    <w:rsid w:val="008A4F9A"/>
    <w:rsid w:val="008B2850"/>
    <w:rsid w:val="008B30D0"/>
    <w:rsid w:val="008B7A9A"/>
    <w:rsid w:val="008C79B3"/>
    <w:rsid w:val="008D77BD"/>
    <w:rsid w:val="008E454C"/>
    <w:rsid w:val="008E6059"/>
    <w:rsid w:val="008F1E5A"/>
    <w:rsid w:val="00901BDA"/>
    <w:rsid w:val="009023BA"/>
    <w:rsid w:val="00907BB5"/>
    <w:rsid w:val="009121D8"/>
    <w:rsid w:val="00916F7A"/>
    <w:rsid w:val="00917FE3"/>
    <w:rsid w:val="00925FBE"/>
    <w:rsid w:val="009318C7"/>
    <w:rsid w:val="00931C09"/>
    <w:rsid w:val="009348C2"/>
    <w:rsid w:val="009440D0"/>
    <w:rsid w:val="009449A5"/>
    <w:rsid w:val="009523A3"/>
    <w:rsid w:val="00960958"/>
    <w:rsid w:val="009637B9"/>
    <w:rsid w:val="00963A46"/>
    <w:rsid w:val="00966A3E"/>
    <w:rsid w:val="00971493"/>
    <w:rsid w:val="009714D9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0E2"/>
    <w:rsid w:val="009F4618"/>
    <w:rsid w:val="009F4FAC"/>
    <w:rsid w:val="00A0040A"/>
    <w:rsid w:val="00A017C0"/>
    <w:rsid w:val="00A11228"/>
    <w:rsid w:val="00A222C2"/>
    <w:rsid w:val="00A263C5"/>
    <w:rsid w:val="00A2712F"/>
    <w:rsid w:val="00A305D6"/>
    <w:rsid w:val="00A342C4"/>
    <w:rsid w:val="00A50F6B"/>
    <w:rsid w:val="00A52237"/>
    <w:rsid w:val="00A551D6"/>
    <w:rsid w:val="00A6251B"/>
    <w:rsid w:val="00A6754E"/>
    <w:rsid w:val="00A700D9"/>
    <w:rsid w:val="00A70F58"/>
    <w:rsid w:val="00A72987"/>
    <w:rsid w:val="00A7346B"/>
    <w:rsid w:val="00A735B4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9CE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683B"/>
    <w:rsid w:val="00B07100"/>
    <w:rsid w:val="00B1138C"/>
    <w:rsid w:val="00B2574A"/>
    <w:rsid w:val="00B35D8A"/>
    <w:rsid w:val="00B40BA5"/>
    <w:rsid w:val="00B45B34"/>
    <w:rsid w:val="00B4640E"/>
    <w:rsid w:val="00B57047"/>
    <w:rsid w:val="00B61D86"/>
    <w:rsid w:val="00B6342D"/>
    <w:rsid w:val="00B63BDE"/>
    <w:rsid w:val="00B65B31"/>
    <w:rsid w:val="00B72505"/>
    <w:rsid w:val="00B726BD"/>
    <w:rsid w:val="00B732BC"/>
    <w:rsid w:val="00B73629"/>
    <w:rsid w:val="00B77ED0"/>
    <w:rsid w:val="00B90E33"/>
    <w:rsid w:val="00B9479A"/>
    <w:rsid w:val="00B9676B"/>
    <w:rsid w:val="00BA2823"/>
    <w:rsid w:val="00BA2EA5"/>
    <w:rsid w:val="00BA364B"/>
    <w:rsid w:val="00BA76B6"/>
    <w:rsid w:val="00BB1190"/>
    <w:rsid w:val="00BB31D0"/>
    <w:rsid w:val="00BB3A11"/>
    <w:rsid w:val="00BB4DDB"/>
    <w:rsid w:val="00BB5D79"/>
    <w:rsid w:val="00BB5F02"/>
    <w:rsid w:val="00BC2AE0"/>
    <w:rsid w:val="00BC7892"/>
    <w:rsid w:val="00BE24D6"/>
    <w:rsid w:val="00BE7BDA"/>
    <w:rsid w:val="00BE7EFA"/>
    <w:rsid w:val="00BF06AD"/>
    <w:rsid w:val="00BF2C67"/>
    <w:rsid w:val="00C04F4D"/>
    <w:rsid w:val="00C12E48"/>
    <w:rsid w:val="00C13D14"/>
    <w:rsid w:val="00C15F53"/>
    <w:rsid w:val="00C2158B"/>
    <w:rsid w:val="00C23F09"/>
    <w:rsid w:val="00C25356"/>
    <w:rsid w:val="00C328D0"/>
    <w:rsid w:val="00C46BC1"/>
    <w:rsid w:val="00C5115B"/>
    <w:rsid w:val="00C5235F"/>
    <w:rsid w:val="00C54CE2"/>
    <w:rsid w:val="00C600ED"/>
    <w:rsid w:val="00C66BF3"/>
    <w:rsid w:val="00C70140"/>
    <w:rsid w:val="00C73CA7"/>
    <w:rsid w:val="00C75BE3"/>
    <w:rsid w:val="00C81757"/>
    <w:rsid w:val="00C822F6"/>
    <w:rsid w:val="00C82AC2"/>
    <w:rsid w:val="00C8456C"/>
    <w:rsid w:val="00C90931"/>
    <w:rsid w:val="00C91E19"/>
    <w:rsid w:val="00C92402"/>
    <w:rsid w:val="00C92867"/>
    <w:rsid w:val="00C93B93"/>
    <w:rsid w:val="00CA037D"/>
    <w:rsid w:val="00CA0837"/>
    <w:rsid w:val="00CA107E"/>
    <w:rsid w:val="00CA2442"/>
    <w:rsid w:val="00CA4725"/>
    <w:rsid w:val="00CB1EAD"/>
    <w:rsid w:val="00CB6246"/>
    <w:rsid w:val="00CC0A17"/>
    <w:rsid w:val="00CD0F93"/>
    <w:rsid w:val="00CD1BD1"/>
    <w:rsid w:val="00CD528D"/>
    <w:rsid w:val="00CE0907"/>
    <w:rsid w:val="00CE78BF"/>
    <w:rsid w:val="00CF65EB"/>
    <w:rsid w:val="00CF72AD"/>
    <w:rsid w:val="00D02130"/>
    <w:rsid w:val="00D02441"/>
    <w:rsid w:val="00D039F4"/>
    <w:rsid w:val="00D10496"/>
    <w:rsid w:val="00D11173"/>
    <w:rsid w:val="00D1215F"/>
    <w:rsid w:val="00D16561"/>
    <w:rsid w:val="00D17FF8"/>
    <w:rsid w:val="00D21FA7"/>
    <w:rsid w:val="00D268AC"/>
    <w:rsid w:val="00D27FF3"/>
    <w:rsid w:val="00D32009"/>
    <w:rsid w:val="00D343D0"/>
    <w:rsid w:val="00D3664D"/>
    <w:rsid w:val="00D500E9"/>
    <w:rsid w:val="00D507BC"/>
    <w:rsid w:val="00D523E1"/>
    <w:rsid w:val="00D6090A"/>
    <w:rsid w:val="00D62FA3"/>
    <w:rsid w:val="00D63B6F"/>
    <w:rsid w:val="00D6462F"/>
    <w:rsid w:val="00D64A90"/>
    <w:rsid w:val="00D90BD0"/>
    <w:rsid w:val="00D9410B"/>
    <w:rsid w:val="00D9695B"/>
    <w:rsid w:val="00DA0B39"/>
    <w:rsid w:val="00DA2417"/>
    <w:rsid w:val="00DA5585"/>
    <w:rsid w:val="00DB02AC"/>
    <w:rsid w:val="00DB280A"/>
    <w:rsid w:val="00DB6AA2"/>
    <w:rsid w:val="00DC3AB5"/>
    <w:rsid w:val="00DD1C32"/>
    <w:rsid w:val="00DD2F70"/>
    <w:rsid w:val="00DE10D1"/>
    <w:rsid w:val="00DE2514"/>
    <w:rsid w:val="00DE2A34"/>
    <w:rsid w:val="00DE6851"/>
    <w:rsid w:val="00DF03EE"/>
    <w:rsid w:val="00E00F87"/>
    <w:rsid w:val="00E01B71"/>
    <w:rsid w:val="00E05CC9"/>
    <w:rsid w:val="00E1446C"/>
    <w:rsid w:val="00E15573"/>
    <w:rsid w:val="00E20061"/>
    <w:rsid w:val="00E22C07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7779B"/>
    <w:rsid w:val="00E80692"/>
    <w:rsid w:val="00E80C24"/>
    <w:rsid w:val="00E90B37"/>
    <w:rsid w:val="00E93836"/>
    <w:rsid w:val="00EA7C16"/>
    <w:rsid w:val="00EB273E"/>
    <w:rsid w:val="00EC12B8"/>
    <w:rsid w:val="00EC3330"/>
    <w:rsid w:val="00EC5281"/>
    <w:rsid w:val="00EC791D"/>
    <w:rsid w:val="00EC7CA6"/>
    <w:rsid w:val="00ED3C5D"/>
    <w:rsid w:val="00ED4553"/>
    <w:rsid w:val="00EF1CD6"/>
    <w:rsid w:val="00F00D08"/>
    <w:rsid w:val="00F01678"/>
    <w:rsid w:val="00F15583"/>
    <w:rsid w:val="00F200EE"/>
    <w:rsid w:val="00F22481"/>
    <w:rsid w:val="00F230D4"/>
    <w:rsid w:val="00F2542E"/>
    <w:rsid w:val="00F27278"/>
    <w:rsid w:val="00F344E3"/>
    <w:rsid w:val="00F34D58"/>
    <w:rsid w:val="00F41A9D"/>
    <w:rsid w:val="00F43046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966"/>
    <w:rsid w:val="00FA1C82"/>
    <w:rsid w:val="00FA2ED1"/>
    <w:rsid w:val="00FA4A52"/>
    <w:rsid w:val="00FB4045"/>
    <w:rsid w:val="00FB4D8E"/>
    <w:rsid w:val="00FC0D0A"/>
    <w:rsid w:val="00FC1B0B"/>
    <w:rsid w:val="00FD11C7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B760018"/>
  <w15:docId w15:val="{E227735E-E5C0-4BE0-8015-8E13946E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257BB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ListParagraph">
    <w:name w:val="List Paragraph"/>
    <w:basedOn w:val="Normal"/>
    <w:uiPriority w:val="34"/>
    <w:qFormat/>
    <w:rsid w:val="00365843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81AE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81A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81AE9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81A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81AE9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581A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1AE9"/>
    <w:rPr>
      <w:rFonts w:ascii="Segoe UI" w:hAnsi="Segoe UI" w:cs="Segoe UI"/>
      <w:spacing w:val="4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81AE9"/>
    <w:rPr>
      <w:color w:val="0000FF"/>
      <w:u w:val="single"/>
    </w:rPr>
  </w:style>
  <w:style w:type="character" w:styleId="LineNumber">
    <w:name w:val="line number"/>
    <w:basedOn w:val="DefaultParagraphFont"/>
    <w:semiHidden/>
    <w:unhideWhenUsed/>
    <w:rsid w:val="00815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18769-FFD8-414D-B660-840F97F66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774</Words>
  <Characters>4065</Characters>
  <Application>Microsoft Office Word</Application>
  <DocSecurity>0</DocSecurity>
  <Lines>106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AR195</vt:lpstr>
    </vt:vector>
  </TitlesOfParts>
  <Manager>R225</Manager>
  <Company>NJ Office of Legislative Services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AR195</dc:title>
  <dc:subject>Resolution from Assemblyman Dancer for the rejection of toll increases</dc:subject>
  <dc:creator>Assemblyman  KARABINCHAK</dc:creator>
  <cp:keywords>AR195|3|AU |323|261|147|N|0|</cp:keywords>
  <dc:description>INTRODUCED OCTOBER 19, 2020</dc:description>
  <cp:lastModifiedBy>Siracusa, Nicole</cp:lastModifiedBy>
  <cp:revision>2</cp:revision>
  <cp:lastPrinted>2020-10-15T17:57:00Z</cp:lastPrinted>
  <dcterms:created xsi:type="dcterms:W3CDTF">2020-10-20T13:08:00Z</dcterms:created>
  <dcterms:modified xsi:type="dcterms:W3CDTF">2020-10-20T13:08:00Z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