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16E23" w14:textId="337807EA" w:rsidR="006F1883" w:rsidRDefault="006F1883" w:rsidP="006F1883">
      <w:pPr>
        <w:pStyle w:val="bpuBill"/>
      </w:pPr>
      <w:bookmarkStart w:id="0" w:name="bpuFrontPg"/>
      <w:bookmarkEnd w:id="0"/>
      <w:r>
        <w:t xml:space="preserve">ASSEMBLY RESOLUTION No. 219 </w:t>
      </w:r>
    </w:p>
    <w:p w14:paraId="1ED47879" w14:textId="232DC36E" w:rsidR="006F1883" w:rsidRPr="009D38FF" w:rsidRDefault="006F1883" w:rsidP="006F1883">
      <w:pPr>
        <w:pStyle w:val="bpuWpGraphic"/>
      </w:pPr>
      <w:r>
        <w:object w:dxaOrig="8985" w:dyaOrig="255" w14:anchorId="581E72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3944221" r:id="rId8"/>
        </w:object>
      </w:r>
    </w:p>
    <w:p w14:paraId="62607383" w14:textId="77777777" w:rsidR="006F1883" w:rsidRDefault="006F1883" w:rsidP="006F1883">
      <w:pPr>
        <w:pStyle w:val="bpuState"/>
      </w:pPr>
      <w:r>
        <w:t>STATE OF NEW JERSEY</w:t>
      </w:r>
    </w:p>
    <w:p w14:paraId="2181C70F" w14:textId="77777777" w:rsidR="006F1883" w:rsidRDefault="006F1883" w:rsidP="006F1883">
      <w:pPr>
        <w:pStyle w:val="bpuLegislature"/>
      </w:pPr>
      <w:r>
        <w:t>219th LEGISLATURE</w:t>
      </w:r>
    </w:p>
    <w:p w14:paraId="62E5FF9C" w14:textId="4062F2DF" w:rsidR="006F1883" w:rsidRDefault="006F1883" w:rsidP="006F1883">
      <w:pPr>
        <w:pStyle w:val="bpuWpGraphic"/>
      </w:pPr>
      <w:r>
        <w:object w:dxaOrig="8985" w:dyaOrig="255" w14:anchorId="0ABE44D2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3944222" r:id="rId9"/>
        </w:object>
      </w:r>
      <w:r>
        <w:t xml:space="preserve">  </w:t>
      </w:r>
    </w:p>
    <w:p w14:paraId="0E4DC99B" w14:textId="77777777" w:rsidR="006F1883" w:rsidRDefault="006F1883" w:rsidP="006F1883">
      <w:pPr>
        <w:pStyle w:val="bpuIntro"/>
      </w:pPr>
      <w:r>
        <w:t>INTRODUCED JANUARY 27, 2021</w:t>
      </w:r>
    </w:p>
    <w:p w14:paraId="6E28404E" w14:textId="77777777" w:rsidR="006F1883" w:rsidRDefault="006F1883" w:rsidP="006F1883">
      <w:pPr>
        <w:pStyle w:val="bpuIntro"/>
      </w:pPr>
    </w:p>
    <w:p w14:paraId="1280EAF8" w14:textId="77777777" w:rsidR="006F1883" w:rsidRDefault="006F1883" w:rsidP="006F1883">
      <w:pPr>
        <w:pStyle w:val="bpuIntro"/>
        <w:sectPr w:rsidR="006F1883" w:rsidSect="00A201F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D890FE5" w14:textId="77777777" w:rsidR="006F1883" w:rsidRDefault="006F1883" w:rsidP="006F1883">
      <w:pPr>
        <w:pStyle w:val="bpuIntro"/>
      </w:pPr>
    </w:p>
    <w:p w14:paraId="012CD88B" w14:textId="77777777" w:rsidR="006F1883" w:rsidRDefault="006F1883" w:rsidP="006F1883">
      <w:pPr>
        <w:pStyle w:val="bpuSponsor"/>
      </w:pPr>
      <w:r>
        <w:t>Sponsored by:</w:t>
      </w:r>
    </w:p>
    <w:p w14:paraId="66AAE6BC" w14:textId="77777777" w:rsidR="006F1883" w:rsidRDefault="006F1883" w:rsidP="006F1883">
      <w:pPr>
        <w:pStyle w:val="bpuSponsor"/>
      </w:pPr>
      <w:r>
        <w:t>Assemblyman  SEAN T. KEAN</w:t>
      </w:r>
    </w:p>
    <w:p w14:paraId="56492629" w14:textId="77777777" w:rsidR="006F1883" w:rsidRDefault="006F1883" w:rsidP="006F1883">
      <w:pPr>
        <w:pStyle w:val="bpuSponsor"/>
      </w:pPr>
      <w:r>
        <w:t>District 30 (Monmouth and Ocean)</w:t>
      </w:r>
    </w:p>
    <w:p w14:paraId="609E732B" w14:textId="6FC8F23D" w:rsidR="006F1883" w:rsidRDefault="00A201FC" w:rsidP="00A201FC">
      <w:pPr>
        <w:pStyle w:val="bpuSponsor"/>
      </w:pPr>
      <w:r>
        <w:t>Assemblyman  P. CHRISTOPHER TULLY</w:t>
      </w:r>
    </w:p>
    <w:p w14:paraId="0B01F3FE" w14:textId="66A0C340" w:rsidR="00A201FC" w:rsidRDefault="00A201FC" w:rsidP="00A201FC">
      <w:pPr>
        <w:pStyle w:val="bpuSponsor"/>
      </w:pPr>
      <w:r>
        <w:t>District 38 (Bergen and Passaic)</w:t>
      </w:r>
    </w:p>
    <w:p w14:paraId="406F4DEF" w14:textId="77777777" w:rsidR="00A201FC" w:rsidRPr="00A201FC" w:rsidRDefault="00A201FC" w:rsidP="00A201FC">
      <w:pPr>
        <w:pStyle w:val="bpuSponsor"/>
      </w:pPr>
    </w:p>
    <w:p w14:paraId="76F31819" w14:textId="77777777" w:rsidR="006F1883" w:rsidRDefault="006F1883" w:rsidP="006F1883">
      <w:pPr>
        <w:pStyle w:val="bpuSponsor"/>
      </w:pPr>
    </w:p>
    <w:p w14:paraId="32A6F70F" w14:textId="77777777" w:rsidR="006F1883" w:rsidRDefault="006F1883" w:rsidP="006F1883">
      <w:pPr>
        <w:pStyle w:val="bpuSponsor"/>
      </w:pPr>
    </w:p>
    <w:p w14:paraId="7FD10BA5" w14:textId="77777777" w:rsidR="006F1883" w:rsidRDefault="006F1883" w:rsidP="006F1883">
      <w:pPr>
        <w:pStyle w:val="bpuSponsor"/>
      </w:pPr>
    </w:p>
    <w:p w14:paraId="1B7148B3" w14:textId="77777777" w:rsidR="006F1883" w:rsidRDefault="006F1883" w:rsidP="006F1883">
      <w:pPr>
        <w:pStyle w:val="bpuSponsor"/>
      </w:pPr>
      <w:r>
        <w:t>SYNOPSIS</w:t>
      </w:r>
    </w:p>
    <w:p w14:paraId="3E5EFBB8" w14:textId="77777777" w:rsidR="006F1883" w:rsidRDefault="006F1883" w:rsidP="006F1883">
      <w:pPr>
        <w:pStyle w:val="bpuNormText"/>
      </w:pPr>
      <w:r>
        <w:tab/>
        <w:t xml:space="preserve">Urges United Kingdom to conduct full public inquiry into Pat. </w:t>
      </w:r>
      <w:proofErr w:type="spellStart"/>
      <w:r>
        <w:t>Finucane’s</w:t>
      </w:r>
      <w:proofErr w:type="spellEnd"/>
      <w:r>
        <w:t xml:space="preserve"> murder. </w:t>
      </w:r>
    </w:p>
    <w:p w14:paraId="566432E0" w14:textId="77777777" w:rsidR="006F1883" w:rsidRDefault="006F1883" w:rsidP="006F1883">
      <w:pPr>
        <w:pStyle w:val="bpuNormText"/>
      </w:pPr>
    </w:p>
    <w:p w14:paraId="7781C599" w14:textId="77777777" w:rsidR="006F1883" w:rsidRDefault="006F1883" w:rsidP="006F1883">
      <w:pPr>
        <w:pStyle w:val="bpuSponsor"/>
      </w:pPr>
      <w:r>
        <w:t xml:space="preserve">CURRENT VERSION OF TEXT </w:t>
      </w:r>
    </w:p>
    <w:p w14:paraId="434F5440" w14:textId="77777777" w:rsidR="006F1883" w:rsidRDefault="006F1883" w:rsidP="006F1883">
      <w:pPr>
        <w:pStyle w:val="bpuNormText"/>
      </w:pPr>
      <w:r>
        <w:tab/>
        <w:t>As introduced.</w:t>
      </w:r>
    </w:p>
    <w:p w14:paraId="2ED045C6" w14:textId="555FEA00" w:rsidR="006F1883" w:rsidRDefault="006F1883" w:rsidP="006F188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BA0D82B" wp14:editId="265D9F0B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2096BE3" w14:textId="77777777" w:rsidR="006F1883" w:rsidRDefault="006F188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F1883" w:rsidSect="006F188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6352BBE" w14:textId="43178943" w:rsidR="00686AEB" w:rsidRDefault="002C5EF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9D0345">
        <w:rPr>
          <w:rStyle w:val="HangingAnActChar"/>
        </w:rPr>
        <w:t>urg</w:t>
      </w:r>
      <w:r w:rsidR="00A90EC6">
        <w:rPr>
          <w:rStyle w:val="HangingAnActChar"/>
        </w:rPr>
        <w:t xml:space="preserve">ing the United Kingdom to conduct </w:t>
      </w:r>
      <w:r w:rsidR="009D0345">
        <w:rPr>
          <w:rStyle w:val="HangingAnActChar"/>
        </w:rPr>
        <w:t xml:space="preserve">a full public inquiry </w:t>
      </w:r>
      <w:r w:rsidR="00A90EC6">
        <w:rPr>
          <w:rStyle w:val="HangingAnActChar"/>
        </w:rPr>
        <w:t>int</w:t>
      </w:r>
      <w:r w:rsidR="003321A6">
        <w:rPr>
          <w:rStyle w:val="HangingAnActChar"/>
        </w:rPr>
        <w:t>o the 1989 murder</w:t>
      </w:r>
      <w:r w:rsidR="003553AC">
        <w:rPr>
          <w:rStyle w:val="HangingAnActChar"/>
        </w:rPr>
        <w:t xml:space="preserve"> of Pat</w:t>
      </w:r>
      <w:r w:rsidR="00B81B47">
        <w:rPr>
          <w:rStyle w:val="HangingAnActChar"/>
        </w:rPr>
        <w:t xml:space="preserve"> </w:t>
      </w:r>
      <w:proofErr w:type="spellStart"/>
      <w:r w:rsidR="00B81B47">
        <w:rPr>
          <w:rStyle w:val="HangingAnActChar"/>
        </w:rPr>
        <w:t>Finucan</w:t>
      </w:r>
      <w:r w:rsidR="00A90EC6">
        <w:rPr>
          <w:rStyle w:val="HangingAnActChar"/>
        </w:rPr>
        <w:t>e</w:t>
      </w:r>
      <w:proofErr w:type="spellEnd"/>
      <w:r w:rsidR="00A90EC6">
        <w:rPr>
          <w:rStyle w:val="HangingAnActChar"/>
        </w:rPr>
        <w:t>.</w:t>
      </w:r>
    </w:p>
    <w:p w14:paraId="50DC02CC" w14:textId="77777777" w:rsidR="00A90EC6" w:rsidRDefault="00A90EC6" w:rsidP="00A90EC6"/>
    <w:p w14:paraId="23641FBB" w14:textId="4EE21A1C" w:rsidR="00583CDE" w:rsidRDefault="00DC6D5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93DDF">
        <w:t>For centuries, the issue of who should gover</w:t>
      </w:r>
      <w:r>
        <w:t xml:space="preserve">n </w:t>
      </w:r>
      <w:r w:rsidR="00583CDE">
        <w:t>Ireland has generated conflict</w:t>
      </w:r>
      <w:r w:rsidR="000033C0">
        <w:t xml:space="preserve"> for the people of</w:t>
      </w:r>
      <w:r w:rsidR="008844AF">
        <w:t xml:space="preserve"> that region</w:t>
      </w:r>
      <w:r>
        <w:t>,</w:t>
      </w:r>
      <w:r w:rsidR="00F4417A">
        <w:t xml:space="preserve"> and</w:t>
      </w:r>
      <w:r>
        <w:t xml:space="preserve"> although the British government attempted to</w:t>
      </w:r>
      <w:r w:rsidR="00793DDF">
        <w:t xml:space="preserve"> settle this conflict</w:t>
      </w:r>
      <w:r w:rsidR="00583CDE">
        <w:t xml:space="preserve"> in</w:t>
      </w:r>
      <w:r w:rsidR="00793DDF">
        <w:t xml:space="preserve"> 1920 by dividing Ireland</w:t>
      </w:r>
      <w:r w:rsidR="000033C0">
        <w:t>, and</w:t>
      </w:r>
      <w:r w:rsidR="00793DDF">
        <w:t xml:space="preserve"> granting independence </w:t>
      </w:r>
      <w:r w:rsidR="003744FE">
        <w:t>to the souther</w:t>
      </w:r>
      <w:r w:rsidR="000033C0">
        <w:t>n</w:t>
      </w:r>
      <w:r w:rsidR="003744FE">
        <w:t xml:space="preserve"> 26 counties of</w:t>
      </w:r>
      <w:r w:rsidR="00793DDF">
        <w:t xml:space="preserve"> Ireland, while keeping t</w:t>
      </w:r>
      <w:r w:rsidR="00275465">
        <w:t xml:space="preserve">he </w:t>
      </w:r>
      <w:r w:rsidR="003744FE">
        <w:t xml:space="preserve">northern six counties </w:t>
      </w:r>
      <w:r w:rsidR="00275465">
        <w:t>within the purview</w:t>
      </w:r>
      <w:r w:rsidR="00793DDF">
        <w:t xml:space="preserve"> </w:t>
      </w:r>
      <w:r w:rsidR="00275465">
        <w:t>of Great Britain</w:t>
      </w:r>
      <w:r w:rsidR="00583CDE">
        <w:t>, the conflict remained and worsened through the years</w:t>
      </w:r>
      <w:r w:rsidR="002A5672">
        <w:t xml:space="preserve">; and </w:t>
      </w:r>
    </w:p>
    <w:p w14:paraId="2EC0415E" w14:textId="7EF652EF" w:rsidR="003744FE" w:rsidRPr="001C43C8" w:rsidRDefault="003744F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conflict between the nationalists who supported full independence from the United Kingdom and the loyalists who wished to remain a part of the United Kingdom resulted in years of sustained violence in Northern Ireland; and </w:t>
      </w:r>
    </w:p>
    <w:p w14:paraId="5DF36ABE" w14:textId="6EE1032B" w:rsidR="00A90EC6" w:rsidRDefault="00A90EC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B81B47">
        <w:t>On February 12, 1989</w:t>
      </w:r>
      <w:r w:rsidR="009D0345">
        <w:t xml:space="preserve">, Pat </w:t>
      </w:r>
      <w:proofErr w:type="spellStart"/>
      <w:r w:rsidR="00D41659">
        <w:t>Finucane</w:t>
      </w:r>
      <w:proofErr w:type="spellEnd"/>
      <w:r w:rsidR="00D41659">
        <w:t>,</w:t>
      </w:r>
      <w:r w:rsidR="00FC1CEC">
        <w:t xml:space="preserve"> </w:t>
      </w:r>
      <w:r w:rsidR="003553AC">
        <w:t>a well-known defense</w:t>
      </w:r>
      <w:r w:rsidR="003744FE">
        <w:t xml:space="preserve"> attorney</w:t>
      </w:r>
      <w:r w:rsidR="00FC1CEC">
        <w:t xml:space="preserve"> who represented</w:t>
      </w:r>
      <w:r w:rsidR="00D41659">
        <w:t xml:space="preserve"> both loyalists and </w:t>
      </w:r>
      <w:r w:rsidR="003744FE">
        <w:t>nationalist clients,</w:t>
      </w:r>
      <w:r w:rsidR="00D41659">
        <w:t xml:space="preserve"> including prominent members of the</w:t>
      </w:r>
      <w:r w:rsidR="00FC1CEC">
        <w:t xml:space="preserve"> Irish Republican Army</w:t>
      </w:r>
      <w:r w:rsidR="003553AC">
        <w:t>, was shot 14 times in his Belfast home in front of his wife</w:t>
      </w:r>
      <w:r w:rsidR="00F54A95">
        <w:t xml:space="preserve">, </w:t>
      </w:r>
      <w:r w:rsidR="00C24FAE">
        <w:t>who was also inj</w:t>
      </w:r>
      <w:r w:rsidR="00F54A95">
        <w:t>ured,</w:t>
      </w:r>
      <w:r w:rsidR="003553AC">
        <w:t xml:space="preserve"> and </w:t>
      </w:r>
      <w:r w:rsidR="00C24FAE">
        <w:t xml:space="preserve">three </w:t>
      </w:r>
      <w:r w:rsidR="003553AC">
        <w:t>children; and</w:t>
      </w:r>
    </w:p>
    <w:p w14:paraId="5E52D084" w14:textId="77777777" w:rsidR="00770F46" w:rsidRDefault="003553A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54A95">
        <w:t>Although arrests did follow</w:t>
      </w:r>
      <w:r w:rsidR="00FC1CEC">
        <w:t xml:space="preserve"> Mr. </w:t>
      </w:r>
      <w:proofErr w:type="spellStart"/>
      <w:r w:rsidR="00FC1CEC">
        <w:t>Finucane’s</w:t>
      </w:r>
      <w:proofErr w:type="spellEnd"/>
      <w:r w:rsidR="00FC1CEC">
        <w:t xml:space="preserve"> murder</w:t>
      </w:r>
      <w:r w:rsidR="00770F46">
        <w:t xml:space="preserve"> the police investigation was later found to be ineffective</w:t>
      </w:r>
      <w:r w:rsidR="00FC1CEC">
        <w:t xml:space="preserve"> and incomplete</w:t>
      </w:r>
      <w:r w:rsidR="00770F46">
        <w:t>; and</w:t>
      </w:r>
    </w:p>
    <w:p w14:paraId="2A163B76" w14:textId="0C945BE3" w:rsidR="00BB0B7F" w:rsidRPr="00BB0B7F" w:rsidRDefault="00BB0B7F" w:rsidP="00BB0B7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For more than </w:t>
      </w:r>
      <w:r w:rsidR="003744FE">
        <w:t>30</w:t>
      </w:r>
      <w:r>
        <w:t xml:space="preserve"> years, the </w:t>
      </w:r>
      <w:proofErr w:type="spellStart"/>
      <w:r>
        <w:t>Finucane</w:t>
      </w:r>
      <w:proofErr w:type="spellEnd"/>
      <w:r>
        <w:t xml:space="preserve"> family has sought to uncover the truth surrounding </w:t>
      </w:r>
      <w:r w:rsidR="000033C0">
        <w:t>the circumstances of the brutal</w:t>
      </w:r>
      <w:r>
        <w:t xml:space="preserve"> death of their beloved father and husband</w:t>
      </w:r>
      <w:r w:rsidR="003744FE">
        <w:t xml:space="preserve">; </w:t>
      </w:r>
      <w:r>
        <w:t>and</w:t>
      </w:r>
    </w:p>
    <w:p w14:paraId="31F3D9BC" w14:textId="6D94257A" w:rsidR="006D0511" w:rsidRPr="006D0511" w:rsidRDefault="00770F46" w:rsidP="0063371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54A95">
        <w:t xml:space="preserve">In 1989, a </w:t>
      </w:r>
      <w:r>
        <w:t xml:space="preserve">metropolitan police commissioner was appointed to investigate </w:t>
      </w:r>
      <w:r w:rsidR="003321A6">
        <w:t xml:space="preserve">numerous killings and </w:t>
      </w:r>
      <w:r>
        <w:t>claims of col</w:t>
      </w:r>
      <w:r w:rsidR="00FC1CEC">
        <w:t>lusion</w:t>
      </w:r>
      <w:r w:rsidR="009D0345">
        <w:t xml:space="preserve"> </w:t>
      </w:r>
      <w:r w:rsidR="00FC1CEC">
        <w:t xml:space="preserve">between British security </w:t>
      </w:r>
      <w:r>
        <w:t>forces and loyalist paramilit</w:t>
      </w:r>
      <w:r w:rsidR="003321A6">
        <w:t>aries related to those deaths</w:t>
      </w:r>
      <w:r w:rsidR="006D0511">
        <w:t>, that</w:t>
      </w:r>
      <w:r>
        <w:t xml:space="preserve"> investigation lasted 14 years, and ultimately </w:t>
      </w:r>
      <w:r w:rsidR="00F54A95">
        <w:t xml:space="preserve">found evidence of collusion related to the murder of Mr. </w:t>
      </w:r>
      <w:proofErr w:type="spellStart"/>
      <w:r w:rsidR="00F54A95">
        <w:t>Finucane</w:t>
      </w:r>
      <w:proofErr w:type="spellEnd"/>
      <w:r w:rsidR="00F54A95">
        <w:t xml:space="preserve">, </w:t>
      </w:r>
      <w:r>
        <w:t>and</w:t>
      </w:r>
    </w:p>
    <w:p w14:paraId="72F4E027" w14:textId="7CE72B46" w:rsidR="005D3118" w:rsidRDefault="00770F46">
      <w:pPr>
        <w:pStyle w:val="IndentHang"/>
      </w:pPr>
      <w:r w:rsidRPr="00391B81">
        <w:rPr>
          <w:b/>
          <w:bCs/>
          <w:smallCaps/>
        </w:rPr>
        <w:t>Whereas,</w:t>
      </w:r>
      <w:r w:rsidR="000033C0">
        <w:t xml:space="preserve"> </w:t>
      </w:r>
      <w:r w:rsidR="003744FE">
        <w:t>In 2001</w:t>
      </w:r>
      <w:r w:rsidR="00703F6B">
        <w:t>,</w:t>
      </w:r>
      <w:r w:rsidR="00DD2659">
        <w:t xml:space="preserve"> </w:t>
      </w:r>
      <w:r>
        <w:t xml:space="preserve">the British government agreed to hold a </w:t>
      </w:r>
      <w:r w:rsidR="003744FE">
        <w:t>public inquiry of the</w:t>
      </w:r>
      <w:r>
        <w:t xml:space="preserve"> case</w:t>
      </w:r>
      <w:r w:rsidR="009533DE">
        <w:t xml:space="preserve"> if</w:t>
      </w:r>
      <w:r w:rsidR="003744FE">
        <w:t xml:space="preserve"> a review by an independent Canadian Judge determined </w:t>
      </w:r>
      <w:r w:rsidR="000033C0">
        <w:t>that a public inquiry</w:t>
      </w:r>
      <w:r w:rsidR="009D0345">
        <w:t xml:space="preserve"> was</w:t>
      </w:r>
      <w:r w:rsidR="000033C0">
        <w:t xml:space="preserve"> necessary, but despite the judge finding that a public inquiry was warranted, the British government reneged on the promise; </w:t>
      </w:r>
      <w:r w:rsidR="005D3118">
        <w:t>and</w:t>
      </w:r>
    </w:p>
    <w:p w14:paraId="374836B9" w14:textId="444FED00" w:rsidR="005D3118" w:rsidRDefault="005D311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0033C0">
        <w:t>Following years of delay, a second independent review was conducted by a former United Nations war crimes prosecutor which prompted</w:t>
      </w:r>
      <w:r>
        <w:t xml:space="preserve"> then Prime Minister David Cameron to apologize to the </w:t>
      </w:r>
      <w:proofErr w:type="spellStart"/>
      <w:r>
        <w:t>Finucane</w:t>
      </w:r>
      <w:proofErr w:type="spellEnd"/>
      <w:r>
        <w:t xml:space="preserve"> family fo</w:t>
      </w:r>
      <w:r w:rsidR="009D0345">
        <w:t>r “shocking levels of collusion,</w:t>
      </w:r>
      <w:r>
        <w:t>”</w:t>
      </w:r>
      <w:r w:rsidR="00CD55F2">
        <w:t xml:space="preserve"> but still did not lead to the public inquiry sought by the </w:t>
      </w:r>
      <w:proofErr w:type="spellStart"/>
      <w:r w:rsidR="00CD55F2">
        <w:t>F</w:t>
      </w:r>
      <w:r w:rsidR="00275465">
        <w:t>inucane</w:t>
      </w:r>
      <w:proofErr w:type="spellEnd"/>
      <w:r w:rsidR="00275465">
        <w:t xml:space="preserve"> family</w:t>
      </w:r>
      <w:r w:rsidR="00CD55F2">
        <w:t>;</w:t>
      </w:r>
      <w:r>
        <w:t xml:space="preserve"> and</w:t>
      </w:r>
    </w:p>
    <w:p w14:paraId="6868291A" w14:textId="77777777" w:rsidR="00BC40E4" w:rsidRDefault="00CD55F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</w:t>
      </w:r>
      <w:proofErr w:type="spellStart"/>
      <w:r>
        <w:t>Finucance</w:t>
      </w:r>
      <w:proofErr w:type="spellEnd"/>
      <w:r>
        <w:t xml:space="preserve"> family</w:t>
      </w:r>
      <w:r w:rsidR="00275465">
        <w:t xml:space="preserve"> has</w:t>
      </w:r>
      <w:r>
        <w:t xml:space="preserve"> sought redress from the British courts </w:t>
      </w:r>
      <w:r w:rsidR="00275465">
        <w:t xml:space="preserve">and </w:t>
      </w:r>
      <w:r>
        <w:t>assert</w:t>
      </w:r>
      <w:r w:rsidR="00275465">
        <w:t>s</w:t>
      </w:r>
      <w:r>
        <w:t xml:space="preserve"> that a public inquiry </w:t>
      </w:r>
      <w:r w:rsidR="00BC40E4">
        <w:t xml:space="preserve">is the only way to uncover the truth regarding the circumstances surrounding Pat </w:t>
      </w:r>
      <w:proofErr w:type="spellStart"/>
      <w:r w:rsidR="00BC40E4">
        <w:t>Finucane’s</w:t>
      </w:r>
      <w:proofErr w:type="spellEnd"/>
      <w:r w:rsidR="00BC40E4">
        <w:t xml:space="preserve"> death; and</w:t>
      </w:r>
    </w:p>
    <w:p w14:paraId="66A512E2" w14:textId="763942F5" w:rsidR="005D3118" w:rsidRDefault="005D3118">
      <w:pPr>
        <w:pStyle w:val="IndentHang"/>
      </w:pPr>
      <w:r w:rsidRPr="00391B81">
        <w:rPr>
          <w:b/>
          <w:bCs/>
          <w:smallCaps/>
        </w:rPr>
        <w:lastRenderedPageBreak/>
        <w:t>Whereas,</w:t>
      </w:r>
      <w:r w:rsidRPr="008A4F7D">
        <w:t xml:space="preserve"> </w:t>
      </w:r>
      <w:r>
        <w:t>In 2019, t</w:t>
      </w:r>
      <w:r w:rsidR="002878E0">
        <w:t>he</w:t>
      </w:r>
      <w:r w:rsidR="00F44847">
        <w:t xml:space="preserve"> </w:t>
      </w:r>
      <w:r>
        <w:t>Supreme Court</w:t>
      </w:r>
      <w:r w:rsidR="002878E0">
        <w:t xml:space="preserve"> of the United Kingdom</w:t>
      </w:r>
      <w:r>
        <w:t xml:space="preserve"> found that there had never been an adequate inve</w:t>
      </w:r>
      <w:r w:rsidR="009F5160">
        <w:t>stigation o</w:t>
      </w:r>
      <w:r w:rsidR="009D0345">
        <w:t>f</w:t>
      </w:r>
      <w:r w:rsidR="00F44847">
        <w:t xml:space="preserve"> the </w:t>
      </w:r>
      <w:proofErr w:type="spellStart"/>
      <w:r w:rsidR="00F44847">
        <w:t>Finucane</w:t>
      </w:r>
      <w:proofErr w:type="spellEnd"/>
      <w:r w:rsidR="00F44847">
        <w:t xml:space="preserve"> case, but</w:t>
      </w:r>
      <w:r w:rsidR="006E60F5">
        <w:t xml:space="preserve"> fell short of</w:t>
      </w:r>
      <w:r>
        <w:t xml:space="preserve"> order</w:t>
      </w:r>
      <w:r w:rsidR="006E60F5">
        <w:t>ing</w:t>
      </w:r>
      <w:r>
        <w:t xml:space="preserve"> a public inquiry,</w:t>
      </w:r>
      <w:r w:rsidR="006E60F5">
        <w:t xml:space="preserve">  instead ordering</w:t>
      </w:r>
      <w:r w:rsidR="00703F6B">
        <w:t xml:space="preserve"> </w:t>
      </w:r>
      <w:bookmarkStart w:id="1" w:name="_GoBack"/>
      <w:bookmarkEnd w:id="1"/>
      <w:r w:rsidR="00703F6B">
        <w:t>that</w:t>
      </w:r>
      <w:r w:rsidR="006E60F5">
        <w:t xml:space="preserve"> the British government</w:t>
      </w:r>
      <w:r w:rsidR="00703F6B">
        <w:t xml:space="preserve"> should</w:t>
      </w:r>
      <w:r>
        <w:t xml:space="preserve"> decide what kind of inquiry was required; and</w:t>
      </w:r>
    </w:p>
    <w:p w14:paraId="65D25B6A" w14:textId="77777777" w:rsidR="002878E0" w:rsidRDefault="002878E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In response to the Supreme Court’s order, the Secretary of State for Northern Ireland, Brandon Lewis, ultimately announced that no public inquiry would be held in the </w:t>
      </w:r>
      <w:proofErr w:type="spellStart"/>
      <w:r>
        <w:t>Finucane</w:t>
      </w:r>
      <w:proofErr w:type="spellEnd"/>
      <w:r>
        <w:t xml:space="preserve"> case; and </w:t>
      </w:r>
    </w:p>
    <w:p w14:paraId="5209E040" w14:textId="77777777" w:rsidR="00A90EC6" w:rsidRPr="00A90EC6" w:rsidRDefault="009F5160" w:rsidP="009F516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public interest in ascertaining the truth of the circumstances surrounding the heinous murder of Pat </w:t>
      </w:r>
      <w:proofErr w:type="spellStart"/>
      <w:r>
        <w:t>Finucane</w:t>
      </w:r>
      <w:proofErr w:type="spellEnd"/>
      <w:r>
        <w:t xml:space="preserve">  is of great importance</w:t>
      </w:r>
      <w:r w:rsidR="005C2992">
        <w:t xml:space="preserve"> and public concern</w:t>
      </w:r>
      <w:r>
        <w:t xml:space="preserve">; now, therefore, </w:t>
      </w:r>
    </w:p>
    <w:p w14:paraId="5FECE2EC" w14:textId="77777777" w:rsidR="000B1054" w:rsidRPr="00D71D68" w:rsidRDefault="000B1054" w:rsidP="000B1054"/>
    <w:p w14:paraId="1DCA5240" w14:textId="77777777" w:rsidR="00686AEB" w:rsidRPr="00AA7880" w:rsidRDefault="00686AEB" w:rsidP="00686AEB">
      <w:r>
        <w:tab/>
      </w:r>
      <w:r w:rsidR="002C5EF1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2C5EF1">
        <w:rPr>
          <w:rStyle w:val="BillLanguage"/>
        </w:rPr>
        <w:t>by the General Assembly of the State of New Jersey:</w:t>
      </w:r>
    </w:p>
    <w:p w14:paraId="75C224E8" w14:textId="77777777" w:rsidR="00686AEB" w:rsidRPr="00D71D68" w:rsidRDefault="00686AEB" w:rsidP="00686AEB"/>
    <w:p w14:paraId="340ED94F" w14:textId="4D106FB8" w:rsidR="00686AEB" w:rsidRDefault="00686AEB" w:rsidP="00686AEB">
      <w:r>
        <w:tab/>
      </w:r>
      <w:r w:rsidR="008A5B44">
        <w:t>1.</w:t>
      </w:r>
      <w:r w:rsidR="0069531D">
        <w:tab/>
      </w:r>
      <w:r w:rsidR="008A5B44">
        <w:t xml:space="preserve">The General Assembly of </w:t>
      </w:r>
      <w:r w:rsidR="0063532B">
        <w:t>the State of New Jersey urges</w:t>
      </w:r>
      <w:r w:rsidR="008A5B44">
        <w:t xml:space="preserve"> the Unite</w:t>
      </w:r>
      <w:r w:rsidR="0063532B">
        <w:t>d Kingdom</w:t>
      </w:r>
      <w:r w:rsidR="0068683E">
        <w:t xml:space="preserve"> to conduct a</w:t>
      </w:r>
      <w:r w:rsidR="0063532B">
        <w:t xml:space="preserve"> full</w:t>
      </w:r>
      <w:r w:rsidR="0068683E">
        <w:t xml:space="preserve"> public inquiry</w:t>
      </w:r>
      <w:r w:rsidR="002878E0">
        <w:t xml:space="preserve"> into the 1989 murder of Pat</w:t>
      </w:r>
      <w:r w:rsidR="008A5B44">
        <w:t xml:space="preserve"> </w:t>
      </w:r>
      <w:proofErr w:type="spellStart"/>
      <w:r w:rsidR="008A5B44">
        <w:t>Finucane</w:t>
      </w:r>
      <w:proofErr w:type="spellEnd"/>
      <w:r w:rsidR="008A5B44">
        <w:t>.</w:t>
      </w:r>
    </w:p>
    <w:p w14:paraId="38B37D72" w14:textId="77777777" w:rsidR="008A5B44" w:rsidRDefault="008A5B44" w:rsidP="00686AEB"/>
    <w:p w14:paraId="58E05EC5" w14:textId="5345195D" w:rsidR="008A5B44" w:rsidRPr="00AA7880" w:rsidRDefault="008A5B44" w:rsidP="00686AEB">
      <w:r>
        <w:tab/>
        <w:t>2.</w:t>
      </w:r>
      <w:r w:rsidR="0069531D">
        <w:tab/>
      </w:r>
      <w:r>
        <w:t>Copies of this resolution, as filed with the Secretary of State, shall be transmitted by the Clerk of the General Assembly to the Prime Minister of the United Kingdom,</w:t>
      </w:r>
      <w:r w:rsidR="001D116B">
        <w:t xml:space="preserve"> the United Kingdom’s Ambassador to the United States</w:t>
      </w:r>
      <w:r w:rsidR="002B775F">
        <w:t xml:space="preserve"> and</w:t>
      </w:r>
      <w:r w:rsidR="000033C0">
        <w:t xml:space="preserve"> every</w:t>
      </w:r>
      <w:r>
        <w:t xml:space="preserve"> </w:t>
      </w:r>
      <w:r w:rsidR="002B775F">
        <w:t>member</w:t>
      </w:r>
      <w:r w:rsidR="000033C0">
        <w:t xml:space="preserve"> </w:t>
      </w:r>
      <w:r w:rsidR="002B775F">
        <w:t>of</w:t>
      </w:r>
      <w:r w:rsidR="001D116B">
        <w:t xml:space="preserve"> the</w:t>
      </w:r>
      <w:r w:rsidR="002B775F">
        <w:t xml:space="preserve"> United States Congress from the State of New Jersey.</w:t>
      </w:r>
    </w:p>
    <w:p w14:paraId="32A09C09" w14:textId="5092CABC" w:rsidR="002B775F" w:rsidRDefault="002B775F" w:rsidP="00686AEB"/>
    <w:p w14:paraId="2A78601F" w14:textId="77777777" w:rsidR="0069531D" w:rsidRPr="00CE7BD8" w:rsidRDefault="0069531D" w:rsidP="00686AEB"/>
    <w:p w14:paraId="568ED165" w14:textId="77777777" w:rsidR="00686AEB" w:rsidRPr="00AA7880" w:rsidRDefault="00686AEB" w:rsidP="00686AEB">
      <w:pPr>
        <w:jc w:val="center"/>
      </w:pPr>
      <w:r w:rsidRPr="00D71D68">
        <w:t>STATEMENT</w:t>
      </w:r>
    </w:p>
    <w:p w14:paraId="4003FE83" w14:textId="77777777" w:rsidR="00686AEB" w:rsidRDefault="00686AEB" w:rsidP="00686AEB"/>
    <w:p w14:paraId="7447B3DD" w14:textId="7EE5C8E4" w:rsidR="002B775F" w:rsidRDefault="003321A6" w:rsidP="00686AEB">
      <w:r>
        <w:tab/>
        <w:t>This resolution urge</w:t>
      </w:r>
      <w:r w:rsidR="002B775F">
        <w:t xml:space="preserve">s the United Kingdom </w:t>
      </w:r>
      <w:r>
        <w:t xml:space="preserve">to conduct a full public inquiry into the brutal killing of Pat </w:t>
      </w:r>
      <w:proofErr w:type="spellStart"/>
      <w:r>
        <w:t>Finucane</w:t>
      </w:r>
      <w:proofErr w:type="spellEnd"/>
      <w:r>
        <w:t xml:space="preserve"> in order </w:t>
      </w:r>
      <w:r w:rsidR="002B775F">
        <w:t>to adequately and appropriately investigate claims of collusion regarding</w:t>
      </w:r>
      <w:r w:rsidR="008619EF">
        <w:t xml:space="preserve"> his </w:t>
      </w:r>
      <w:r w:rsidR="002B775F">
        <w:t>murder</w:t>
      </w:r>
      <w:r w:rsidR="00357445">
        <w:t>.  Over 30</w:t>
      </w:r>
      <w:r w:rsidR="002B775F">
        <w:t xml:space="preserve"> years ago, Mr. </w:t>
      </w:r>
      <w:proofErr w:type="spellStart"/>
      <w:r w:rsidR="002B775F">
        <w:t>Finucane</w:t>
      </w:r>
      <w:proofErr w:type="spellEnd"/>
      <w:r w:rsidR="002B775F">
        <w:t>, a well-known defense lawyer, was shot to death in his home in front of his wife and three children.  Despite multiple, independent findings that there existed sufficient evidence of state collu</w:t>
      </w:r>
      <w:r w:rsidR="00372E34">
        <w:t>sion,</w:t>
      </w:r>
      <w:r w:rsidR="008619EF">
        <w:t xml:space="preserve"> as</w:t>
      </w:r>
      <w:r w:rsidR="00372E34">
        <w:t xml:space="preserve"> well as a finding by the United Kingdom’s highest court that there was never an adequate investigation into the circumstances surrounding Mr. </w:t>
      </w:r>
      <w:proofErr w:type="spellStart"/>
      <w:r w:rsidR="00372E34">
        <w:t>Finuncane’s</w:t>
      </w:r>
      <w:proofErr w:type="spellEnd"/>
      <w:r w:rsidR="00372E34">
        <w:t xml:space="preserve"> murder,</w:t>
      </w:r>
      <w:r w:rsidR="002B775F">
        <w:t xml:space="preserve"> the United Kingdom has failed to conduct a pu</w:t>
      </w:r>
      <w:r w:rsidR="00372E34">
        <w:t>blic inquiry into this case.</w:t>
      </w:r>
      <w:r w:rsidR="002B775F">
        <w:t xml:space="preserve"> </w:t>
      </w:r>
    </w:p>
    <w:p w14:paraId="7DCC220A" w14:textId="7E8D7840" w:rsidR="00372E34" w:rsidRDefault="00372E34" w:rsidP="00686AEB">
      <w:r>
        <w:tab/>
        <w:t xml:space="preserve">This heinous crime prompted former Prime Minister David Cameron to apologize to the </w:t>
      </w:r>
      <w:proofErr w:type="spellStart"/>
      <w:r>
        <w:t>Finucane</w:t>
      </w:r>
      <w:proofErr w:type="spellEnd"/>
      <w:r>
        <w:t xml:space="preserve"> family for shocking levels of collusion. It is of </w:t>
      </w:r>
      <w:r w:rsidR="0000550D">
        <w:t xml:space="preserve">the </w:t>
      </w:r>
      <w:r>
        <w:t>utmost importance</w:t>
      </w:r>
      <w:r w:rsidR="002878E0">
        <w:t>,</w:t>
      </w:r>
      <w:r w:rsidR="0000550D">
        <w:t xml:space="preserve"> not only</w:t>
      </w:r>
      <w:r>
        <w:t xml:space="preserve"> to the </w:t>
      </w:r>
      <w:proofErr w:type="spellStart"/>
      <w:r w:rsidR="0000550D">
        <w:t>Finucane</w:t>
      </w:r>
      <w:proofErr w:type="spellEnd"/>
      <w:r w:rsidR="0000550D">
        <w:t xml:space="preserve"> family, but </w:t>
      </w:r>
      <w:r w:rsidR="002878E0">
        <w:t xml:space="preserve">to </w:t>
      </w:r>
      <w:r w:rsidR="0000550D">
        <w:t xml:space="preserve">the </w:t>
      </w:r>
      <w:r>
        <w:t>international community</w:t>
      </w:r>
      <w:r w:rsidR="0000550D">
        <w:t xml:space="preserve"> as well,</w:t>
      </w:r>
      <w:r>
        <w:t xml:space="preserve"> that the truth surrounding the circumstances of Mr. </w:t>
      </w:r>
      <w:proofErr w:type="spellStart"/>
      <w:r>
        <w:t>Finucane’s</w:t>
      </w:r>
      <w:proofErr w:type="spellEnd"/>
      <w:r>
        <w:t xml:space="preserve"> </w:t>
      </w:r>
      <w:r w:rsidR="0063532B">
        <w:t xml:space="preserve">murder </w:t>
      </w:r>
      <w:r w:rsidR="0000550D">
        <w:t>be</w:t>
      </w:r>
      <w:r w:rsidR="002878E0">
        <w:t xml:space="preserve"> known</w:t>
      </w:r>
      <w:r w:rsidR="0000550D">
        <w:t xml:space="preserve">. </w:t>
      </w:r>
    </w:p>
    <w:sectPr w:rsidR="00372E34" w:rsidSect="008A4F7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FD855" w14:textId="77777777" w:rsidR="00010060" w:rsidRDefault="00010060">
      <w:r>
        <w:separator/>
      </w:r>
    </w:p>
  </w:endnote>
  <w:endnote w:type="continuationSeparator" w:id="0">
    <w:p w14:paraId="2102EE90" w14:textId="77777777" w:rsidR="00010060" w:rsidRDefault="00010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62253" w14:textId="28A1B66F" w:rsidR="00A201FC" w:rsidRDefault="00A201FC" w:rsidP="00A201FC">
    <w:pPr>
      <w:pStyle w:val="sponUdate"/>
    </w:pPr>
    <w:r>
      <w:t>(Sponsorship Updated As Of: 1/29/2021)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28DD5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4E978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121888" w14:textId="77777777" w:rsidR="00010060" w:rsidRDefault="00010060">
      <w:r>
        <w:separator/>
      </w:r>
    </w:p>
  </w:footnote>
  <w:footnote w:type="continuationSeparator" w:id="0">
    <w:p w14:paraId="1E98864D" w14:textId="77777777" w:rsidR="00010060" w:rsidRDefault="00010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3B36E" w14:textId="77777777" w:rsidR="00665CBC" w:rsidRDefault="00DC20F4">
    <w:pPr>
      <w:pStyle w:val="Header"/>
    </w:pPr>
    <w:r>
      <w:rPr>
        <w:noProof/>
      </w:rPr>
      <w:pict w14:anchorId="3270F3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80492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19761" w14:textId="0AB0C8E0" w:rsidR="00665CBC" w:rsidRDefault="00665CBC" w:rsidP="00686AEB">
    <w:pPr>
      <w:pStyle w:val="Header"/>
      <w:jc w:val="center"/>
      <w:rPr>
        <w:rStyle w:val="PageNumber"/>
      </w:rPr>
    </w:pPr>
  </w:p>
  <w:p w14:paraId="3B16F6AB" w14:textId="5CE96770" w:rsidR="006F1883" w:rsidRDefault="006F1883" w:rsidP="006F1883">
    <w:pPr>
      <w:pStyle w:val="bpuHeadSpon"/>
    </w:pPr>
    <w:r w:rsidRPr="006F1883">
      <w:rPr>
        <w:rStyle w:val="bpuHeadSponChar"/>
      </w:rPr>
      <w:t>AR219</w:t>
    </w:r>
    <w:r>
      <w:t xml:space="preserve"> S.KEAN</w:t>
    </w:r>
    <w:r w:rsidR="00A201FC">
      <w:t xml:space="preserve">, </w:t>
    </w:r>
    <w:r w:rsidR="00A201FC">
      <w:t>TULLY</w:t>
    </w:r>
  </w:p>
  <w:p w14:paraId="43AE5893" w14:textId="1DFBB987" w:rsidR="006F1883" w:rsidRDefault="006F1883" w:rsidP="006F188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F14BF">
      <w:rPr>
        <w:noProof/>
      </w:rPr>
      <w:t>3</w:t>
    </w:r>
    <w:r>
      <w:fldChar w:fldCharType="end"/>
    </w:r>
  </w:p>
  <w:p w14:paraId="0B900F56" w14:textId="77777777" w:rsidR="006F1883" w:rsidRDefault="006F1883" w:rsidP="006F188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39E1A" w14:textId="44AB3D40" w:rsidR="00665CBC" w:rsidRDefault="00665CBC">
    <w:pPr>
      <w:pStyle w:val="Header"/>
    </w:pPr>
  </w:p>
  <w:p w14:paraId="7859A94C" w14:textId="22BB99E2" w:rsidR="006F1883" w:rsidRDefault="006F1883" w:rsidP="006F1883">
    <w:pPr>
      <w:pStyle w:val="bpuHeadSpon"/>
    </w:pPr>
    <w:r w:rsidRPr="006F1883">
      <w:rPr>
        <w:rStyle w:val="bpuHeadSponChar"/>
      </w:rPr>
      <w:t>AR219</w:t>
    </w:r>
    <w:r>
      <w:t xml:space="preserve"> S.KEAN</w:t>
    </w:r>
    <w:r w:rsidR="00A201FC">
      <w:t xml:space="preserve">, </w:t>
    </w:r>
    <w:r w:rsidR="00A201FC">
      <w:t>TULLY</w:t>
    </w:r>
  </w:p>
  <w:p w14:paraId="103A29A6" w14:textId="32376B14" w:rsidR="006F1883" w:rsidRDefault="006F1883" w:rsidP="006F188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F14BF">
      <w:rPr>
        <w:noProof/>
      </w:rPr>
      <w:t>2</w:t>
    </w:r>
    <w:r>
      <w:fldChar w:fldCharType="end"/>
    </w:r>
  </w:p>
  <w:p w14:paraId="738B238F" w14:textId="77777777" w:rsidR="006F1883" w:rsidRDefault="006F1883" w:rsidP="006F188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C9C"/>
    <w:rsid w:val="000033C0"/>
    <w:rsid w:val="000051BD"/>
    <w:rsid w:val="0000550D"/>
    <w:rsid w:val="00010060"/>
    <w:rsid w:val="000160A5"/>
    <w:rsid w:val="0002335B"/>
    <w:rsid w:val="00024182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1F21"/>
    <w:rsid w:val="000A44A7"/>
    <w:rsid w:val="000B1054"/>
    <w:rsid w:val="000B3411"/>
    <w:rsid w:val="000B652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16B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5465"/>
    <w:rsid w:val="002776B0"/>
    <w:rsid w:val="00286C7E"/>
    <w:rsid w:val="002878E0"/>
    <w:rsid w:val="002A1029"/>
    <w:rsid w:val="002A3A1A"/>
    <w:rsid w:val="002A4692"/>
    <w:rsid w:val="002A51BA"/>
    <w:rsid w:val="002A5672"/>
    <w:rsid w:val="002B2E26"/>
    <w:rsid w:val="002B3FE6"/>
    <w:rsid w:val="002B775F"/>
    <w:rsid w:val="002C2D81"/>
    <w:rsid w:val="002C461E"/>
    <w:rsid w:val="002C5EF1"/>
    <w:rsid w:val="002C6CEC"/>
    <w:rsid w:val="002E09CE"/>
    <w:rsid w:val="002E69D1"/>
    <w:rsid w:val="002F0A5F"/>
    <w:rsid w:val="002F3BA6"/>
    <w:rsid w:val="00315320"/>
    <w:rsid w:val="0032140A"/>
    <w:rsid w:val="00325776"/>
    <w:rsid w:val="00325E27"/>
    <w:rsid w:val="00330395"/>
    <w:rsid w:val="003306EE"/>
    <w:rsid w:val="003321A6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53AC"/>
    <w:rsid w:val="00357445"/>
    <w:rsid w:val="0036180C"/>
    <w:rsid w:val="00363CF5"/>
    <w:rsid w:val="00364344"/>
    <w:rsid w:val="003702CA"/>
    <w:rsid w:val="00370617"/>
    <w:rsid w:val="00372E34"/>
    <w:rsid w:val="003744FE"/>
    <w:rsid w:val="00382F1F"/>
    <w:rsid w:val="003840E5"/>
    <w:rsid w:val="00391DA4"/>
    <w:rsid w:val="003A3C64"/>
    <w:rsid w:val="003A3F83"/>
    <w:rsid w:val="003B237B"/>
    <w:rsid w:val="003C3F96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1C9C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2205"/>
    <w:rsid w:val="004C742C"/>
    <w:rsid w:val="004C78A2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3CDE"/>
    <w:rsid w:val="0059131D"/>
    <w:rsid w:val="005B3F92"/>
    <w:rsid w:val="005B479C"/>
    <w:rsid w:val="005B561E"/>
    <w:rsid w:val="005C07E4"/>
    <w:rsid w:val="005C2124"/>
    <w:rsid w:val="005C2992"/>
    <w:rsid w:val="005C336F"/>
    <w:rsid w:val="005C7F3C"/>
    <w:rsid w:val="005D3118"/>
    <w:rsid w:val="005E017C"/>
    <w:rsid w:val="005E50C6"/>
    <w:rsid w:val="005F2A97"/>
    <w:rsid w:val="005F399B"/>
    <w:rsid w:val="006019F8"/>
    <w:rsid w:val="00602754"/>
    <w:rsid w:val="00605B20"/>
    <w:rsid w:val="0061156F"/>
    <w:rsid w:val="0061184E"/>
    <w:rsid w:val="00613FF5"/>
    <w:rsid w:val="006155A8"/>
    <w:rsid w:val="00621076"/>
    <w:rsid w:val="00621B94"/>
    <w:rsid w:val="00626239"/>
    <w:rsid w:val="00633716"/>
    <w:rsid w:val="00635316"/>
    <w:rsid w:val="0063532B"/>
    <w:rsid w:val="00635449"/>
    <w:rsid w:val="006378C5"/>
    <w:rsid w:val="00645E6A"/>
    <w:rsid w:val="00665CBC"/>
    <w:rsid w:val="00667A5C"/>
    <w:rsid w:val="00677316"/>
    <w:rsid w:val="0068683E"/>
    <w:rsid w:val="00686AEB"/>
    <w:rsid w:val="0069531D"/>
    <w:rsid w:val="006B7897"/>
    <w:rsid w:val="006B7FA7"/>
    <w:rsid w:val="006C086A"/>
    <w:rsid w:val="006C21C1"/>
    <w:rsid w:val="006C7327"/>
    <w:rsid w:val="006D00E5"/>
    <w:rsid w:val="006D0511"/>
    <w:rsid w:val="006D791B"/>
    <w:rsid w:val="006E2895"/>
    <w:rsid w:val="006E2E49"/>
    <w:rsid w:val="006E60F5"/>
    <w:rsid w:val="006F14BF"/>
    <w:rsid w:val="006F180D"/>
    <w:rsid w:val="006F1883"/>
    <w:rsid w:val="006F4334"/>
    <w:rsid w:val="006F47AF"/>
    <w:rsid w:val="006F6B8A"/>
    <w:rsid w:val="00703F6B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0F46"/>
    <w:rsid w:val="00781B4D"/>
    <w:rsid w:val="007824BF"/>
    <w:rsid w:val="00783B8D"/>
    <w:rsid w:val="00793DDF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2275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19EF"/>
    <w:rsid w:val="00866563"/>
    <w:rsid w:val="00867AC2"/>
    <w:rsid w:val="0087056E"/>
    <w:rsid w:val="00875402"/>
    <w:rsid w:val="008844AF"/>
    <w:rsid w:val="00884D51"/>
    <w:rsid w:val="008916EC"/>
    <w:rsid w:val="00891E4F"/>
    <w:rsid w:val="008A31C5"/>
    <w:rsid w:val="008A4F7D"/>
    <w:rsid w:val="008A4F9A"/>
    <w:rsid w:val="008A5B44"/>
    <w:rsid w:val="008B2850"/>
    <w:rsid w:val="008C79B3"/>
    <w:rsid w:val="008D77BD"/>
    <w:rsid w:val="008E454C"/>
    <w:rsid w:val="008F1E5A"/>
    <w:rsid w:val="008F450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33DE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345"/>
    <w:rsid w:val="009D0E5D"/>
    <w:rsid w:val="009D0F63"/>
    <w:rsid w:val="009D7934"/>
    <w:rsid w:val="009D7CCF"/>
    <w:rsid w:val="009E5961"/>
    <w:rsid w:val="009F4FAC"/>
    <w:rsid w:val="009F5160"/>
    <w:rsid w:val="00A017C0"/>
    <w:rsid w:val="00A1025B"/>
    <w:rsid w:val="00A11228"/>
    <w:rsid w:val="00A201FC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0EC6"/>
    <w:rsid w:val="00A932A1"/>
    <w:rsid w:val="00A96E06"/>
    <w:rsid w:val="00AA6197"/>
    <w:rsid w:val="00AA6C70"/>
    <w:rsid w:val="00AB16FD"/>
    <w:rsid w:val="00AB3B30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3E9A"/>
    <w:rsid w:val="00B2574A"/>
    <w:rsid w:val="00B35D8A"/>
    <w:rsid w:val="00B40A2A"/>
    <w:rsid w:val="00B45B34"/>
    <w:rsid w:val="00B57047"/>
    <w:rsid w:val="00B61D86"/>
    <w:rsid w:val="00B6342D"/>
    <w:rsid w:val="00B726BD"/>
    <w:rsid w:val="00B732BC"/>
    <w:rsid w:val="00B81B47"/>
    <w:rsid w:val="00B90E33"/>
    <w:rsid w:val="00B9676B"/>
    <w:rsid w:val="00BA2EA5"/>
    <w:rsid w:val="00BA364B"/>
    <w:rsid w:val="00BB0B7F"/>
    <w:rsid w:val="00BB1190"/>
    <w:rsid w:val="00BB31D0"/>
    <w:rsid w:val="00BB3A11"/>
    <w:rsid w:val="00BB4DDB"/>
    <w:rsid w:val="00BB5D79"/>
    <w:rsid w:val="00BB5F02"/>
    <w:rsid w:val="00BC40E4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4FAE"/>
    <w:rsid w:val="00C25356"/>
    <w:rsid w:val="00C328D0"/>
    <w:rsid w:val="00C46BC1"/>
    <w:rsid w:val="00C5235F"/>
    <w:rsid w:val="00C54CE2"/>
    <w:rsid w:val="00C56844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7877"/>
    <w:rsid w:val="00CA037D"/>
    <w:rsid w:val="00CA0837"/>
    <w:rsid w:val="00CA2442"/>
    <w:rsid w:val="00CA4725"/>
    <w:rsid w:val="00CB6246"/>
    <w:rsid w:val="00CC0A17"/>
    <w:rsid w:val="00CD0F93"/>
    <w:rsid w:val="00CD145A"/>
    <w:rsid w:val="00CD1BD1"/>
    <w:rsid w:val="00CD528D"/>
    <w:rsid w:val="00CD55F2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664F"/>
    <w:rsid w:val="00D41659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7B58"/>
    <w:rsid w:val="00DC6D5D"/>
    <w:rsid w:val="00DD244D"/>
    <w:rsid w:val="00DD2659"/>
    <w:rsid w:val="00DD39D9"/>
    <w:rsid w:val="00DE10D1"/>
    <w:rsid w:val="00DE2514"/>
    <w:rsid w:val="00DE6851"/>
    <w:rsid w:val="00DF03EE"/>
    <w:rsid w:val="00E01B71"/>
    <w:rsid w:val="00E05CC9"/>
    <w:rsid w:val="00E15573"/>
    <w:rsid w:val="00E23D66"/>
    <w:rsid w:val="00E25678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467C"/>
    <w:rsid w:val="00EC5281"/>
    <w:rsid w:val="00EC791D"/>
    <w:rsid w:val="00EC7CA6"/>
    <w:rsid w:val="00ED3C5D"/>
    <w:rsid w:val="00ED4553"/>
    <w:rsid w:val="00EF43DC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17A"/>
    <w:rsid w:val="00F44314"/>
    <w:rsid w:val="00F44847"/>
    <w:rsid w:val="00F54A95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1CEC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2AC60FD"/>
  <w15:docId w15:val="{A5C324E2-28FB-4B13-B732-331ED401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A90EC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2B775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B77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B775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B77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B775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2B77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B775F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D3664F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6F1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D2485-406A-4F43-A4F0-2EE8B11E4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807</Words>
  <Characters>4285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AR219</vt:lpstr>
    </vt:vector>
  </TitlesOfParts>
  <Manager>R224</Manager>
  <Company>NJ Office of Legislative Services</Company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AR219</dc:title>
  <dc:subject/>
  <dc:creator>Assemblyman  KEAN</dc:creator>
  <cp:keywords>AR219|3|LG |324|76|247|N|0|</cp:keywords>
  <dc:description>INTRODUCED JANUARY 27, 2021</dc:description>
  <cp:lastModifiedBy>Todaro, Vivian</cp:lastModifiedBy>
  <cp:revision>2</cp:revision>
  <cp:lastPrinted>2021-02-04T16:43:00Z</cp:lastPrinted>
  <dcterms:created xsi:type="dcterms:W3CDTF">2021-02-04T16:43:00Z</dcterms:created>
  <dcterms:modified xsi:type="dcterms:W3CDTF">2021-02-04T16:43:00Z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