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A67" w:rsidRDefault="00640A67" w:rsidP="00640A67">
      <w:pPr>
        <w:pStyle w:val="bpuBill"/>
      </w:pPr>
      <w:bookmarkStart w:id="0" w:name="bpuFrontPg"/>
      <w:bookmarkEnd w:id="0"/>
      <w:r>
        <w:t xml:space="preserve">ASSEMBLY RESOLUTION No. 242 </w:t>
      </w:r>
    </w:p>
    <w:p w:rsidR="00640A67" w:rsidRPr="009D38FF" w:rsidRDefault="00640A67" w:rsidP="00640A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7982" r:id="rId7"/>
        </w:object>
      </w:r>
    </w:p>
    <w:p w:rsidR="00640A67" w:rsidRDefault="00640A67" w:rsidP="00640A67">
      <w:pPr>
        <w:pStyle w:val="bpuState"/>
      </w:pPr>
      <w:r>
        <w:t>STATE OF NEW JERSEY</w:t>
      </w:r>
    </w:p>
    <w:p w:rsidR="00640A67" w:rsidRDefault="00640A67" w:rsidP="00640A67">
      <w:pPr>
        <w:pStyle w:val="bpuLegislature"/>
      </w:pPr>
      <w:r>
        <w:t>219th LEGISLATURE</w:t>
      </w:r>
    </w:p>
    <w:p w:rsidR="00640A67" w:rsidRDefault="00640A67" w:rsidP="00640A67">
      <w:pPr>
        <w:pStyle w:val="bpuWpGraphic"/>
      </w:pPr>
      <w:r>
        <w:object w:dxaOrig="8985" w:dyaOrig="255">
          <v:shape id="_x0000_i1026" type="#_x0000_t75" style="width:6in;height:12pt" o:ole="">
            <v:imagedata r:id="rId6" o:title=""/>
          </v:shape>
          <o:OLEObject Type="Embed" ProgID="WPWin6.1" ShapeID="_x0000_i1026" DrawAspect="Content" ObjectID="_1683117983" r:id="rId8"/>
        </w:object>
      </w:r>
      <w:r>
        <w:t xml:space="preserve">  </w:t>
      </w:r>
    </w:p>
    <w:p w:rsidR="00640A67" w:rsidRDefault="00640A67" w:rsidP="00640A67">
      <w:pPr>
        <w:pStyle w:val="bpuIntro"/>
      </w:pPr>
      <w:r>
        <w:t>INTRODUCED MAY 5, 2021</w:t>
      </w:r>
    </w:p>
    <w:p w:rsidR="00640A67" w:rsidRDefault="00640A67" w:rsidP="00640A67">
      <w:pPr>
        <w:pStyle w:val="bpuIntro"/>
      </w:pPr>
    </w:p>
    <w:p w:rsidR="00640A67" w:rsidRDefault="00640A67" w:rsidP="00640A67">
      <w:pPr>
        <w:pStyle w:val="bpuIntro"/>
        <w:sectPr w:rsidR="00640A67" w:rsidSect="00111AC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0A67" w:rsidRDefault="00640A67" w:rsidP="00640A67">
      <w:pPr>
        <w:pStyle w:val="bpuIntro"/>
      </w:pPr>
    </w:p>
    <w:p w:rsidR="00640A67" w:rsidRDefault="00640A67" w:rsidP="00640A67">
      <w:pPr>
        <w:pStyle w:val="bpuSponsor"/>
      </w:pPr>
      <w:r>
        <w:t>Sponsored by:</w:t>
      </w:r>
    </w:p>
    <w:p w:rsidR="00640A67" w:rsidRDefault="00640A67" w:rsidP="00640A67">
      <w:pPr>
        <w:pStyle w:val="bpuSponsor"/>
      </w:pPr>
      <w:r>
        <w:t>Assemblywoman  LISA SWAIN</w:t>
      </w:r>
    </w:p>
    <w:p w:rsidR="00640A67" w:rsidRDefault="00640A67" w:rsidP="00640A67">
      <w:pPr>
        <w:pStyle w:val="bpuSponsor"/>
      </w:pPr>
      <w:r>
        <w:t>District 38 (Bergen and Passaic)</w:t>
      </w:r>
    </w:p>
    <w:p w:rsidR="00640A67" w:rsidRDefault="00111ACF" w:rsidP="00111ACF">
      <w:pPr>
        <w:pStyle w:val="bpuSponsor"/>
      </w:pPr>
      <w:r>
        <w:t>Assemblywoman  GABRIELA M. MOSQUERA</w:t>
      </w:r>
    </w:p>
    <w:p w:rsidR="00111ACF" w:rsidRDefault="00111ACF" w:rsidP="00111ACF">
      <w:pPr>
        <w:pStyle w:val="bpuSponsor"/>
      </w:pPr>
      <w:r>
        <w:t>District 4 (Camden and Gloucester)</w:t>
      </w:r>
    </w:p>
    <w:p w:rsidR="00111ACF" w:rsidRPr="00111ACF" w:rsidRDefault="00111ACF" w:rsidP="00111ACF">
      <w:pPr>
        <w:pStyle w:val="bpuSponsor"/>
      </w:pPr>
    </w:p>
    <w:p w:rsidR="00640A67" w:rsidRDefault="00640A67" w:rsidP="00640A67">
      <w:pPr>
        <w:pStyle w:val="bpuSponsor"/>
      </w:pPr>
    </w:p>
    <w:p w:rsidR="00640A67" w:rsidRDefault="00640A67" w:rsidP="00640A67">
      <w:pPr>
        <w:pStyle w:val="bpuSponsor"/>
      </w:pPr>
    </w:p>
    <w:p w:rsidR="00640A67" w:rsidRDefault="00640A67" w:rsidP="00640A67">
      <w:pPr>
        <w:pStyle w:val="bpuSponsor"/>
      </w:pPr>
    </w:p>
    <w:p w:rsidR="00640A67" w:rsidRDefault="00640A67" w:rsidP="00640A67">
      <w:pPr>
        <w:pStyle w:val="bpuSponsor"/>
      </w:pPr>
      <w:r>
        <w:t>SYNOPSIS</w:t>
      </w:r>
    </w:p>
    <w:p w:rsidR="00640A67" w:rsidRDefault="00640A67" w:rsidP="00640A67">
      <w:pPr>
        <w:pStyle w:val="bpuNormText"/>
      </w:pPr>
      <w:r>
        <w:tab/>
        <w:t xml:space="preserve">Urges Congress to provide menstrual hygiene products under Medicaid, SNAP, and WIC programs. </w:t>
      </w:r>
    </w:p>
    <w:p w:rsidR="00640A67" w:rsidRDefault="00640A67" w:rsidP="00640A67">
      <w:pPr>
        <w:pStyle w:val="bpuNormText"/>
      </w:pPr>
    </w:p>
    <w:p w:rsidR="00640A67" w:rsidRDefault="00640A67" w:rsidP="00640A67">
      <w:pPr>
        <w:pStyle w:val="bpuSponsor"/>
      </w:pPr>
      <w:r>
        <w:t xml:space="preserve">CURRENT VERSION OF TEXT </w:t>
      </w:r>
    </w:p>
    <w:p w:rsidR="00640A67" w:rsidRDefault="00640A67" w:rsidP="00640A67">
      <w:pPr>
        <w:pStyle w:val="bpuNormText"/>
      </w:pPr>
      <w:r>
        <w:tab/>
        <w:t>As introduced.</w:t>
      </w:r>
    </w:p>
    <w:p w:rsidR="00640A67" w:rsidRDefault="00640A67" w:rsidP="00640A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0A67" w:rsidRDefault="00640A67" w:rsidP="008916EC">
      <w:pPr>
        <w:pStyle w:val="FronterPage"/>
        <w:tabs>
          <w:tab w:val="clear" w:pos="720"/>
          <w:tab w:val="clear" w:pos="1440"/>
          <w:tab w:val="clear" w:pos="2160"/>
          <w:tab w:val="clear" w:pos="2880"/>
          <w:tab w:val="clear" w:pos="3600"/>
          <w:tab w:val="clear" w:pos="4320"/>
          <w:tab w:val="clear" w:pos="5040"/>
        </w:tabs>
        <w:sectPr w:rsidR="00640A67" w:rsidSect="00640A67">
          <w:type w:val="continuous"/>
          <w:pgSz w:w="12240" w:h="20160" w:code="5"/>
          <w:pgMar w:top="1440" w:right="2275" w:bottom="1440" w:left="2275" w:header="72" w:footer="720" w:gutter="0"/>
          <w:pgNumType w:start="1"/>
          <w:cols w:space="720"/>
          <w:docGrid w:linePitch="360"/>
        </w:sectPr>
      </w:pPr>
    </w:p>
    <w:p w:rsidR="00686AEB" w:rsidRPr="00677316" w:rsidRDefault="006947F4"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A433B7">
        <w:rPr>
          <w:rStyle w:val="HangingAnActChar"/>
        </w:rPr>
        <w:t>urging the</w:t>
      </w:r>
      <w:bookmarkStart w:id="1" w:name="_GoBack"/>
      <w:bookmarkEnd w:id="1"/>
      <w:r w:rsidR="00A433B7">
        <w:rPr>
          <w:rStyle w:val="HangingAnActChar"/>
        </w:rPr>
        <w:t xml:space="preserve"> United States Congress </w:t>
      </w:r>
      <w:r w:rsidR="00A433B7" w:rsidRPr="00A433B7">
        <w:t xml:space="preserve">to </w:t>
      </w:r>
      <w:r w:rsidR="003877F3" w:rsidRPr="003877F3">
        <w:t>expand certain federal safety net programs to provide menstrual hygiene products</w:t>
      </w:r>
      <w:r w:rsidR="00A433B7">
        <w:t>.</w:t>
      </w:r>
    </w:p>
    <w:p w:rsidR="000914C6" w:rsidRPr="001C43C8" w:rsidRDefault="000914C6" w:rsidP="000914C6">
      <w:pPr>
        <w:pStyle w:val="IndentHang"/>
        <w:ind w:left="0" w:firstLine="0"/>
      </w:pPr>
    </w:p>
    <w:p w:rsidR="008963FD" w:rsidRDefault="008963FD">
      <w:pPr>
        <w:pStyle w:val="IndentHang"/>
        <w:rPr>
          <w:b/>
          <w:bCs/>
          <w:smallCaps/>
        </w:rPr>
      </w:pPr>
      <w:r w:rsidRPr="00391B81">
        <w:rPr>
          <w:b/>
          <w:bCs/>
          <w:smallCaps/>
        </w:rPr>
        <w:t>Whereas,</w:t>
      </w:r>
      <w:r w:rsidRPr="001C43C8">
        <w:t xml:space="preserve"> </w:t>
      </w:r>
      <w:r>
        <w:t>Approximately</w:t>
      </w:r>
      <w:r w:rsidRPr="003B1A0C">
        <w:t>1</w:t>
      </w:r>
      <w:r>
        <w:t>3</w:t>
      </w:r>
      <w:r w:rsidRPr="003B1A0C">
        <w:t xml:space="preserve"> percent of women in the United States lived below the federal poverty level</w:t>
      </w:r>
      <w:r>
        <w:t xml:space="preserve"> in 2018</w:t>
      </w:r>
      <w:r w:rsidRPr="003B1A0C">
        <w:t>; and</w:t>
      </w:r>
    </w:p>
    <w:p w:rsidR="003B1A0C" w:rsidRDefault="003B1A0C">
      <w:pPr>
        <w:pStyle w:val="IndentHang"/>
      </w:pPr>
      <w:r w:rsidRPr="00391B81">
        <w:rPr>
          <w:b/>
          <w:bCs/>
          <w:smallCaps/>
        </w:rPr>
        <w:t>Whereas,</w:t>
      </w:r>
      <w:r w:rsidRPr="001C43C8">
        <w:t xml:space="preserve"> </w:t>
      </w:r>
      <w:r>
        <w:t>Ten percent of New Jersey women live in povert</w:t>
      </w:r>
      <w:r w:rsidR="00D24F20">
        <w:t>y, according to data from</w:t>
      </w:r>
      <w:r>
        <w:t xml:space="preserve"> Spotlight on Poverty and Opportunity; and</w:t>
      </w:r>
    </w:p>
    <w:p w:rsidR="003B1A0C" w:rsidRPr="001C43C8" w:rsidRDefault="003B1A0C">
      <w:pPr>
        <w:pStyle w:val="IndentHang"/>
      </w:pPr>
      <w:r w:rsidRPr="00391B81">
        <w:rPr>
          <w:b/>
          <w:bCs/>
          <w:smallCaps/>
        </w:rPr>
        <w:t>Whereas,</w:t>
      </w:r>
      <w:r w:rsidRPr="001C43C8">
        <w:t xml:space="preserve"> </w:t>
      </w:r>
      <w:r>
        <w:t>“Period Poverty”</w:t>
      </w:r>
      <w:r w:rsidR="00D24F20">
        <w:t xml:space="preserve"> i</w:t>
      </w:r>
      <w:r w:rsidR="008963FD">
        <w:t xml:space="preserve">s </w:t>
      </w:r>
      <w:r w:rsidR="00D24F20">
        <w:t xml:space="preserve">defined as </w:t>
      </w:r>
      <w:r>
        <w:t xml:space="preserve">inadequate access to menstrual hygiene products and education, clean toilets, and handwashing facilities; and </w:t>
      </w:r>
    </w:p>
    <w:p w:rsidR="00A35370" w:rsidRPr="001C43C8" w:rsidRDefault="00A35370">
      <w:pPr>
        <w:pStyle w:val="IndentHang"/>
      </w:pPr>
      <w:r w:rsidRPr="00391B81">
        <w:rPr>
          <w:b/>
          <w:bCs/>
          <w:smallCaps/>
        </w:rPr>
        <w:t>Whereas,</w:t>
      </w:r>
      <w:r w:rsidRPr="001C43C8">
        <w:t xml:space="preserve"> </w:t>
      </w:r>
      <w:r w:rsidR="008963FD">
        <w:t>T</w:t>
      </w:r>
      <w:r w:rsidR="00CD20B8">
        <w:t xml:space="preserve">he average </w:t>
      </w:r>
      <w:r>
        <w:t>men</w:t>
      </w:r>
      <w:r w:rsidR="00CD20B8">
        <w:t>struator spends approximately $9</w:t>
      </w:r>
      <w:r>
        <w:t xml:space="preserve"> per month</w:t>
      </w:r>
      <w:r w:rsidR="00CD20B8">
        <w:t xml:space="preserve">, or $1,964 over the course of a lifetime, on menstrual </w:t>
      </w:r>
      <w:r w:rsidR="000F3E48">
        <w:t xml:space="preserve">hygiene </w:t>
      </w:r>
      <w:r w:rsidR="00CD20B8">
        <w:t>products</w:t>
      </w:r>
      <w:r>
        <w:t>; and</w:t>
      </w:r>
    </w:p>
    <w:p w:rsidR="00026A29" w:rsidRPr="001C43C8" w:rsidRDefault="00026A29">
      <w:pPr>
        <w:pStyle w:val="IndentHang"/>
      </w:pPr>
      <w:r w:rsidRPr="00391B81">
        <w:rPr>
          <w:b/>
          <w:bCs/>
          <w:smallCaps/>
        </w:rPr>
        <w:t>Whereas,</w:t>
      </w:r>
      <w:r w:rsidRPr="001C43C8">
        <w:t xml:space="preserve"> </w:t>
      </w:r>
      <w:r w:rsidR="000F3E48">
        <w:t>Federal statute</w:t>
      </w:r>
      <w:r w:rsidR="00EA3488">
        <w:t xml:space="preserve"> and regulations prohibit</w:t>
      </w:r>
      <w:r w:rsidRPr="00026A29">
        <w:t xml:space="preserve"> federal safety net programs for low-income individuals, such as Medicaid, the Supplemental Nutrition Assistance Program (SNAP), and the Special Supplemental Nutrition Program for Women, Infants, and Children (WIC) from </w:t>
      </w:r>
      <w:r w:rsidR="000F3E48">
        <w:t>providing free menstrual hygiene</w:t>
      </w:r>
      <w:r w:rsidRPr="00026A29">
        <w:t xml:space="preserve"> products</w:t>
      </w:r>
      <w:r w:rsidR="000F3E48">
        <w:t xml:space="preserve"> to enrollees</w:t>
      </w:r>
      <w:r w:rsidRPr="00026A29">
        <w:t>; and</w:t>
      </w:r>
    </w:p>
    <w:p w:rsidR="00026A29" w:rsidRPr="001C43C8" w:rsidRDefault="00026A29">
      <w:pPr>
        <w:pStyle w:val="IndentHang"/>
      </w:pPr>
      <w:r w:rsidRPr="00391B81">
        <w:rPr>
          <w:b/>
          <w:bCs/>
          <w:smallCaps/>
        </w:rPr>
        <w:t>Whereas,</w:t>
      </w:r>
      <w:r w:rsidRPr="001C43C8">
        <w:t xml:space="preserve"> </w:t>
      </w:r>
      <w:r w:rsidRPr="00026A29">
        <w:t xml:space="preserve">As a result, many </w:t>
      </w:r>
      <w:r w:rsidR="00D24F20">
        <w:t xml:space="preserve">low-income </w:t>
      </w:r>
      <w:r w:rsidR="00EA3488">
        <w:t>menstruators are faced with a</w:t>
      </w:r>
      <w:r w:rsidR="00D24F20">
        <w:t xml:space="preserve"> difficult choice</w:t>
      </w:r>
      <w:r w:rsidRPr="00026A29">
        <w:t xml:space="preserve"> </w:t>
      </w:r>
      <w:r w:rsidR="00EA3488">
        <w:t>each month b</w:t>
      </w:r>
      <w:r w:rsidRPr="00026A29">
        <w:t>etween purchasing</w:t>
      </w:r>
      <w:r w:rsidR="00D24F20">
        <w:t xml:space="preserve"> food </w:t>
      </w:r>
      <w:r w:rsidRPr="00026A29">
        <w:t xml:space="preserve">or menstrual </w:t>
      </w:r>
      <w:r w:rsidR="00D24F20">
        <w:t xml:space="preserve">hygiene </w:t>
      </w:r>
      <w:r w:rsidRPr="00026A29">
        <w:t>products; and</w:t>
      </w:r>
    </w:p>
    <w:p w:rsidR="00026A29" w:rsidRDefault="00026A29" w:rsidP="00026A29">
      <w:pPr>
        <w:pStyle w:val="IndentHang"/>
      </w:pPr>
      <w:r w:rsidRPr="00391B81">
        <w:rPr>
          <w:b/>
          <w:bCs/>
          <w:smallCaps/>
        </w:rPr>
        <w:t>Whereas,</w:t>
      </w:r>
      <w:r w:rsidRPr="001C43C8">
        <w:t xml:space="preserve"> </w:t>
      </w:r>
      <w:r w:rsidRPr="00026A29">
        <w:t xml:space="preserve">In 2020, 66 percent of low income women surveyed reported </w:t>
      </w:r>
      <w:r w:rsidR="000F3E48">
        <w:t xml:space="preserve">that they were </w:t>
      </w:r>
      <w:r w:rsidRPr="00026A29">
        <w:t xml:space="preserve">unable to afford menstrual </w:t>
      </w:r>
      <w:r w:rsidR="00BE78EE">
        <w:t xml:space="preserve">hygiene </w:t>
      </w:r>
      <w:r w:rsidRPr="00026A29">
        <w:t xml:space="preserve">products </w:t>
      </w:r>
      <w:r w:rsidR="000F3E48">
        <w:t xml:space="preserve">at some point </w:t>
      </w:r>
      <w:r w:rsidR="00BE78EE">
        <w:t xml:space="preserve">during the previous year, while </w:t>
      </w:r>
      <w:r w:rsidRPr="00026A29">
        <w:t xml:space="preserve">20 percent of these </w:t>
      </w:r>
      <w:r w:rsidR="00BE78EE">
        <w:t xml:space="preserve">respondents </w:t>
      </w:r>
      <w:r w:rsidRPr="00026A29">
        <w:t>faced this problem on a monthly basis; and</w:t>
      </w:r>
    </w:p>
    <w:p w:rsidR="00CA7E13" w:rsidRPr="001C43C8" w:rsidRDefault="00CA7E13">
      <w:pPr>
        <w:pStyle w:val="IndentHang"/>
      </w:pPr>
      <w:r w:rsidRPr="00391B81">
        <w:rPr>
          <w:b/>
          <w:bCs/>
          <w:smallCaps/>
        </w:rPr>
        <w:t>Whereas,</w:t>
      </w:r>
      <w:r w:rsidRPr="001C43C8">
        <w:t xml:space="preserve"> </w:t>
      </w:r>
      <w:r w:rsidRPr="00CA7E13">
        <w:t>Research funded by menstrual pad manufacturer Always shows that 20 percent of school-aged menstruators have left school early or missed school days because they lacked access to menstrual hygiene products; and</w:t>
      </w:r>
    </w:p>
    <w:p w:rsidR="00026A29" w:rsidRPr="001C43C8" w:rsidRDefault="00026A29">
      <w:pPr>
        <w:pStyle w:val="IndentHang"/>
      </w:pPr>
      <w:r w:rsidRPr="00391B81">
        <w:rPr>
          <w:b/>
          <w:bCs/>
          <w:smallCaps/>
        </w:rPr>
        <w:t>Whereas,</w:t>
      </w:r>
      <w:r w:rsidRPr="001C43C8">
        <w:t xml:space="preserve"> </w:t>
      </w:r>
      <w:r w:rsidRPr="00026A29">
        <w:t xml:space="preserve">Without </w:t>
      </w:r>
      <w:r w:rsidR="00BE78EE">
        <w:t xml:space="preserve">the </w:t>
      </w:r>
      <w:r w:rsidRPr="00026A29">
        <w:t xml:space="preserve">financial resources to purchase menstrual </w:t>
      </w:r>
      <w:r w:rsidR="00BE78EE">
        <w:t xml:space="preserve">hygiene </w:t>
      </w:r>
      <w:r w:rsidRPr="00026A29">
        <w:t xml:space="preserve">products, menstruators </w:t>
      </w:r>
      <w:r>
        <w:t xml:space="preserve">often </w:t>
      </w:r>
      <w:r w:rsidRPr="00026A29">
        <w:t xml:space="preserve">resort to </w:t>
      </w:r>
      <w:r w:rsidR="00BE78EE">
        <w:t xml:space="preserve">such </w:t>
      </w:r>
      <w:r w:rsidRPr="00026A29">
        <w:t>alternative</w:t>
      </w:r>
      <w:r w:rsidR="00BE78EE">
        <w:t>s</w:t>
      </w:r>
      <w:r w:rsidRPr="00026A29">
        <w:t xml:space="preserve"> as toilet paper, paper towels, diapers, socks, or rags; and</w:t>
      </w:r>
    </w:p>
    <w:p w:rsidR="00026A29" w:rsidRPr="001C43C8" w:rsidRDefault="00026A29">
      <w:pPr>
        <w:pStyle w:val="IndentHang"/>
      </w:pPr>
      <w:r w:rsidRPr="00391B81">
        <w:rPr>
          <w:b/>
          <w:bCs/>
          <w:smallCaps/>
        </w:rPr>
        <w:t>Whereas,</w:t>
      </w:r>
      <w:r w:rsidRPr="001C43C8">
        <w:t xml:space="preserve"> </w:t>
      </w:r>
      <w:r w:rsidR="00BE78EE">
        <w:t>Some menstruators, lacking</w:t>
      </w:r>
      <w:r w:rsidRPr="00026A29">
        <w:t xml:space="preserve"> </w:t>
      </w:r>
      <w:r w:rsidR="00BE78EE">
        <w:t>acces</w:t>
      </w:r>
      <w:r w:rsidRPr="00026A29">
        <w:t xml:space="preserve">s to menstrual </w:t>
      </w:r>
      <w:r w:rsidR="00BE78EE">
        <w:t xml:space="preserve">hygiene </w:t>
      </w:r>
      <w:r w:rsidRPr="00026A29">
        <w:t>products, are forced to extend the length of time that they use a tampon or pad, or reuse a soiled pad, thereby risking infection and, potentially, toxic shock syndrome; a</w:t>
      </w:r>
      <w:r w:rsidR="00D24F20">
        <w:t>nd</w:t>
      </w:r>
    </w:p>
    <w:p w:rsidR="00A05C87" w:rsidRDefault="00A05C87">
      <w:pPr>
        <w:pStyle w:val="IndentHang"/>
      </w:pPr>
      <w:r w:rsidRPr="00391B81">
        <w:rPr>
          <w:b/>
          <w:bCs/>
          <w:smallCaps/>
        </w:rPr>
        <w:t>Whereas,</w:t>
      </w:r>
      <w:r w:rsidRPr="001C43C8">
        <w:t xml:space="preserve"> </w:t>
      </w:r>
      <w:r>
        <w:t>Since the start of the coronavirus 2019 pandemic, nonprofit organizations that distribute free menstrual hygiene</w:t>
      </w:r>
      <w:r w:rsidR="004D679C">
        <w:t xml:space="preserve"> products have reported </w:t>
      </w:r>
      <w:r>
        <w:t>increas</w:t>
      </w:r>
      <w:r w:rsidR="004D679C">
        <w:t>es in requests for donated products</w:t>
      </w:r>
      <w:r w:rsidR="00EA3488">
        <w:t xml:space="preserve"> as </w:t>
      </w:r>
      <w:r w:rsidR="00C35CEA">
        <w:t xml:space="preserve">families </w:t>
      </w:r>
      <w:r w:rsidR="00B21D44">
        <w:t>face financial struggles due to pandemic</w:t>
      </w:r>
      <w:r w:rsidR="004D679C">
        <w:t>-related job losses and reduced hours of employment</w:t>
      </w:r>
      <w:r w:rsidR="00B21D44">
        <w:t xml:space="preserve">, and </w:t>
      </w:r>
      <w:r w:rsidR="004D679C">
        <w:t>as sc</w:t>
      </w:r>
      <w:r w:rsidR="00B21D44">
        <w:t xml:space="preserve">hool closings have deprived </w:t>
      </w:r>
      <w:r w:rsidR="004D679C">
        <w:t>some m</w:t>
      </w:r>
      <w:r w:rsidR="00EA3488">
        <w:t xml:space="preserve">enstruators of </w:t>
      </w:r>
      <w:r w:rsidR="00B21D44">
        <w:t xml:space="preserve">menstrual </w:t>
      </w:r>
      <w:r w:rsidR="004D679C">
        <w:t xml:space="preserve">hygiene </w:t>
      </w:r>
      <w:r w:rsidR="00B21D44">
        <w:t xml:space="preserve">products </w:t>
      </w:r>
      <w:r w:rsidR="00EA3488">
        <w:t xml:space="preserve">previously provided by </w:t>
      </w:r>
      <w:r w:rsidR="00B21D44">
        <w:t>teacher</w:t>
      </w:r>
      <w:r w:rsidR="00EA3488">
        <w:t>s</w:t>
      </w:r>
      <w:r w:rsidR="00B21D44">
        <w:t xml:space="preserve"> or school nurse</w:t>
      </w:r>
      <w:r w:rsidR="00EA3488">
        <w:t>s</w:t>
      </w:r>
      <w:r>
        <w:t xml:space="preserve">; </w:t>
      </w:r>
      <w:r w:rsidR="00026A29">
        <w:t>now, therefore,</w:t>
      </w:r>
    </w:p>
    <w:p w:rsidR="00B87308" w:rsidRDefault="00B87308">
      <w:pPr>
        <w:pStyle w:val="IndentHang"/>
      </w:pPr>
    </w:p>
    <w:p w:rsidR="00A56A73" w:rsidRDefault="00686AEB" w:rsidP="00A56A73">
      <w:pPr>
        <w:rPr>
          <w:rStyle w:val="BillLanguage"/>
        </w:rPr>
      </w:pPr>
      <w:r>
        <w:tab/>
      </w:r>
      <w:r w:rsidR="006947F4">
        <w:rPr>
          <w:rStyle w:val="BillHeading2"/>
        </w:rPr>
        <w:t>Be It Resolved</w:t>
      </w:r>
      <w:r>
        <w:rPr>
          <w:rStyle w:val="BillHeading2"/>
        </w:rPr>
        <w:t xml:space="preserve"> </w:t>
      </w:r>
      <w:r w:rsidR="006947F4">
        <w:rPr>
          <w:rStyle w:val="BillLanguage"/>
        </w:rPr>
        <w:t>by the General Assembly of the State of New Jersey:</w:t>
      </w:r>
      <w:r w:rsidR="00A56A73">
        <w:rPr>
          <w:rStyle w:val="BillLanguage"/>
        </w:rPr>
        <w:br w:type="page"/>
      </w:r>
    </w:p>
    <w:p w:rsidR="00686AEB" w:rsidRDefault="00686AEB" w:rsidP="00686AEB">
      <w:r>
        <w:lastRenderedPageBreak/>
        <w:tab/>
      </w:r>
      <w:r w:rsidR="00A433B7">
        <w:t>1.</w:t>
      </w:r>
      <w:r w:rsidR="00A433B7">
        <w:tab/>
        <w:t>This House respectfully urges the United States Congress to pass legislation requiring the Medicaid program, the Supplemental Nutrition Assistance Program</w:t>
      </w:r>
      <w:r w:rsidR="00F16D85">
        <w:t xml:space="preserve"> (SNAP),</w:t>
      </w:r>
      <w:r w:rsidR="00A433B7">
        <w:t xml:space="preserve"> the </w:t>
      </w:r>
      <w:r w:rsidR="00F16D85" w:rsidRPr="00F16D85">
        <w:t>Special Supplemental Nutrition Program for Women, Infants, and Children</w:t>
      </w:r>
      <w:r w:rsidR="00F16D85">
        <w:t xml:space="preserve"> (WIC), and any other applic</w:t>
      </w:r>
      <w:r w:rsidR="00EB3D64">
        <w:t>able federal safety-net program</w:t>
      </w:r>
      <w:r w:rsidR="00F16D85">
        <w:t xml:space="preserve"> to include menstrual hygiene products among </w:t>
      </w:r>
      <w:r w:rsidR="004D679C">
        <w:t xml:space="preserve">the </w:t>
      </w:r>
      <w:r w:rsidR="00F16D85">
        <w:t>covered benefits for all eligible menstruators.</w:t>
      </w:r>
    </w:p>
    <w:p w:rsidR="00F16D85" w:rsidRDefault="00F16D85" w:rsidP="00686AEB"/>
    <w:p w:rsidR="00686AEB" w:rsidRDefault="00F16D85" w:rsidP="00686AEB">
      <w:r>
        <w:tab/>
        <w:t>2.</w:t>
      </w:r>
      <w:r>
        <w:tab/>
      </w:r>
      <w:r w:rsidR="00AE341F">
        <w:t>C</w:t>
      </w:r>
      <w:r>
        <w:t xml:space="preserve">opies of this resolution, as filed with the Secretary of State, shall be transmitted by the Clerk of the General Assembly to the President of the United States, the Majority Leader of the United States Senate, the Speaker of the United States House of Representatives, the Minority Leaders of both chambers of Congress, </w:t>
      </w:r>
      <w:r w:rsidR="00D46E1D">
        <w:t xml:space="preserve">the United States Secretary of Health and Human Services, </w:t>
      </w:r>
      <w:r>
        <w:t>and each member of Congress elected from New Jersey.</w:t>
      </w:r>
    </w:p>
    <w:p w:rsidR="00D46E1D" w:rsidRDefault="00D46E1D" w:rsidP="00686AEB"/>
    <w:p w:rsidR="00D46E1D" w:rsidRPr="00CE7BD8" w:rsidRDefault="00D46E1D" w:rsidP="00686AEB"/>
    <w:p w:rsidR="00686AEB" w:rsidRPr="00AA7880" w:rsidRDefault="00686AEB" w:rsidP="00686AEB">
      <w:pPr>
        <w:jc w:val="center"/>
      </w:pPr>
      <w:r w:rsidRPr="00D71D68">
        <w:t>STATEMENT</w:t>
      </w:r>
    </w:p>
    <w:p w:rsidR="00D46E1D" w:rsidRDefault="00D46E1D" w:rsidP="00686AEB"/>
    <w:p w:rsidR="00686AEB" w:rsidRDefault="004D679C" w:rsidP="00686AEB">
      <w:r>
        <w:tab/>
        <w:t>This</w:t>
      </w:r>
      <w:r w:rsidR="00D46E1D">
        <w:t xml:space="preserve"> resolution </w:t>
      </w:r>
      <w:r>
        <w:t xml:space="preserve">urges </w:t>
      </w:r>
      <w:r w:rsidR="00D46E1D">
        <w:t xml:space="preserve">the United States Congress </w:t>
      </w:r>
      <w:r>
        <w:t xml:space="preserve">to </w:t>
      </w:r>
      <w:r w:rsidR="00D46E1D">
        <w:t>pass legislation expanding the federal Medicaid program, the Supplemental Nutrition Assistance Program (SNAP), the Special Supplemental Nutrition Program for Women, Infants, and Children (WIC), and any other relevant fe</w:t>
      </w:r>
      <w:r>
        <w:t>deral safety-net program</w:t>
      </w:r>
      <w:r w:rsidR="00D46E1D">
        <w:t xml:space="preserve"> to include menstrual hygiene products among </w:t>
      </w:r>
      <w:r w:rsidR="00EB3D64">
        <w:t xml:space="preserve">the </w:t>
      </w:r>
      <w:r w:rsidR="00D46E1D">
        <w:t>covered benefits for all eligible menstruators.</w:t>
      </w:r>
      <w:r w:rsidR="00167843">
        <w:t xml:space="preserve">  The coronavirus 2019 (COVID-19) pandemic has only exacerbated our nation’s period poverty problems.  Organizations that donate free menstrual hygiene supplies have noted a sharp increase</w:t>
      </w:r>
      <w:r w:rsidR="00EB3D64">
        <w:t xml:space="preserve"> in demand </w:t>
      </w:r>
      <w:r w:rsidR="00167843">
        <w:t xml:space="preserve">since March 2020, as families </w:t>
      </w:r>
      <w:r>
        <w:t>have</w:t>
      </w:r>
      <w:r w:rsidR="00167843">
        <w:t xml:space="preserve"> struggled with </w:t>
      </w:r>
      <w:r w:rsidR="00EB3D64">
        <w:t xml:space="preserve">pandemic-related </w:t>
      </w:r>
      <w:r w:rsidR="00167843">
        <w:t xml:space="preserve">unemployment, and school closings have prevented young menstruators from </w:t>
      </w:r>
      <w:r>
        <w:t>accessing menstrual hygiene products</w:t>
      </w:r>
      <w:r w:rsidR="00390F8A">
        <w:t xml:space="preserve"> </w:t>
      </w:r>
      <w:r w:rsidR="00EB3D64">
        <w:t xml:space="preserve">from </w:t>
      </w:r>
      <w:r w:rsidR="00283A04">
        <w:t>teacher</w:t>
      </w:r>
      <w:r w:rsidR="00EB3D64">
        <w:t>s</w:t>
      </w:r>
      <w:r w:rsidR="00283A04">
        <w:t xml:space="preserve"> or school nurse</w:t>
      </w:r>
      <w:r w:rsidR="00EB3D64">
        <w:t>s</w:t>
      </w:r>
      <w:r w:rsidR="00283A04">
        <w:t>.</w:t>
      </w:r>
    </w:p>
    <w:p w:rsidR="00167843" w:rsidRDefault="00D46E1D" w:rsidP="00686AEB">
      <w:r>
        <w:tab/>
      </w:r>
      <w:r w:rsidR="00C56D99">
        <w:t xml:space="preserve">Pursuant to </w:t>
      </w:r>
      <w:r>
        <w:t>federal statute and regulations</w:t>
      </w:r>
      <w:r w:rsidR="00EB3D64">
        <w:t>,</w:t>
      </w:r>
      <w:r w:rsidR="00C56D99">
        <w:t xml:space="preserve"> federal safety-net programs, such as Medicaid, SNAP, and WIC</w:t>
      </w:r>
      <w:r w:rsidR="00EB3D64">
        <w:t>,</w:t>
      </w:r>
      <w:r w:rsidR="00C56D99">
        <w:t xml:space="preserve"> do not include menstr</w:t>
      </w:r>
      <w:r w:rsidR="00390F8A">
        <w:t xml:space="preserve">ual hygiene products among the </w:t>
      </w:r>
      <w:r w:rsidR="00C56D99">
        <w:t>benefits</w:t>
      </w:r>
      <w:r w:rsidR="00390F8A">
        <w:t xml:space="preserve"> offered to low-income individuals</w:t>
      </w:r>
      <w:r w:rsidR="00C56D99">
        <w:t>.  As a result, a significant number of low-i</w:t>
      </w:r>
      <w:r w:rsidR="00390F8A">
        <w:t xml:space="preserve">ncome individuals regularly have to choose </w:t>
      </w:r>
      <w:r w:rsidR="00C56D99">
        <w:t xml:space="preserve">between purchasing menstrual hygiene products or food for themselves and their families.  </w:t>
      </w:r>
      <w:r w:rsidR="00167843">
        <w:t xml:space="preserve">Moreover, </w:t>
      </w:r>
      <w:r w:rsidR="00EB3D64">
        <w:t xml:space="preserve">the </w:t>
      </w:r>
      <w:r w:rsidR="00167843">
        <w:t xml:space="preserve">lack of access to affordable menstrual hygiene products has a profound impact on young menstruators, many of whom have had to miss school when they </w:t>
      </w:r>
      <w:r w:rsidR="00EB3D64">
        <w:t xml:space="preserve">cannot afford </w:t>
      </w:r>
      <w:r w:rsidR="00390F8A">
        <w:t xml:space="preserve">the supplies needed to manage their menstrual period.  </w:t>
      </w:r>
    </w:p>
    <w:p w:rsidR="00F12769" w:rsidRDefault="00167843" w:rsidP="00686AEB">
      <w:r>
        <w:tab/>
        <w:t>Menstruators wh</w:t>
      </w:r>
      <w:r w:rsidR="00F12769">
        <w:t>o are unable to afford menstrual hygiene products typically use other absorbent material</w:t>
      </w:r>
      <w:r w:rsidR="00EB3D64">
        <w:t>s to manage their menstruation</w:t>
      </w:r>
      <w:r w:rsidR="00F12769">
        <w:t xml:space="preserve">, including toilet paper, paper towels, diapers, socks, and rags.  Other low-income menstruators try to extend the length of time that </w:t>
      </w:r>
      <w:r w:rsidR="00390F8A">
        <w:t>they use a</w:t>
      </w:r>
      <w:r w:rsidR="00F12769">
        <w:t xml:space="preserve"> tampon or pad.  However, both of these </w:t>
      </w:r>
      <w:r w:rsidR="00F12769">
        <w:lastRenderedPageBreak/>
        <w:t xml:space="preserve">solutions put menstruators at higher risk of infection and toxic shock syndrome.  </w:t>
      </w:r>
    </w:p>
    <w:p w:rsidR="00C56D99" w:rsidRDefault="00C56D99" w:rsidP="00686AEB">
      <w:r>
        <w:tab/>
      </w:r>
      <w:r w:rsidR="00390F8A">
        <w:t>During</w:t>
      </w:r>
      <w:r w:rsidR="007B5DEB">
        <w:t xml:space="preserve"> the 116</w:t>
      </w:r>
      <w:r w:rsidR="007B5DEB" w:rsidRPr="007B5DEB">
        <w:t>th</w:t>
      </w:r>
      <w:r w:rsidR="007B5DEB">
        <w:t xml:space="preserve"> Congress, several bill</w:t>
      </w:r>
      <w:r w:rsidR="00EB3D64">
        <w:t>s</w:t>
      </w:r>
      <w:r w:rsidR="007B5DEB">
        <w:t xml:space="preserve"> concerning the accessibility of menstrual hygiene products were introduced in the House of Representatives.  </w:t>
      </w:r>
      <w:r w:rsidR="00390F8A">
        <w:t xml:space="preserve">Rep. Grace </w:t>
      </w:r>
      <w:proofErr w:type="spellStart"/>
      <w:r w:rsidR="00390F8A">
        <w:t>Meng</w:t>
      </w:r>
      <w:proofErr w:type="spellEnd"/>
      <w:r w:rsidR="00390F8A">
        <w:t xml:space="preserve"> (D-NY) introduced </w:t>
      </w:r>
      <w:r w:rsidR="007B5DEB">
        <w:t>the “Menstrual Equity for All Act o</w:t>
      </w:r>
      <w:r w:rsidR="00EB3D64">
        <w:t>f 2019</w:t>
      </w:r>
      <w:r w:rsidR="00390F8A">
        <w:t>”</w:t>
      </w:r>
      <w:r w:rsidR="00EB3D64">
        <w:t xml:space="preserve"> (</w:t>
      </w:r>
      <w:r w:rsidR="00EB3D64" w:rsidRPr="00EB3D64">
        <w:t>H.R. 1882</w:t>
      </w:r>
      <w:r w:rsidR="00EB3D64">
        <w:t>)</w:t>
      </w:r>
      <w:r w:rsidR="00EB3D64" w:rsidRPr="00EB3D64">
        <w:t xml:space="preserve">, </w:t>
      </w:r>
      <w:r w:rsidR="00390F8A">
        <w:t>which, among other requirements</w:t>
      </w:r>
      <w:r w:rsidR="007B5DEB">
        <w:t xml:space="preserve">, mandated coverage of menstrual </w:t>
      </w:r>
      <w:r w:rsidR="00390F8A">
        <w:t xml:space="preserve">hygiene </w:t>
      </w:r>
      <w:r w:rsidR="007B5DEB">
        <w:t>products under the federal Medic</w:t>
      </w:r>
      <w:r w:rsidR="00B34D20">
        <w:t>aid program.  Rep.</w:t>
      </w:r>
      <w:r w:rsidR="00504480">
        <w:t xml:space="preserve"> </w:t>
      </w:r>
      <w:r w:rsidR="00B34D20">
        <w:t>Bobby Rush (D-IL</w:t>
      </w:r>
      <w:r w:rsidR="007B5DEB">
        <w:t xml:space="preserve">) introduced </w:t>
      </w:r>
      <w:r w:rsidR="00EB3D64">
        <w:t>the “”SNAP PLUS Act of 2020</w:t>
      </w:r>
      <w:r w:rsidR="007B5DEB">
        <w:t xml:space="preserve">” </w:t>
      </w:r>
      <w:r w:rsidR="00EB3D64">
        <w:t>(</w:t>
      </w:r>
      <w:r w:rsidR="00EB3D64" w:rsidRPr="00EB3D64">
        <w:t>H.R.7271</w:t>
      </w:r>
      <w:r w:rsidR="00EB3D64">
        <w:t>)</w:t>
      </w:r>
      <w:r w:rsidR="00EB3D64" w:rsidRPr="00EB3D64">
        <w:t xml:space="preserve">, </w:t>
      </w:r>
      <w:r w:rsidR="007B5DEB">
        <w:t>which would permit SNAP benefits to be used to purchase personal hygiene items, including m</w:t>
      </w:r>
      <w:r w:rsidR="00390F8A">
        <w:t>enstrual hygiene products</w:t>
      </w:r>
      <w:r w:rsidR="00F12769">
        <w:t>.  However, no</w:t>
      </w:r>
      <w:r w:rsidR="00390F8A">
        <w:t xml:space="preserve">ne of these bills </w:t>
      </w:r>
      <w:r w:rsidR="00504480">
        <w:t>was</w:t>
      </w:r>
      <w:r w:rsidR="00390F8A">
        <w:t xml:space="preserve"> passed during</w:t>
      </w:r>
      <w:r w:rsidR="00F12769">
        <w:t xml:space="preserve"> the 116</w:t>
      </w:r>
      <w:r w:rsidR="00F12769" w:rsidRPr="00F12769">
        <w:t>th</w:t>
      </w:r>
      <w:r w:rsidR="00F12769">
        <w:t xml:space="preserve"> Congress.</w:t>
      </w:r>
    </w:p>
    <w:sectPr w:rsidR="00C56D99" w:rsidSect="00640A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67C" w:rsidRDefault="0025067C">
      <w:r>
        <w:separator/>
      </w:r>
    </w:p>
  </w:endnote>
  <w:endnote w:type="continuationSeparator" w:id="0">
    <w:p w:rsidR="0025067C" w:rsidRDefault="00250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ACF" w:rsidRDefault="00111ACF" w:rsidP="00111ACF">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67C" w:rsidRDefault="0025067C">
      <w:r>
        <w:separator/>
      </w:r>
    </w:p>
  </w:footnote>
  <w:footnote w:type="continuationSeparator" w:id="0">
    <w:p w:rsidR="0025067C" w:rsidRDefault="00250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0E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A67" w:rsidRDefault="00640A67" w:rsidP="00640A67">
    <w:pPr>
      <w:pStyle w:val="bpuHeadSpon"/>
    </w:pPr>
    <w:r w:rsidRPr="00640A67">
      <w:rPr>
        <w:rStyle w:val="bpuHeadSponChar"/>
      </w:rPr>
      <w:t>AR242</w:t>
    </w:r>
    <w:r>
      <w:t xml:space="preserve"> SWAIN</w:t>
    </w:r>
    <w:r w:rsidR="00092E56">
      <w:t xml:space="preserve">, </w:t>
    </w:r>
    <w:r w:rsidR="00092E56">
      <w:t>MOSQUERA</w:t>
    </w:r>
  </w:p>
  <w:p w:rsidR="00640A67" w:rsidRDefault="00640A67" w:rsidP="00640A67">
    <w:pPr>
      <w:pStyle w:val="bpuHeadSpon"/>
    </w:pPr>
    <w:r>
      <w:fldChar w:fldCharType="begin"/>
    </w:r>
    <w:r>
      <w:instrText xml:space="preserve"> PAGE  \* MERGEFORMAT </w:instrText>
    </w:r>
    <w:r>
      <w:fldChar w:fldCharType="separate"/>
    </w:r>
    <w:r w:rsidR="00880ED1">
      <w:rPr>
        <w:noProof/>
      </w:rPr>
      <w:t>4</w:t>
    </w:r>
    <w:r>
      <w:fldChar w:fldCharType="end"/>
    </w:r>
  </w:p>
  <w:p w:rsidR="00640A67" w:rsidRDefault="00640A67" w:rsidP="00640A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0A67" w:rsidRDefault="00640A67" w:rsidP="00640A67">
    <w:pPr>
      <w:pStyle w:val="bpuHeadSpon"/>
    </w:pPr>
    <w:r w:rsidRPr="00640A67">
      <w:rPr>
        <w:rStyle w:val="bpuHeadSponChar"/>
      </w:rPr>
      <w:t>AR242</w:t>
    </w:r>
    <w:r>
      <w:t xml:space="preserve"> SWAIN</w:t>
    </w:r>
    <w:r w:rsidR="00092E56">
      <w:t xml:space="preserve">, </w:t>
    </w:r>
    <w:r w:rsidR="00092E56">
      <w:t>MOSQUERA</w:t>
    </w:r>
  </w:p>
  <w:p w:rsidR="00640A67" w:rsidRDefault="00640A67" w:rsidP="00640A67">
    <w:pPr>
      <w:pStyle w:val="bpuHeadSpon"/>
    </w:pPr>
    <w:r>
      <w:fldChar w:fldCharType="begin"/>
    </w:r>
    <w:r>
      <w:instrText xml:space="preserve"> PAGE  \* MERGEFORMAT </w:instrText>
    </w:r>
    <w:r>
      <w:fldChar w:fldCharType="separate"/>
    </w:r>
    <w:r w:rsidR="00880ED1">
      <w:rPr>
        <w:noProof/>
      </w:rPr>
      <w:t>2</w:t>
    </w:r>
    <w:r>
      <w:fldChar w:fldCharType="end"/>
    </w:r>
  </w:p>
  <w:p w:rsidR="00640A67" w:rsidRDefault="00640A67" w:rsidP="00640A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67C"/>
    <w:rsid w:val="000051BD"/>
    <w:rsid w:val="000160A5"/>
    <w:rsid w:val="0002335B"/>
    <w:rsid w:val="00026A29"/>
    <w:rsid w:val="0003549A"/>
    <w:rsid w:val="000367AE"/>
    <w:rsid w:val="00043B22"/>
    <w:rsid w:val="00054975"/>
    <w:rsid w:val="00057D20"/>
    <w:rsid w:val="0006010E"/>
    <w:rsid w:val="0006197C"/>
    <w:rsid w:val="0006281F"/>
    <w:rsid w:val="0008141C"/>
    <w:rsid w:val="000914C6"/>
    <w:rsid w:val="00092E56"/>
    <w:rsid w:val="00094A55"/>
    <w:rsid w:val="000A44A7"/>
    <w:rsid w:val="000B1054"/>
    <w:rsid w:val="000B3411"/>
    <w:rsid w:val="000C054C"/>
    <w:rsid w:val="000C12C2"/>
    <w:rsid w:val="000C5038"/>
    <w:rsid w:val="000D11AF"/>
    <w:rsid w:val="000D6255"/>
    <w:rsid w:val="000D6262"/>
    <w:rsid w:val="000D7B4A"/>
    <w:rsid w:val="000E4006"/>
    <w:rsid w:val="000F3DA2"/>
    <w:rsid w:val="000F3E48"/>
    <w:rsid w:val="000F5FDE"/>
    <w:rsid w:val="000F7466"/>
    <w:rsid w:val="00111ACF"/>
    <w:rsid w:val="0013000E"/>
    <w:rsid w:val="00133F81"/>
    <w:rsid w:val="00135943"/>
    <w:rsid w:val="0014664C"/>
    <w:rsid w:val="001645FB"/>
    <w:rsid w:val="0016784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3F7"/>
    <w:rsid w:val="001E6213"/>
    <w:rsid w:val="001F14C7"/>
    <w:rsid w:val="001F7405"/>
    <w:rsid w:val="00205533"/>
    <w:rsid w:val="00212B8D"/>
    <w:rsid w:val="00222983"/>
    <w:rsid w:val="002370D0"/>
    <w:rsid w:val="0025067C"/>
    <w:rsid w:val="00255958"/>
    <w:rsid w:val="00257FA2"/>
    <w:rsid w:val="0026574A"/>
    <w:rsid w:val="002660BB"/>
    <w:rsid w:val="002720E8"/>
    <w:rsid w:val="00275293"/>
    <w:rsid w:val="002776B0"/>
    <w:rsid w:val="00283A04"/>
    <w:rsid w:val="00286C7E"/>
    <w:rsid w:val="002A1029"/>
    <w:rsid w:val="002A3A1A"/>
    <w:rsid w:val="002A4141"/>
    <w:rsid w:val="002A4692"/>
    <w:rsid w:val="002A51BA"/>
    <w:rsid w:val="002B2E26"/>
    <w:rsid w:val="002B3FE6"/>
    <w:rsid w:val="002C2D81"/>
    <w:rsid w:val="002C461E"/>
    <w:rsid w:val="002C6CEC"/>
    <w:rsid w:val="002E09CE"/>
    <w:rsid w:val="002E69D1"/>
    <w:rsid w:val="002F3BA6"/>
    <w:rsid w:val="00315320"/>
    <w:rsid w:val="003248C6"/>
    <w:rsid w:val="00325776"/>
    <w:rsid w:val="00325E27"/>
    <w:rsid w:val="00330395"/>
    <w:rsid w:val="00333704"/>
    <w:rsid w:val="00336624"/>
    <w:rsid w:val="0034025F"/>
    <w:rsid w:val="00340458"/>
    <w:rsid w:val="0034200F"/>
    <w:rsid w:val="003446A0"/>
    <w:rsid w:val="0034481B"/>
    <w:rsid w:val="00346915"/>
    <w:rsid w:val="00350130"/>
    <w:rsid w:val="00350221"/>
    <w:rsid w:val="00354334"/>
    <w:rsid w:val="00357E0F"/>
    <w:rsid w:val="0036180C"/>
    <w:rsid w:val="00363CF5"/>
    <w:rsid w:val="00364344"/>
    <w:rsid w:val="003702CA"/>
    <w:rsid w:val="00370617"/>
    <w:rsid w:val="00382F1F"/>
    <w:rsid w:val="003840E5"/>
    <w:rsid w:val="00384630"/>
    <w:rsid w:val="003877F3"/>
    <w:rsid w:val="00390F8A"/>
    <w:rsid w:val="00391DA4"/>
    <w:rsid w:val="003A3C64"/>
    <w:rsid w:val="003A3F83"/>
    <w:rsid w:val="003B1A0C"/>
    <w:rsid w:val="003B3FB6"/>
    <w:rsid w:val="003C43EF"/>
    <w:rsid w:val="003C5A6B"/>
    <w:rsid w:val="003C7FB2"/>
    <w:rsid w:val="003D24DE"/>
    <w:rsid w:val="003E239D"/>
    <w:rsid w:val="003E26D4"/>
    <w:rsid w:val="003E47BA"/>
    <w:rsid w:val="003F3B37"/>
    <w:rsid w:val="0040195A"/>
    <w:rsid w:val="00402DC0"/>
    <w:rsid w:val="00416C4B"/>
    <w:rsid w:val="0041751E"/>
    <w:rsid w:val="004211E5"/>
    <w:rsid w:val="00422091"/>
    <w:rsid w:val="0043386C"/>
    <w:rsid w:val="00436F2D"/>
    <w:rsid w:val="00436F5D"/>
    <w:rsid w:val="00441B42"/>
    <w:rsid w:val="004469C7"/>
    <w:rsid w:val="0045118A"/>
    <w:rsid w:val="00455D51"/>
    <w:rsid w:val="00456BF9"/>
    <w:rsid w:val="00460FE1"/>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79C"/>
    <w:rsid w:val="004E1F3E"/>
    <w:rsid w:val="004F21BD"/>
    <w:rsid w:val="004F4F1D"/>
    <w:rsid w:val="004F74DD"/>
    <w:rsid w:val="00501317"/>
    <w:rsid w:val="00504480"/>
    <w:rsid w:val="0050495C"/>
    <w:rsid w:val="00505DC9"/>
    <w:rsid w:val="00506E1E"/>
    <w:rsid w:val="00513C81"/>
    <w:rsid w:val="00527BFB"/>
    <w:rsid w:val="00532A32"/>
    <w:rsid w:val="00540B0B"/>
    <w:rsid w:val="0054460F"/>
    <w:rsid w:val="00546DFC"/>
    <w:rsid w:val="005536CD"/>
    <w:rsid w:val="00554051"/>
    <w:rsid w:val="00557240"/>
    <w:rsid w:val="005629A4"/>
    <w:rsid w:val="005651F3"/>
    <w:rsid w:val="00572184"/>
    <w:rsid w:val="00577A15"/>
    <w:rsid w:val="00580376"/>
    <w:rsid w:val="00580533"/>
    <w:rsid w:val="005815F2"/>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A67"/>
    <w:rsid w:val="00645E6A"/>
    <w:rsid w:val="00665CBC"/>
    <w:rsid w:val="00667A5C"/>
    <w:rsid w:val="006743AF"/>
    <w:rsid w:val="00677316"/>
    <w:rsid w:val="00686AEB"/>
    <w:rsid w:val="006947F4"/>
    <w:rsid w:val="006B7897"/>
    <w:rsid w:val="006B7FA7"/>
    <w:rsid w:val="006C086A"/>
    <w:rsid w:val="006C21C1"/>
    <w:rsid w:val="006C7327"/>
    <w:rsid w:val="006D00E5"/>
    <w:rsid w:val="006D791B"/>
    <w:rsid w:val="006E2895"/>
    <w:rsid w:val="006F180D"/>
    <w:rsid w:val="006F4334"/>
    <w:rsid w:val="006F47AF"/>
    <w:rsid w:val="006F6B8A"/>
    <w:rsid w:val="00707CD3"/>
    <w:rsid w:val="00714DFE"/>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5DEB"/>
    <w:rsid w:val="007C0E14"/>
    <w:rsid w:val="007C7DE4"/>
    <w:rsid w:val="007D40CB"/>
    <w:rsid w:val="007D5796"/>
    <w:rsid w:val="007D59C0"/>
    <w:rsid w:val="007D7D9C"/>
    <w:rsid w:val="007F485D"/>
    <w:rsid w:val="007F6050"/>
    <w:rsid w:val="0080144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ED1"/>
    <w:rsid w:val="00884D51"/>
    <w:rsid w:val="008916EC"/>
    <w:rsid w:val="00891E4F"/>
    <w:rsid w:val="008963FD"/>
    <w:rsid w:val="008A31C5"/>
    <w:rsid w:val="008A4F9A"/>
    <w:rsid w:val="008B2850"/>
    <w:rsid w:val="008C79B3"/>
    <w:rsid w:val="008D77BD"/>
    <w:rsid w:val="008E454C"/>
    <w:rsid w:val="008F0D54"/>
    <w:rsid w:val="008F1E5A"/>
    <w:rsid w:val="00901BDA"/>
    <w:rsid w:val="009121D8"/>
    <w:rsid w:val="00912D9C"/>
    <w:rsid w:val="00916F7A"/>
    <w:rsid w:val="00917FE3"/>
    <w:rsid w:val="0092275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C87"/>
    <w:rsid w:val="00A11228"/>
    <w:rsid w:val="00A222C2"/>
    <w:rsid w:val="00A305D6"/>
    <w:rsid w:val="00A342C4"/>
    <w:rsid w:val="00A35370"/>
    <w:rsid w:val="00A433B7"/>
    <w:rsid w:val="00A50F6B"/>
    <w:rsid w:val="00A52237"/>
    <w:rsid w:val="00A551D6"/>
    <w:rsid w:val="00A56A73"/>
    <w:rsid w:val="00A6251B"/>
    <w:rsid w:val="00A6754E"/>
    <w:rsid w:val="00A70F58"/>
    <w:rsid w:val="00A72987"/>
    <w:rsid w:val="00A7346B"/>
    <w:rsid w:val="00A84C4F"/>
    <w:rsid w:val="00A932A1"/>
    <w:rsid w:val="00A96E06"/>
    <w:rsid w:val="00AA6197"/>
    <w:rsid w:val="00AA6C70"/>
    <w:rsid w:val="00AB16FD"/>
    <w:rsid w:val="00AB3AE8"/>
    <w:rsid w:val="00AB4813"/>
    <w:rsid w:val="00AC4BBE"/>
    <w:rsid w:val="00AC6466"/>
    <w:rsid w:val="00AC7639"/>
    <w:rsid w:val="00AD08BB"/>
    <w:rsid w:val="00AD0EC0"/>
    <w:rsid w:val="00AD70D6"/>
    <w:rsid w:val="00AD75BC"/>
    <w:rsid w:val="00AD7BB0"/>
    <w:rsid w:val="00AD7BC9"/>
    <w:rsid w:val="00AE1871"/>
    <w:rsid w:val="00AE341F"/>
    <w:rsid w:val="00AF0DB9"/>
    <w:rsid w:val="00AF1A8C"/>
    <w:rsid w:val="00B0116D"/>
    <w:rsid w:val="00B01173"/>
    <w:rsid w:val="00B02F35"/>
    <w:rsid w:val="00B05A3C"/>
    <w:rsid w:val="00B07100"/>
    <w:rsid w:val="00B1138C"/>
    <w:rsid w:val="00B1409E"/>
    <w:rsid w:val="00B21D44"/>
    <w:rsid w:val="00B2574A"/>
    <w:rsid w:val="00B34D20"/>
    <w:rsid w:val="00B35D8A"/>
    <w:rsid w:val="00B45B34"/>
    <w:rsid w:val="00B57047"/>
    <w:rsid w:val="00B61D86"/>
    <w:rsid w:val="00B6342D"/>
    <w:rsid w:val="00B65A9D"/>
    <w:rsid w:val="00B726BD"/>
    <w:rsid w:val="00B732BC"/>
    <w:rsid w:val="00B87308"/>
    <w:rsid w:val="00B90E33"/>
    <w:rsid w:val="00B9676B"/>
    <w:rsid w:val="00BA2EA5"/>
    <w:rsid w:val="00BA364B"/>
    <w:rsid w:val="00BB1190"/>
    <w:rsid w:val="00BB31D0"/>
    <w:rsid w:val="00BB3A11"/>
    <w:rsid w:val="00BB4DDB"/>
    <w:rsid w:val="00BB5D79"/>
    <w:rsid w:val="00BB5F02"/>
    <w:rsid w:val="00BC7892"/>
    <w:rsid w:val="00BE24D6"/>
    <w:rsid w:val="00BE78EE"/>
    <w:rsid w:val="00BE7EFA"/>
    <w:rsid w:val="00BF06AD"/>
    <w:rsid w:val="00BF2C67"/>
    <w:rsid w:val="00C04F4D"/>
    <w:rsid w:val="00C12E48"/>
    <w:rsid w:val="00C13D14"/>
    <w:rsid w:val="00C15F53"/>
    <w:rsid w:val="00C23F09"/>
    <w:rsid w:val="00C25356"/>
    <w:rsid w:val="00C328D0"/>
    <w:rsid w:val="00C35CEA"/>
    <w:rsid w:val="00C447BA"/>
    <w:rsid w:val="00C46BC1"/>
    <w:rsid w:val="00C5235F"/>
    <w:rsid w:val="00C53F6B"/>
    <w:rsid w:val="00C54CE2"/>
    <w:rsid w:val="00C56D99"/>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E13"/>
    <w:rsid w:val="00CB6246"/>
    <w:rsid w:val="00CC0A17"/>
    <w:rsid w:val="00CD0F93"/>
    <w:rsid w:val="00CD1BD1"/>
    <w:rsid w:val="00CD20B8"/>
    <w:rsid w:val="00CD528D"/>
    <w:rsid w:val="00CE78BF"/>
    <w:rsid w:val="00CF65EB"/>
    <w:rsid w:val="00CF72AD"/>
    <w:rsid w:val="00D02441"/>
    <w:rsid w:val="00D039F4"/>
    <w:rsid w:val="00D10496"/>
    <w:rsid w:val="00D11173"/>
    <w:rsid w:val="00D1215F"/>
    <w:rsid w:val="00D16561"/>
    <w:rsid w:val="00D17FF8"/>
    <w:rsid w:val="00D24F20"/>
    <w:rsid w:val="00D268AC"/>
    <w:rsid w:val="00D27FF3"/>
    <w:rsid w:val="00D343D0"/>
    <w:rsid w:val="00D3664D"/>
    <w:rsid w:val="00D369C1"/>
    <w:rsid w:val="00D46E1D"/>
    <w:rsid w:val="00D500E9"/>
    <w:rsid w:val="00D507BC"/>
    <w:rsid w:val="00D6090A"/>
    <w:rsid w:val="00D62FA3"/>
    <w:rsid w:val="00D63B6F"/>
    <w:rsid w:val="00D64A90"/>
    <w:rsid w:val="00D7188E"/>
    <w:rsid w:val="00D9410B"/>
    <w:rsid w:val="00D9695B"/>
    <w:rsid w:val="00DA2417"/>
    <w:rsid w:val="00DA5585"/>
    <w:rsid w:val="00DB02AC"/>
    <w:rsid w:val="00DB6AA2"/>
    <w:rsid w:val="00DD3B49"/>
    <w:rsid w:val="00DD44D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376"/>
    <w:rsid w:val="00EA3488"/>
    <w:rsid w:val="00EA7C16"/>
    <w:rsid w:val="00EB3D64"/>
    <w:rsid w:val="00EC5281"/>
    <w:rsid w:val="00EC791D"/>
    <w:rsid w:val="00EC7CA6"/>
    <w:rsid w:val="00ED3C5D"/>
    <w:rsid w:val="00ED4553"/>
    <w:rsid w:val="00F00D08"/>
    <w:rsid w:val="00F12769"/>
    <w:rsid w:val="00F1350D"/>
    <w:rsid w:val="00F15583"/>
    <w:rsid w:val="00F16D85"/>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F6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531624"/>
  <w15:docId w15:val="{9C7304CC-02B9-4596-A945-79A8703A8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914C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40A67"/>
  </w:style>
  <w:style w:type="paragraph" w:styleId="BalloonText">
    <w:name w:val="Balloon Text"/>
    <w:basedOn w:val="Normal"/>
    <w:link w:val="BalloonTextChar"/>
    <w:semiHidden/>
    <w:unhideWhenUsed/>
    <w:rsid w:val="00F94F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4F6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902</Words>
  <Characters>5289</Characters>
  <Application>Microsoft Office Word</Application>
  <DocSecurity>0</DocSecurity>
  <Lines>135</Lines>
  <Paragraphs>33</Paragraphs>
  <ScaleCrop>false</ScaleCrop>
  <HeadingPairs>
    <vt:vector size="2" baseType="variant">
      <vt:variant>
        <vt:lpstr>Title</vt:lpstr>
      </vt:variant>
      <vt:variant>
        <vt:i4>1</vt:i4>
      </vt:variant>
    </vt:vector>
  </HeadingPairs>
  <TitlesOfParts>
    <vt:vector size="1" baseType="lpstr">
      <vt:lpstr>AR242</vt:lpstr>
    </vt:vector>
  </TitlesOfParts>
  <Manager>R225</Manager>
  <Company>NJ Office of Legislative Services</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AR242</dc:title>
  <dc:subject/>
  <dc:creator>Assemblywoman  SWAIN</dc:creator>
  <cp:keywords>AR242|4|HS |312|219|285|N|0|</cp:keywords>
  <dc:description>INTRODUCED MAY 5, 2021</dc:description>
  <cp:lastModifiedBy>Franks, Denise</cp:lastModifiedBy>
  <cp:revision>2</cp:revision>
  <cp:lastPrinted>2021-05-21T19:58:00Z</cp:lastPrinted>
  <dcterms:created xsi:type="dcterms:W3CDTF">2021-05-21T19:58:00Z</dcterms:created>
  <dcterms:modified xsi:type="dcterms:W3CDTF">2021-05-21T19:58:00Z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