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6F4A" w:rsidRDefault="001F6F4A" w:rsidP="001F6F4A">
      <w:pPr>
        <w:pStyle w:val="bpuBill"/>
      </w:pPr>
      <w:bookmarkStart w:id="0" w:name="bpuFrontPg"/>
      <w:bookmarkStart w:id="1" w:name="_GoBack"/>
      <w:bookmarkEnd w:id="0"/>
      <w:bookmarkEnd w:id="1"/>
      <w:r>
        <w:t xml:space="preserve">ASSEMBLY RESOLUTION No. 93 </w:t>
      </w:r>
    </w:p>
    <w:p w:rsidR="001F6F4A" w:rsidRPr="009D38FF" w:rsidRDefault="001F6F4A" w:rsidP="001F6F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9484253" r:id="rId7"/>
        </w:object>
      </w:r>
    </w:p>
    <w:p w:rsidR="001F6F4A" w:rsidRDefault="001F6F4A" w:rsidP="001F6F4A">
      <w:pPr>
        <w:pStyle w:val="bpuState"/>
      </w:pPr>
      <w:r>
        <w:t>STATE OF NEW JERSEY</w:t>
      </w:r>
    </w:p>
    <w:p w:rsidR="001F6F4A" w:rsidRDefault="001F6F4A" w:rsidP="001F6F4A">
      <w:pPr>
        <w:pStyle w:val="bpuLegislature"/>
      </w:pPr>
      <w:r>
        <w:t>219th LEGISLATURE</w:t>
      </w:r>
    </w:p>
    <w:p w:rsidR="001F6F4A" w:rsidRDefault="001F6F4A" w:rsidP="001F6F4A">
      <w:pPr>
        <w:pStyle w:val="bpuWpGraphic"/>
      </w:pPr>
      <w:r>
        <w:object w:dxaOrig="8985" w:dyaOrig="255">
          <v:shape id="_x0000_i1026" type="#_x0000_t75" style="width:6in;height:12pt" o:ole="">
            <v:imagedata r:id="rId6" o:title=""/>
          </v:shape>
          <o:OLEObject Type="Embed" ProgID="WPWin6.1" ShapeID="_x0000_i1026" DrawAspect="Content" ObjectID="_1649484254" r:id="rId8"/>
        </w:object>
      </w:r>
      <w:r>
        <w:t xml:space="preserve">  </w:t>
      </w:r>
    </w:p>
    <w:p w:rsidR="001F6F4A" w:rsidRDefault="001F6F4A" w:rsidP="001F6F4A">
      <w:pPr>
        <w:pStyle w:val="bpuIntro"/>
      </w:pPr>
      <w:r>
        <w:t>INTRODUCED FEBRUARY 13, 2020</w:t>
      </w:r>
    </w:p>
    <w:p w:rsidR="001F6F4A" w:rsidRDefault="001F6F4A" w:rsidP="001F6F4A">
      <w:pPr>
        <w:pStyle w:val="bpuIntro"/>
      </w:pPr>
    </w:p>
    <w:p w:rsidR="001F6F4A" w:rsidRDefault="001F6F4A" w:rsidP="001F6F4A">
      <w:pPr>
        <w:pStyle w:val="bpuIntro"/>
        <w:sectPr w:rsidR="001F6F4A" w:rsidSect="006315D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F6F4A" w:rsidRDefault="001F6F4A" w:rsidP="001F6F4A">
      <w:pPr>
        <w:pStyle w:val="bpuIntro"/>
      </w:pPr>
    </w:p>
    <w:p w:rsidR="001F6F4A" w:rsidRDefault="001F6F4A" w:rsidP="001F6F4A">
      <w:pPr>
        <w:pStyle w:val="bpuSponsor"/>
      </w:pPr>
      <w:r>
        <w:t>Sponsored by:</w:t>
      </w:r>
    </w:p>
    <w:p w:rsidR="001F6F4A" w:rsidRDefault="001F6F4A" w:rsidP="001F6F4A">
      <w:pPr>
        <w:pStyle w:val="bpuSponsor"/>
      </w:pPr>
      <w:r>
        <w:t>Assemblywoman  CAROL A. MURPHY</w:t>
      </w:r>
    </w:p>
    <w:p w:rsidR="001F6F4A" w:rsidRDefault="001F6F4A" w:rsidP="001F6F4A">
      <w:pPr>
        <w:pStyle w:val="bpuSponsor"/>
      </w:pPr>
      <w:r>
        <w:t>District 7 (Burlington)</w:t>
      </w:r>
    </w:p>
    <w:p w:rsidR="001F6F4A" w:rsidRDefault="006315D4" w:rsidP="006315D4">
      <w:pPr>
        <w:pStyle w:val="bpuSponsor"/>
      </w:pPr>
      <w:r>
        <w:t>Assemblyman  DANIEL R. BENSON</w:t>
      </w:r>
    </w:p>
    <w:p w:rsidR="006315D4" w:rsidRDefault="006315D4" w:rsidP="006315D4">
      <w:pPr>
        <w:pStyle w:val="bpuSponsor"/>
      </w:pPr>
      <w:r>
        <w:t>District 14 (Mercer and Middlesex)</w:t>
      </w:r>
    </w:p>
    <w:p w:rsidR="006315D4" w:rsidRPr="006315D4" w:rsidRDefault="006315D4" w:rsidP="006315D4">
      <w:pPr>
        <w:pStyle w:val="bpuSponsor"/>
      </w:pPr>
    </w:p>
    <w:p w:rsidR="001F6F4A" w:rsidRDefault="001F6F4A" w:rsidP="001F6F4A">
      <w:pPr>
        <w:pStyle w:val="bpuSponsor"/>
      </w:pPr>
    </w:p>
    <w:p w:rsidR="001F6F4A" w:rsidRDefault="001F6F4A" w:rsidP="001F6F4A">
      <w:pPr>
        <w:pStyle w:val="bpuSponsor"/>
      </w:pPr>
    </w:p>
    <w:p w:rsidR="001F6F4A" w:rsidRDefault="001F6F4A" w:rsidP="001F6F4A">
      <w:pPr>
        <w:pStyle w:val="bpuSponsor"/>
      </w:pPr>
    </w:p>
    <w:p w:rsidR="001F6F4A" w:rsidRDefault="001F6F4A" w:rsidP="001F6F4A">
      <w:pPr>
        <w:pStyle w:val="bpuSponsor"/>
      </w:pPr>
      <w:r>
        <w:t>SYNOPSIS</w:t>
      </w:r>
    </w:p>
    <w:p w:rsidR="001F6F4A" w:rsidRDefault="001F6F4A" w:rsidP="001F6F4A">
      <w:pPr>
        <w:pStyle w:val="bpuNormText"/>
      </w:pPr>
      <w:r>
        <w:tab/>
        <w:t xml:space="preserve">Urges President and Congress to enact “Humane Cosmetics Act of 2019.” </w:t>
      </w:r>
    </w:p>
    <w:p w:rsidR="001F6F4A" w:rsidRDefault="001F6F4A" w:rsidP="001F6F4A">
      <w:pPr>
        <w:pStyle w:val="bpuNormText"/>
      </w:pPr>
    </w:p>
    <w:p w:rsidR="001F6F4A" w:rsidRDefault="001F6F4A" w:rsidP="001F6F4A">
      <w:pPr>
        <w:pStyle w:val="bpuSponsor"/>
      </w:pPr>
      <w:r>
        <w:t xml:space="preserve">CURRENT VERSION OF TEXT </w:t>
      </w:r>
    </w:p>
    <w:p w:rsidR="001F6F4A" w:rsidRDefault="001F6F4A" w:rsidP="001F6F4A">
      <w:pPr>
        <w:pStyle w:val="bpuNormText"/>
      </w:pPr>
      <w:r>
        <w:tab/>
        <w:t>As introduced.</w:t>
      </w:r>
    </w:p>
    <w:p w:rsidR="001F6F4A" w:rsidRDefault="001F6F4A" w:rsidP="001F6F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F6F4A" w:rsidRDefault="001F6F4A" w:rsidP="008916EC">
      <w:pPr>
        <w:pStyle w:val="FronterPage"/>
        <w:tabs>
          <w:tab w:val="clear" w:pos="720"/>
          <w:tab w:val="clear" w:pos="1440"/>
          <w:tab w:val="clear" w:pos="2160"/>
          <w:tab w:val="clear" w:pos="2880"/>
          <w:tab w:val="clear" w:pos="3600"/>
          <w:tab w:val="clear" w:pos="4320"/>
          <w:tab w:val="clear" w:pos="5040"/>
        </w:tabs>
        <w:sectPr w:rsidR="001F6F4A" w:rsidSect="001F6F4A">
          <w:type w:val="continuous"/>
          <w:pgSz w:w="12240" w:h="20160" w:code="5"/>
          <w:pgMar w:top="1440" w:right="2275" w:bottom="1440" w:left="2275" w:header="72" w:footer="720" w:gutter="0"/>
          <w:pgNumType w:start="1"/>
          <w:cols w:space="720"/>
          <w:docGrid w:linePitch="360"/>
        </w:sectPr>
      </w:pPr>
    </w:p>
    <w:p w:rsidR="008F1DCB" w:rsidRPr="00677316" w:rsidRDefault="008F1DCB" w:rsidP="008F1DCB">
      <w:pPr>
        <w:pStyle w:val="HangingAnAct"/>
        <w:rPr>
          <w:rStyle w:val="HangingAnActChar"/>
        </w:rPr>
      </w:pPr>
      <w:r w:rsidRPr="008F1DCB">
        <w:rPr>
          <w:rStyle w:val="BillHead"/>
        </w:rPr>
        <w:lastRenderedPageBreak/>
        <w:t>An Assembly Resolution</w:t>
      </w:r>
      <w:r w:rsidRPr="006B7FA7">
        <w:rPr>
          <w:rStyle w:val="HangingAnActChar"/>
        </w:rPr>
        <w:t xml:space="preserve"> </w:t>
      </w:r>
      <w:r>
        <w:t>urging the President and Congress of the United States to enact the “Humane Cosmetics Act</w:t>
      </w:r>
      <w:r w:rsidR="00203708">
        <w:t xml:space="preserve"> of 2019</w:t>
      </w:r>
      <w:r w:rsidR="0090318A">
        <w:t>,</w:t>
      </w:r>
      <w:r>
        <w:t>” concerning cosmetics testing on animals.</w:t>
      </w:r>
    </w:p>
    <w:p w:rsidR="008F1DCB" w:rsidRDefault="008F1DCB" w:rsidP="008F1DCB"/>
    <w:p w:rsidR="008F1DCB" w:rsidRDefault="008F1DCB" w:rsidP="008F1DCB">
      <w:pPr>
        <w:pStyle w:val="IndentHang"/>
      </w:pPr>
      <w:r w:rsidRPr="00391B81">
        <w:rPr>
          <w:b/>
          <w:bCs/>
          <w:smallCaps/>
        </w:rPr>
        <w:t>Whereas,</w:t>
      </w:r>
      <w:r w:rsidRPr="001C43C8">
        <w:t xml:space="preserve"> </w:t>
      </w:r>
      <w:r>
        <w:t>E</w:t>
      </w:r>
      <w:r w:rsidRPr="00F7601C">
        <w:t xml:space="preserve">very year, </w:t>
      </w:r>
      <w:r>
        <w:t>countless animals are injured and killed in</w:t>
      </w:r>
      <w:r w:rsidRPr="00F7601C">
        <w:t xml:space="preserve"> tests that attempt to evaluate the hazards of consumer products and their ingredients</w:t>
      </w:r>
      <w:r>
        <w:t>; and</w:t>
      </w:r>
    </w:p>
    <w:p w:rsidR="008F1DCB" w:rsidRDefault="008F1DCB" w:rsidP="008F1DCB">
      <w:pPr>
        <w:pStyle w:val="IndentHang"/>
      </w:pPr>
      <w:r w:rsidRPr="00391B81">
        <w:rPr>
          <w:b/>
          <w:bCs/>
          <w:smallCaps/>
        </w:rPr>
        <w:t>Whereas,</w:t>
      </w:r>
      <w:r w:rsidRPr="001C43C8">
        <w:t xml:space="preserve"> </w:t>
      </w:r>
      <w:r>
        <w:t>I</w:t>
      </w:r>
      <w:r w:rsidRPr="00F7601C">
        <w:t xml:space="preserve">n an </w:t>
      </w:r>
      <w:r>
        <w:t>effort to measure toxicity,</w:t>
      </w:r>
      <w:r w:rsidRPr="00F7601C">
        <w:t xml:space="preserve"> rats, mice, guinea pigs, rabbits, and other animals are forced to swallow or</w:t>
      </w:r>
      <w:r>
        <w:t xml:space="preserve"> inhale massive quantities of </w:t>
      </w:r>
      <w:r w:rsidRPr="00F7601C">
        <w:t>test substance</w:t>
      </w:r>
      <w:r>
        <w:t>s</w:t>
      </w:r>
      <w:r w:rsidRPr="00F7601C">
        <w:t xml:space="preserve"> </w:t>
      </w:r>
      <w:r>
        <w:t>or have a chemical spread</w:t>
      </w:r>
      <w:r w:rsidRPr="00F7601C">
        <w:t xml:space="preserve"> in their eyes or on their skin</w:t>
      </w:r>
      <w:r>
        <w:t>; and</w:t>
      </w:r>
    </w:p>
    <w:p w:rsidR="008F1DCB" w:rsidRDefault="008F1DCB" w:rsidP="008F1DCB">
      <w:pPr>
        <w:pStyle w:val="IndentHang"/>
      </w:pPr>
      <w:r w:rsidRPr="00391B81">
        <w:rPr>
          <w:b/>
          <w:bCs/>
          <w:smallCaps/>
        </w:rPr>
        <w:t>Whereas,</w:t>
      </w:r>
      <w:r w:rsidRPr="001C43C8">
        <w:t xml:space="preserve"> </w:t>
      </w:r>
      <w:r>
        <w:t>T</w:t>
      </w:r>
      <w:r w:rsidRPr="00F7601C">
        <w:t>ests on animals often do not predict outcomes in humans, and many non-animal test methods are available and continue to be developed</w:t>
      </w:r>
      <w:r>
        <w:t>; and</w:t>
      </w:r>
    </w:p>
    <w:p w:rsidR="008F1DCB" w:rsidRPr="00F7601C" w:rsidRDefault="008F1DCB" w:rsidP="008F1DCB">
      <w:pPr>
        <w:pStyle w:val="IndentHang"/>
      </w:pPr>
      <w:r w:rsidRPr="00391B81">
        <w:rPr>
          <w:b/>
          <w:bCs/>
          <w:smallCaps/>
        </w:rPr>
        <w:t>Whereas,</w:t>
      </w:r>
      <w:r w:rsidRPr="001C43C8">
        <w:t xml:space="preserve"> </w:t>
      </w:r>
      <w:r>
        <w:t>Acute toxicity testing, eye and skin irritation testing, skin sensitization testing, carcinogenicity testing, and reproductive and developmental toxicity testing cause great pain to animals without necessarily providing more accurate conclusions about the safety of consumer products than non-a</w:t>
      </w:r>
      <w:r w:rsidR="00364A16">
        <w:t>nimal testing alternatives; and</w:t>
      </w:r>
    </w:p>
    <w:p w:rsidR="008F1DCB" w:rsidRPr="00BB794F" w:rsidRDefault="008F1DCB" w:rsidP="008F1DCB">
      <w:pPr>
        <w:pStyle w:val="IndentHang"/>
      </w:pPr>
      <w:r w:rsidRPr="00391B81">
        <w:rPr>
          <w:b/>
          <w:bCs/>
          <w:smallCaps/>
        </w:rPr>
        <w:t>Whereas,</w:t>
      </w:r>
      <w:r w:rsidRPr="001C43C8">
        <w:t xml:space="preserve"> </w:t>
      </w:r>
      <w:r>
        <w:t>The United States</w:t>
      </w:r>
      <w:r w:rsidRPr="00BB794F">
        <w:t xml:space="preserve"> Foo</w:t>
      </w:r>
      <w:r>
        <w:t xml:space="preserve">d and Drug Administration </w:t>
      </w:r>
      <w:r w:rsidRPr="00BB794F">
        <w:t>a</w:t>
      </w:r>
      <w:r>
        <w:t xml:space="preserve">dvises cosmetics manufacturers </w:t>
      </w:r>
      <w:r w:rsidRPr="00BB794F">
        <w:t>to employ whatever testing is appropriate and effective for substantiating the safety of th</w:t>
      </w:r>
      <w:r>
        <w:t>eir products</w:t>
      </w:r>
      <w:r w:rsidRPr="00BB794F">
        <w:t xml:space="preserve"> </w:t>
      </w:r>
      <w:r>
        <w:t>while noting that the f</w:t>
      </w:r>
      <w:r w:rsidRPr="00BB794F">
        <w:t>edera</w:t>
      </w:r>
      <w:r>
        <w:t xml:space="preserve">l Food, Drug, and Cosmetic Act </w:t>
      </w:r>
      <w:r w:rsidRPr="00BB794F">
        <w:t>does not specifically require the use of animals i</w:t>
      </w:r>
      <w:r>
        <w:t>n testing cosmetics for safety</w:t>
      </w:r>
      <w:r w:rsidR="00364A16">
        <w:t>; and</w:t>
      </w:r>
    </w:p>
    <w:p w:rsidR="008F1DCB" w:rsidRPr="00BB794F" w:rsidRDefault="008F1DCB" w:rsidP="008F1DCB">
      <w:pPr>
        <w:pStyle w:val="IndentHang"/>
      </w:pPr>
      <w:r w:rsidRPr="00391B81">
        <w:rPr>
          <w:b/>
          <w:bCs/>
          <w:smallCaps/>
        </w:rPr>
        <w:t>Whereas,</w:t>
      </w:r>
      <w:r w:rsidRPr="001C43C8">
        <w:t xml:space="preserve"> </w:t>
      </w:r>
      <w:r>
        <w:t>T</w:t>
      </w:r>
      <w:r w:rsidRPr="00F55FF2">
        <w:t xml:space="preserve">he </w:t>
      </w:r>
      <w:r>
        <w:t xml:space="preserve">United States </w:t>
      </w:r>
      <w:r w:rsidRPr="00F55FF2">
        <w:t xml:space="preserve">Consumer </w:t>
      </w:r>
      <w:r>
        <w:t>Product Safety Commission’s animal testing policy states that n</w:t>
      </w:r>
      <w:r w:rsidRPr="00F55FF2">
        <w:t xml:space="preserve">either the Federal Hazardous Substances Act </w:t>
      </w:r>
      <w:r>
        <w:t>nor the c</w:t>
      </w:r>
      <w:r w:rsidRPr="00F55FF2">
        <w:t>ommission’s regul</w:t>
      </w:r>
      <w:r>
        <w:t>ations require animal testing and</w:t>
      </w:r>
      <w:r w:rsidRPr="00F55FF2">
        <w:t xml:space="preserve"> only require that a product be labeled to reflect the hazar</w:t>
      </w:r>
      <w:r>
        <w:t>ds as</w:t>
      </w:r>
      <w:r w:rsidR="00364A16">
        <w:t>sociated with that product; and</w:t>
      </w:r>
    </w:p>
    <w:p w:rsidR="008F1DCB" w:rsidRPr="00BB794F" w:rsidRDefault="008F1DCB" w:rsidP="008F1DCB">
      <w:pPr>
        <w:pStyle w:val="IndentHang"/>
      </w:pPr>
      <w:r w:rsidRPr="00391B81">
        <w:rPr>
          <w:b/>
          <w:bCs/>
          <w:smallCaps/>
        </w:rPr>
        <w:t>Whereas,</w:t>
      </w:r>
      <w:r w:rsidRPr="001C43C8">
        <w:t xml:space="preserve"> </w:t>
      </w:r>
      <w:r>
        <w:t>W</w:t>
      </w:r>
      <w:r w:rsidRPr="00F55FF2">
        <w:t>hile some countries, such as China, require specific animal tests for these products, the European Union, Israel, and India have banned the sale of any cosmetics or cosmetics ingredients that h</w:t>
      </w:r>
      <w:r>
        <w:t>av</w:t>
      </w:r>
      <w:r w:rsidR="00364A16">
        <w:t>e been tested on animals; and</w:t>
      </w:r>
    </w:p>
    <w:p w:rsidR="008F1DCB" w:rsidRDefault="008F1DCB" w:rsidP="008F1DCB">
      <w:pPr>
        <w:pStyle w:val="IndentHang"/>
      </w:pPr>
      <w:r w:rsidRPr="00391B81">
        <w:rPr>
          <w:b/>
          <w:bCs/>
          <w:smallCaps/>
        </w:rPr>
        <w:t>Whereas,</w:t>
      </w:r>
      <w:r>
        <w:t xml:space="preserve"> The “Humane Cosmetics Act</w:t>
      </w:r>
      <w:r w:rsidR="00203708">
        <w:t xml:space="preserve"> of 2019</w:t>
      </w:r>
      <w:r>
        <w:t xml:space="preserve">,” introduced on </w:t>
      </w:r>
      <w:r w:rsidR="00203708">
        <w:t>November</w:t>
      </w:r>
      <w:r>
        <w:t xml:space="preserve"> </w:t>
      </w:r>
      <w:r w:rsidR="00203708">
        <w:t>18</w:t>
      </w:r>
      <w:r>
        <w:t>, 201</w:t>
      </w:r>
      <w:r w:rsidR="00203708">
        <w:t>9</w:t>
      </w:r>
      <w:r>
        <w:t xml:space="preserve"> as </w:t>
      </w:r>
      <w:r w:rsidR="00203708">
        <w:t>S.2886 and H.R.5141</w:t>
      </w:r>
      <w:r>
        <w:t xml:space="preserve">, would </w:t>
      </w:r>
      <w:r w:rsidR="00203708" w:rsidRPr="00203708">
        <w:t>prohibit</w:t>
      </w:r>
      <w:r w:rsidR="005713F7">
        <w:t xml:space="preserve"> testing cosmetics on animals, as well as </w:t>
      </w:r>
      <w:r w:rsidR="00203708" w:rsidRPr="00203708">
        <w:t>the sale or transport of any cosmetics in interstate commerce if any component of the final product was developed or manufactured using animal testing</w:t>
      </w:r>
      <w:r>
        <w:t xml:space="preserve">; and </w:t>
      </w:r>
    </w:p>
    <w:p w:rsidR="008F1DCB" w:rsidRDefault="008F1DCB" w:rsidP="008F1DCB">
      <w:pPr>
        <w:pStyle w:val="IndentHang"/>
      </w:pPr>
      <w:r w:rsidRPr="00391B81">
        <w:rPr>
          <w:b/>
          <w:bCs/>
          <w:smallCaps/>
        </w:rPr>
        <w:t>Whereas,</w:t>
      </w:r>
      <w:r>
        <w:t xml:space="preserve"> By </w:t>
      </w:r>
      <w:r w:rsidR="005713F7">
        <w:t xml:space="preserve">banning animal testing in the United States and </w:t>
      </w:r>
      <w:r>
        <w:t xml:space="preserve">prohibiting the sale </w:t>
      </w:r>
      <w:r w:rsidR="00203708">
        <w:t xml:space="preserve">and transport </w:t>
      </w:r>
      <w:r>
        <w:t>of products that have been tested on animals, the “Humane Cosmetics Act</w:t>
      </w:r>
      <w:r w:rsidR="00203708">
        <w:t xml:space="preserve"> of 2019</w:t>
      </w:r>
      <w:r>
        <w:t>” would help reduce animal c</w:t>
      </w:r>
      <w:r w:rsidR="00364A16">
        <w:t>osmetics testing worldwide; and</w:t>
      </w:r>
    </w:p>
    <w:p w:rsidR="008F1DCB" w:rsidRDefault="008F1DCB" w:rsidP="008F1DCB">
      <w:pPr>
        <w:pStyle w:val="IndentHang"/>
      </w:pPr>
      <w:r w:rsidRPr="00391B81">
        <w:rPr>
          <w:b/>
          <w:bCs/>
          <w:smallCaps/>
        </w:rPr>
        <w:t>Whereas,</w:t>
      </w:r>
      <w:r>
        <w:t xml:space="preserve"> The</w:t>
      </w:r>
      <w:r w:rsidRPr="00994ECC">
        <w:t xml:space="preserve"> cosmetics indust</w:t>
      </w:r>
      <w:r>
        <w:t>ry already has safer, more cost-</w:t>
      </w:r>
      <w:r w:rsidRPr="00994ECC">
        <w:t>effective methods of t</w:t>
      </w:r>
      <w:r>
        <w:t>esting that do not harm animals and</w:t>
      </w:r>
      <w:r w:rsidRPr="00994ECC">
        <w:t xml:space="preserve"> American companies face no economic risk from this legis</w:t>
      </w:r>
      <w:r w:rsidR="00364A16">
        <w:t>lation; and</w:t>
      </w:r>
      <w:r w:rsidR="00364A16">
        <w:br w:type="page"/>
      </w:r>
    </w:p>
    <w:p w:rsidR="008F1DCB" w:rsidRDefault="008F1DCB" w:rsidP="008F1DCB">
      <w:pPr>
        <w:pStyle w:val="IndentHang"/>
      </w:pPr>
      <w:r w:rsidRPr="00391B81">
        <w:rPr>
          <w:b/>
          <w:bCs/>
          <w:smallCaps/>
        </w:rPr>
        <w:lastRenderedPageBreak/>
        <w:t>Whereas,</w:t>
      </w:r>
      <w:r>
        <w:t xml:space="preserve"> The</w:t>
      </w:r>
      <w:r w:rsidRPr="00BE6411">
        <w:t xml:space="preserve"> cosmetics industry is al</w:t>
      </w:r>
      <w:r>
        <w:t>ready using alternative cutting-</w:t>
      </w:r>
      <w:r w:rsidRPr="00BE6411">
        <w:t>edge</w:t>
      </w:r>
      <w:r>
        <w:t xml:space="preserve"> testing methods that are safer and</w:t>
      </w:r>
      <w:r w:rsidRPr="00BE6411">
        <w:t xml:space="preserve"> </w:t>
      </w:r>
      <w:r>
        <w:t xml:space="preserve">cheaper and which do not hurt animals, and the </w:t>
      </w:r>
      <w:r w:rsidRPr="00BE6411">
        <w:t>United States</w:t>
      </w:r>
      <w:r>
        <w:t xml:space="preserve"> should</w:t>
      </w:r>
      <w:r w:rsidRPr="00BE6411">
        <w:t xml:space="preserve"> </w:t>
      </w:r>
      <w:r>
        <w:t>show moral leadership by</w:t>
      </w:r>
      <w:r w:rsidRPr="00BE6411">
        <w:t xml:space="preserve"> stand</w:t>
      </w:r>
      <w:r>
        <w:t>ing</w:t>
      </w:r>
      <w:r w:rsidRPr="00BE6411">
        <w:t xml:space="preserve"> against </w:t>
      </w:r>
      <w:r>
        <w:t>the inhumane treatment of animals; an</w:t>
      </w:r>
      <w:r w:rsidR="00364A16">
        <w:t>d</w:t>
      </w:r>
    </w:p>
    <w:p w:rsidR="008F1DCB" w:rsidRDefault="008F1DCB" w:rsidP="008F1DCB">
      <w:pPr>
        <w:pStyle w:val="IndentHang"/>
      </w:pPr>
      <w:r w:rsidRPr="00391B81">
        <w:rPr>
          <w:b/>
          <w:bCs/>
          <w:smallCaps/>
        </w:rPr>
        <w:t>Whereas,</w:t>
      </w:r>
      <w:r>
        <w:t xml:space="preserve"> </w:t>
      </w:r>
      <w:r w:rsidRPr="00BE6411">
        <w:t xml:space="preserve">The </w:t>
      </w:r>
      <w:r>
        <w:t>“</w:t>
      </w:r>
      <w:r w:rsidRPr="00BE6411">
        <w:t>Huma</w:t>
      </w:r>
      <w:r>
        <w:t>ne Cosmetics Act</w:t>
      </w:r>
      <w:r w:rsidR="004A70E7">
        <w:t xml:space="preserve"> of 2019</w:t>
      </w:r>
      <w:r>
        <w:t>” would bring the United States’</w:t>
      </w:r>
      <w:r w:rsidRPr="00BE6411">
        <w:t xml:space="preserve"> cosmetic</w:t>
      </w:r>
      <w:r>
        <w:t>s</w:t>
      </w:r>
      <w:r w:rsidRPr="00BE6411">
        <w:t xml:space="preserve"> policy in line with more than 30 countries that have already implemented </w:t>
      </w:r>
      <w:r w:rsidR="005713F7">
        <w:t>bans on animal testing and th</w:t>
      </w:r>
      <w:r w:rsidRPr="00BE6411">
        <w:t xml:space="preserve">e </w:t>
      </w:r>
      <w:r>
        <w:t xml:space="preserve">sale of animal-tested cosmetics, </w:t>
      </w:r>
      <w:r w:rsidRPr="00BE6411">
        <w:t>including the European Union, Israel, Norway, Switzerland, and India</w:t>
      </w:r>
      <w:r w:rsidR="00364A16">
        <w:t>; and</w:t>
      </w:r>
    </w:p>
    <w:p w:rsidR="008F1DCB" w:rsidRDefault="008F1DCB" w:rsidP="008F1DCB">
      <w:pPr>
        <w:pStyle w:val="IndentHang"/>
      </w:pPr>
      <w:r w:rsidRPr="00391B81">
        <w:rPr>
          <w:b/>
          <w:bCs/>
          <w:smallCaps/>
        </w:rPr>
        <w:t>Whereas,</w:t>
      </w:r>
      <w:r>
        <w:t xml:space="preserve"> O</w:t>
      </w:r>
      <w:r w:rsidRPr="00BE6411">
        <w:t xml:space="preserve">f the 13 biggest importers of American cosmetics, </w:t>
      </w:r>
      <w:r>
        <w:t>eight</w:t>
      </w:r>
      <w:r w:rsidRPr="00BE6411">
        <w:t xml:space="preserve"> countries have bans in place or legislation under consideration</w:t>
      </w:r>
      <w:r>
        <w:t xml:space="preserve"> regarding animal testing, and</w:t>
      </w:r>
      <w:r w:rsidRPr="00BE6411">
        <w:t xml:space="preserve"> American cosmetic</w:t>
      </w:r>
      <w:r>
        <w:t>s</w:t>
      </w:r>
      <w:r w:rsidRPr="00BE6411">
        <w:t xml:space="preserve"> companies already have to comply with </w:t>
      </w:r>
      <w:r>
        <w:t xml:space="preserve">these </w:t>
      </w:r>
      <w:r w:rsidRPr="00BE6411">
        <w:t>animal test</w:t>
      </w:r>
      <w:r w:rsidR="00364A16">
        <w:t>ing bans; and</w:t>
      </w:r>
    </w:p>
    <w:p w:rsidR="008F1DCB" w:rsidRDefault="008F1DCB" w:rsidP="008F1DCB">
      <w:pPr>
        <w:pStyle w:val="IndentHang"/>
      </w:pPr>
      <w:r w:rsidRPr="00391B81">
        <w:rPr>
          <w:b/>
          <w:bCs/>
          <w:smallCaps/>
        </w:rPr>
        <w:t>Whereas,</w:t>
      </w:r>
      <w:r>
        <w:t xml:space="preserve"> Seven hundred</w:t>
      </w:r>
      <w:r w:rsidRPr="00BE6411">
        <w:t xml:space="preserve"> cosmetic</w:t>
      </w:r>
      <w:r>
        <w:t>s</w:t>
      </w:r>
      <w:r w:rsidRPr="00BE6411">
        <w:t xml:space="preserve"> brands in North America do</w:t>
      </w:r>
      <w:r>
        <w:t xml:space="preserve"> not</w:t>
      </w:r>
      <w:r w:rsidRPr="00BE6411">
        <w:t xml:space="preserve"> test products or ingredients on animals, and instead use other affordable, proven methods of testing and innovate with thousands of ingredie</w:t>
      </w:r>
      <w:r>
        <w:t>nts already pro</w:t>
      </w:r>
      <w:r w:rsidR="00364A16">
        <w:t>ven safe for use; and</w:t>
      </w:r>
    </w:p>
    <w:p w:rsidR="008F1DCB" w:rsidRDefault="008F1DCB" w:rsidP="008F1DCB">
      <w:pPr>
        <w:pStyle w:val="IndentHang"/>
      </w:pPr>
      <w:r w:rsidRPr="00391B81">
        <w:rPr>
          <w:b/>
          <w:bCs/>
          <w:smallCaps/>
        </w:rPr>
        <w:t>Whereas,</w:t>
      </w:r>
      <w:r>
        <w:t xml:space="preserve"> The “Humane Cosmetics Act</w:t>
      </w:r>
      <w:r w:rsidR="00D43A44">
        <w:t xml:space="preserve"> of 2019</w:t>
      </w:r>
      <w:r>
        <w:t>”</w:t>
      </w:r>
      <w:r w:rsidR="00D43A44">
        <w:t xml:space="preserve"> has been endorsed by 250</w:t>
      </w:r>
      <w:r w:rsidRPr="00BE6411">
        <w:t xml:space="preserve"> companies in the cosmetic</w:t>
      </w:r>
      <w:r>
        <w:t>s</w:t>
      </w:r>
      <w:r w:rsidRPr="00BE6411">
        <w:t xml:space="preserve"> industry, and is supported</w:t>
      </w:r>
      <w:r>
        <w:t xml:space="preserve"> by both Republican and Democratic cosponsors; now, therefore, </w:t>
      </w:r>
    </w:p>
    <w:p w:rsidR="008F1DCB" w:rsidRPr="00D71D68" w:rsidRDefault="008F1DCB" w:rsidP="008F1DCB"/>
    <w:p w:rsidR="008F1DCB" w:rsidRPr="00AA7880" w:rsidRDefault="008F1DCB" w:rsidP="008F1DCB">
      <w:r>
        <w:tab/>
      </w:r>
      <w:r>
        <w:rPr>
          <w:rStyle w:val="BillHeading2"/>
        </w:rPr>
        <w:t xml:space="preserve">Be It Resolved </w:t>
      </w:r>
      <w:r>
        <w:rPr>
          <w:rStyle w:val="BillLanguage"/>
        </w:rPr>
        <w:t>by the General Assembly of the State of New Jersey:</w:t>
      </w:r>
    </w:p>
    <w:p w:rsidR="008F1DCB" w:rsidRPr="00D71D68" w:rsidRDefault="008F1DCB" w:rsidP="008F1DCB"/>
    <w:p w:rsidR="008F1DCB" w:rsidRDefault="008F1DCB" w:rsidP="008F1DCB">
      <w:r>
        <w:tab/>
        <w:t>1.</w:t>
      </w:r>
      <w:r>
        <w:tab/>
        <w:t xml:space="preserve">This House urges the President and Congress of the United States to enact legislation (currently </w:t>
      </w:r>
      <w:r w:rsidR="0076582D">
        <w:t>S.2886 and H.R.5141</w:t>
      </w:r>
      <w:r>
        <w:t>), known as the “Humane Cosmetics Act</w:t>
      </w:r>
      <w:r w:rsidR="0076582D">
        <w:t xml:space="preserve"> of 2019</w:t>
      </w:r>
      <w:r>
        <w:t>,” to ban the testing of cosmetics on animals and the sale of any cosmetics product that uses animal testing</w:t>
      </w:r>
      <w:r w:rsidR="007E5F33">
        <w:t>.</w:t>
      </w:r>
    </w:p>
    <w:p w:rsidR="008F1DCB" w:rsidRDefault="008F1DCB" w:rsidP="008F1DCB"/>
    <w:p w:rsidR="008F1DCB" w:rsidRPr="00AA7880" w:rsidRDefault="008F1DCB" w:rsidP="008F1DCB">
      <w:r>
        <w:tab/>
        <w:t>2.</w:t>
      </w:r>
      <w:r>
        <w:tab/>
        <w:t xml:space="preserve">Copies of this resolution, as filed with the Secretary of State, shall be transmitted by the Clerk of the General Assembly to the President of the United States, the Majority and Minority Leaders of the United States Senate, the Speaker and Minority Leader of the United States House of Representatives, and every member of the congressional delegation from the State of New Jersey.  </w:t>
      </w:r>
    </w:p>
    <w:p w:rsidR="008F1DCB" w:rsidRDefault="008F1DCB" w:rsidP="008F1DCB"/>
    <w:p w:rsidR="008F1DCB" w:rsidRPr="00CE7BD8" w:rsidRDefault="008F1DCB" w:rsidP="008F1DCB"/>
    <w:p w:rsidR="008F1DCB" w:rsidRPr="00AA7880" w:rsidRDefault="008F1DCB" w:rsidP="008F1DCB">
      <w:pPr>
        <w:jc w:val="center"/>
      </w:pPr>
      <w:r w:rsidRPr="00D71D68">
        <w:t>STATEMENT</w:t>
      </w:r>
    </w:p>
    <w:p w:rsidR="008F1DCB" w:rsidRDefault="008F1DCB" w:rsidP="008F1DCB"/>
    <w:p w:rsidR="008F1DCB" w:rsidRDefault="008F1DCB" w:rsidP="008F1DCB">
      <w:r>
        <w:tab/>
        <w:t>This resolution urges the President and Congress to enact the “Humane Cosmetics Act</w:t>
      </w:r>
      <w:r w:rsidR="00DB6E54">
        <w:t xml:space="preserve"> of 2019</w:t>
      </w:r>
      <w:r>
        <w:t xml:space="preserve">,” currently introduced in Congress as </w:t>
      </w:r>
      <w:r w:rsidR="00DB6E54">
        <w:t>S.2886 and H.R.5141</w:t>
      </w:r>
      <w:r>
        <w:t xml:space="preserve">, which would </w:t>
      </w:r>
      <w:r w:rsidR="00A84CFF" w:rsidRPr="00203708">
        <w:t>prohibit</w:t>
      </w:r>
      <w:r w:rsidR="00A84CFF">
        <w:t xml:space="preserve"> testing cosmetics on animals, as well as</w:t>
      </w:r>
      <w:r w:rsidR="00DB6E54" w:rsidRPr="00DB6E54">
        <w:t xml:space="preserve"> the sale or transport of </w:t>
      </w:r>
      <w:r w:rsidR="00DB6E54">
        <w:t>a cosmetic</w:t>
      </w:r>
      <w:r w:rsidR="00DB6E54" w:rsidRPr="00DB6E54">
        <w:t xml:space="preserve"> in interstate commerce</w:t>
      </w:r>
      <w:r w:rsidR="00DB6E54">
        <w:t>,</w:t>
      </w:r>
      <w:r w:rsidR="00DB6E54" w:rsidRPr="00DB6E54">
        <w:t xml:space="preserve"> if any component of the </w:t>
      </w:r>
      <w:r w:rsidR="00DB6E54">
        <w:t>cosmetic</w:t>
      </w:r>
      <w:r w:rsidR="00DB6E54" w:rsidRPr="00DB6E54">
        <w:t xml:space="preserve"> was developed or manufactured using animal testing</w:t>
      </w:r>
      <w:r>
        <w:t>.</w:t>
      </w:r>
    </w:p>
    <w:p w:rsidR="008F1DCB" w:rsidRDefault="008F1DCB" w:rsidP="008F1DCB">
      <w:r>
        <w:tab/>
        <w:t>E</w:t>
      </w:r>
      <w:r w:rsidRPr="00F7601C">
        <w:t xml:space="preserve">very year, </w:t>
      </w:r>
      <w:r>
        <w:t>countles</w:t>
      </w:r>
      <w:r w:rsidR="004E78A4">
        <w:t>s</w:t>
      </w:r>
      <w:r w:rsidRPr="00F7601C">
        <w:t xml:space="preserve"> animals are poisoned and</w:t>
      </w:r>
      <w:r>
        <w:t xml:space="preserve"> killed in</w:t>
      </w:r>
      <w:r w:rsidRPr="00F7601C">
        <w:t xml:space="preserve"> tests that attempt to evaluate the hazards of consumer products and their </w:t>
      </w:r>
      <w:r w:rsidRPr="00F7601C">
        <w:lastRenderedPageBreak/>
        <w:t>ingredients</w:t>
      </w:r>
      <w:r>
        <w:t xml:space="preserve">.  Despite the widespread availability of effective alternatives to animal testing, many cosmetics companies still conduct testing on animals.  By </w:t>
      </w:r>
      <w:r w:rsidR="002F4185">
        <w:t xml:space="preserve">banning animal testing in the United States, and </w:t>
      </w:r>
      <w:r>
        <w:t>prohibiting the sale of products that have been tested on animals, the enactment of this legislation would help reduce animal cosmetics testing worldwide, and</w:t>
      </w:r>
      <w:r w:rsidRPr="00BE6411">
        <w:t xml:space="preserve"> bring </w:t>
      </w:r>
      <w:r>
        <w:t>the United States’</w:t>
      </w:r>
      <w:r w:rsidRPr="00BE6411">
        <w:t xml:space="preserve"> cosmetic</w:t>
      </w:r>
      <w:r>
        <w:t>s</w:t>
      </w:r>
      <w:r w:rsidRPr="00BE6411">
        <w:t xml:space="preserve"> policy in line with more than 30 countries that have already implemented bans on the </w:t>
      </w:r>
      <w:r>
        <w:t xml:space="preserve">sale of animal-tested cosmetics, </w:t>
      </w:r>
      <w:r w:rsidRPr="00BE6411">
        <w:t>including the European Union, Israel, Norway, Switzerland, and India</w:t>
      </w:r>
      <w:r>
        <w:t>.</w:t>
      </w:r>
    </w:p>
    <w:p w:rsidR="008F1DCB" w:rsidRDefault="008F1DCB">
      <w:r>
        <w:tab/>
        <w:t xml:space="preserve">The </w:t>
      </w:r>
      <w:r w:rsidR="00660648">
        <w:t>"</w:t>
      </w:r>
      <w:r>
        <w:t>Humane Cosmetics Act</w:t>
      </w:r>
      <w:r w:rsidRPr="00BE6411">
        <w:t xml:space="preserve"> </w:t>
      </w:r>
      <w:r w:rsidR="00660648">
        <w:t xml:space="preserve">of 2019" </w:t>
      </w:r>
      <w:r w:rsidRPr="00BE6411">
        <w:t xml:space="preserve">has been endorsed by </w:t>
      </w:r>
      <w:r w:rsidR="00E24ED3">
        <w:t>2</w:t>
      </w:r>
      <w:r w:rsidR="00660648">
        <w:t>5</w:t>
      </w:r>
      <w:r w:rsidR="00E24ED3">
        <w:t>0</w:t>
      </w:r>
      <w:r w:rsidRPr="00BE6411">
        <w:t xml:space="preserve"> companies in the cosmetic</w:t>
      </w:r>
      <w:r>
        <w:t>s</w:t>
      </w:r>
      <w:r w:rsidRPr="00BE6411">
        <w:t xml:space="preserve"> industry, and is supported</w:t>
      </w:r>
      <w:r>
        <w:t xml:space="preserve"> </w:t>
      </w:r>
      <w:r w:rsidR="005940FE">
        <w:t>by both Republican and Democratic</w:t>
      </w:r>
      <w:r>
        <w:t xml:space="preserve"> cosponsors.  By enacting this legislation, the United States can show moral leadership without compromising product safety or business profitability. </w:t>
      </w:r>
    </w:p>
    <w:sectPr w:rsidR="008F1DCB" w:rsidSect="001F6F4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2150" w:rsidRDefault="00B02150">
      <w:r>
        <w:separator/>
      </w:r>
    </w:p>
  </w:endnote>
  <w:endnote w:type="continuationSeparator" w:id="0">
    <w:p w:rsidR="00B02150" w:rsidRDefault="00B02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15D4" w:rsidRDefault="006315D4" w:rsidP="006315D4">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2150" w:rsidRDefault="00B02150">
      <w:r>
        <w:separator/>
      </w:r>
    </w:p>
  </w:footnote>
  <w:footnote w:type="continuationSeparator" w:id="0">
    <w:p w:rsidR="00B02150" w:rsidRDefault="00B021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C120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F6F4A" w:rsidRDefault="001F6F4A" w:rsidP="001F6F4A">
    <w:pPr>
      <w:pStyle w:val="bpuHeadSpon"/>
    </w:pPr>
    <w:r w:rsidRPr="001F6F4A">
      <w:rPr>
        <w:rStyle w:val="bpuHeadSponChar"/>
      </w:rPr>
      <w:t>AR93</w:t>
    </w:r>
    <w:r>
      <w:t xml:space="preserve"> MURPHY</w:t>
    </w:r>
    <w:r w:rsidR="006315D4">
      <w:t xml:space="preserve">, </w:t>
    </w:r>
    <w:r w:rsidR="006315D4">
      <w:t>BENSON</w:t>
    </w:r>
  </w:p>
  <w:p w:rsidR="001F6F4A" w:rsidRDefault="001F6F4A" w:rsidP="001F6F4A">
    <w:pPr>
      <w:pStyle w:val="bpuHeadSpon"/>
    </w:pPr>
    <w:r>
      <w:fldChar w:fldCharType="begin"/>
    </w:r>
    <w:r>
      <w:instrText xml:space="preserve"> PAGE  \* MERGEFORMAT </w:instrText>
    </w:r>
    <w:r>
      <w:fldChar w:fldCharType="separate"/>
    </w:r>
    <w:r w:rsidR="004A4F19">
      <w:rPr>
        <w:noProof/>
      </w:rPr>
      <w:t>4</w:t>
    </w:r>
    <w:r>
      <w:fldChar w:fldCharType="end"/>
    </w:r>
  </w:p>
  <w:p w:rsidR="001F6F4A" w:rsidRDefault="001F6F4A" w:rsidP="001F6F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F6F4A" w:rsidRDefault="001F6F4A" w:rsidP="001F6F4A">
    <w:pPr>
      <w:pStyle w:val="bpuHeadSpon"/>
    </w:pPr>
    <w:r w:rsidRPr="001F6F4A">
      <w:rPr>
        <w:rStyle w:val="bpuHeadSponChar"/>
      </w:rPr>
      <w:t>AR93</w:t>
    </w:r>
    <w:r>
      <w:t xml:space="preserve"> MURPHY</w:t>
    </w:r>
    <w:r w:rsidR="006315D4">
      <w:t xml:space="preserve">, </w:t>
    </w:r>
    <w:r w:rsidR="006315D4">
      <w:t>BENSON</w:t>
    </w:r>
  </w:p>
  <w:p w:rsidR="001F6F4A" w:rsidRDefault="001F6F4A" w:rsidP="001F6F4A">
    <w:pPr>
      <w:pStyle w:val="bpuHeadSpon"/>
    </w:pPr>
    <w:r>
      <w:fldChar w:fldCharType="begin"/>
    </w:r>
    <w:r>
      <w:instrText xml:space="preserve"> PAGE  \* MERGEFORMAT </w:instrText>
    </w:r>
    <w:r>
      <w:fldChar w:fldCharType="separate"/>
    </w:r>
    <w:r w:rsidR="004A4F19">
      <w:rPr>
        <w:noProof/>
      </w:rPr>
      <w:t>2</w:t>
    </w:r>
    <w:r>
      <w:fldChar w:fldCharType="end"/>
    </w:r>
  </w:p>
  <w:p w:rsidR="001F6F4A" w:rsidRDefault="001F6F4A" w:rsidP="001F6F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150"/>
    <w:rsid w:val="000051BD"/>
    <w:rsid w:val="000160A5"/>
    <w:rsid w:val="0002335B"/>
    <w:rsid w:val="0003549A"/>
    <w:rsid w:val="000367AE"/>
    <w:rsid w:val="00043B22"/>
    <w:rsid w:val="00054975"/>
    <w:rsid w:val="00057D20"/>
    <w:rsid w:val="0006197C"/>
    <w:rsid w:val="0006281F"/>
    <w:rsid w:val="00074D19"/>
    <w:rsid w:val="0008141C"/>
    <w:rsid w:val="00094A55"/>
    <w:rsid w:val="000A44A7"/>
    <w:rsid w:val="000B1054"/>
    <w:rsid w:val="000B3411"/>
    <w:rsid w:val="000B53C0"/>
    <w:rsid w:val="000C054C"/>
    <w:rsid w:val="000C12C2"/>
    <w:rsid w:val="000D11AF"/>
    <w:rsid w:val="000D2837"/>
    <w:rsid w:val="000D6255"/>
    <w:rsid w:val="000D6262"/>
    <w:rsid w:val="000D7B4A"/>
    <w:rsid w:val="000E4006"/>
    <w:rsid w:val="000F3DA2"/>
    <w:rsid w:val="000F5FDE"/>
    <w:rsid w:val="000F745A"/>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F4A"/>
    <w:rsid w:val="001F7405"/>
    <w:rsid w:val="00203708"/>
    <w:rsid w:val="00205533"/>
    <w:rsid w:val="00206402"/>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43F"/>
    <w:rsid w:val="002C6CEC"/>
    <w:rsid w:val="002E09CE"/>
    <w:rsid w:val="002E69D1"/>
    <w:rsid w:val="002F3BA6"/>
    <w:rsid w:val="002F418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4A16"/>
    <w:rsid w:val="003702CA"/>
    <w:rsid w:val="00370617"/>
    <w:rsid w:val="00382F1F"/>
    <w:rsid w:val="00391DA4"/>
    <w:rsid w:val="0039410B"/>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F19"/>
    <w:rsid w:val="004A6940"/>
    <w:rsid w:val="004A70E7"/>
    <w:rsid w:val="004A77A4"/>
    <w:rsid w:val="004C742C"/>
    <w:rsid w:val="004E1F3E"/>
    <w:rsid w:val="004E78A4"/>
    <w:rsid w:val="004F21BD"/>
    <w:rsid w:val="004F4F1D"/>
    <w:rsid w:val="004F74DD"/>
    <w:rsid w:val="00501317"/>
    <w:rsid w:val="0050495C"/>
    <w:rsid w:val="00505DC9"/>
    <w:rsid w:val="00505E78"/>
    <w:rsid w:val="00506E1E"/>
    <w:rsid w:val="00513C81"/>
    <w:rsid w:val="00527BFB"/>
    <w:rsid w:val="00532A32"/>
    <w:rsid w:val="00540B0B"/>
    <w:rsid w:val="0054460F"/>
    <w:rsid w:val="005536CD"/>
    <w:rsid w:val="00554051"/>
    <w:rsid w:val="00557240"/>
    <w:rsid w:val="005651F3"/>
    <w:rsid w:val="005713F7"/>
    <w:rsid w:val="00572184"/>
    <w:rsid w:val="00577A15"/>
    <w:rsid w:val="00580533"/>
    <w:rsid w:val="0059131D"/>
    <w:rsid w:val="005940FE"/>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15D4"/>
    <w:rsid w:val="00635316"/>
    <w:rsid w:val="00635449"/>
    <w:rsid w:val="006378C5"/>
    <w:rsid w:val="00645E6A"/>
    <w:rsid w:val="00660648"/>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582D"/>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5F3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DCB"/>
    <w:rsid w:val="008F1E5A"/>
    <w:rsid w:val="00901BDA"/>
    <w:rsid w:val="0090318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4CFF"/>
    <w:rsid w:val="00A932A1"/>
    <w:rsid w:val="00A96E06"/>
    <w:rsid w:val="00AA6197"/>
    <w:rsid w:val="00AA6C70"/>
    <w:rsid w:val="00AB16FD"/>
    <w:rsid w:val="00AB1EFE"/>
    <w:rsid w:val="00AB4813"/>
    <w:rsid w:val="00AC6466"/>
    <w:rsid w:val="00AC7639"/>
    <w:rsid w:val="00AD08BB"/>
    <w:rsid w:val="00AD0EC0"/>
    <w:rsid w:val="00AD70D6"/>
    <w:rsid w:val="00AD75BC"/>
    <w:rsid w:val="00AD7BB0"/>
    <w:rsid w:val="00AD7BC9"/>
    <w:rsid w:val="00AE1871"/>
    <w:rsid w:val="00AF1A8C"/>
    <w:rsid w:val="00B0116D"/>
    <w:rsid w:val="00B01173"/>
    <w:rsid w:val="00B02150"/>
    <w:rsid w:val="00B02F35"/>
    <w:rsid w:val="00B05A3C"/>
    <w:rsid w:val="00B07100"/>
    <w:rsid w:val="00B079BF"/>
    <w:rsid w:val="00B1138C"/>
    <w:rsid w:val="00B2574A"/>
    <w:rsid w:val="00B35D8A"/>
    <w:rsid w:val="00B45B34"/>
    <w:rsid w:val="00B57047"/>
    <w:rsid w:val="00B61D86"/>
    <w:rsid w:val="00B6342D"/>
    <w:rsid w:val="00B70115"/>
    <w:rsid w:val="00B726BD"/>
    <w:rsid w:val="00B732BC"/>
    <w:rsid w:val="00B90E33"/>
    <w:rsid w:val="00B9676B"/>
    <w:rsid w:val="00BA2EA5"/>
    <w:rsid w:val="00BA364B"/>
    <w:rsid w:val="00BB1190"/>
    <w:rsid w:val="00BB31D0"/>
    <w:rsid w:val="00BB3A11"/>
    <w:rsid w:val="00BB4DDB"/>
    <w:rsid w:val="00BB5D79"/>
    <w:rsid w:val="00BB5F02"/>
    <w:rsid w:val="00BC077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A44"/>
    <w:rsid w:val="00D500E9"/>
    <w:rsid w:val="00D507BC"/>
    <w:rsid w:val="00D6090A"/>
    <w:rsid w:val="00D62FA3"/>
    <w:rsid w:val="00D63B6F"/>
    <w:rsid w:val="00D64A90"/>
    <w:rsid w:val="00D9410B"/>
    <w:rsid w:val="00D9695B"/>
    <w:rsid w:val="00DA2417"/>
    <w:rsid w:val="00DA5585"/>
    <w:rsid w:val="00DB02AC"/>
    <w:rsid w:val="00DB6AA2"/>
    <w:rsid w:val="00DB6E54"/>
    <w:rsid w:val="00DE10D1"/>
    <w:rsid w:val="00DE2514"/>
    <w:rsid w:val="00DE6851"/>
    <w:rsid w:val="00DF03EE"/>
    <w:rsid w:val="00E01B71"/>
    <w:rsid w:val="00E05CC9"/>
    <w:rsid w:val="00E15573"/>
    <w:rsid w:val="00E24ED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6D1"/>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CC44241"/>
  <w15:docId w15:val="{BC1036DD-5111-44AB-98CD-24CD7A809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8F1DC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074D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4D19"/>
    <w:rPr>
      <w:rFonts w:ascii="Segoe UI" w:hAnsi="Segoe UI" w:cs="Segoe UI"/>
      <w:spacing w:val="4"/>
      <w:sz w:val="18"/>
      <w:szCs w:val="18"/>
    </w:rPr>
  </w:style>
  <w:style w:type="character" w:styleId="LineNumber">
    <w:name w:val="line number"/>
    <w:basedOn w:val="DefaultParagraphFont"/>
    <w:semiHidden/>
    <w:unhideWhenUsed/>
    <w:rsid w:val="001F6F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963</Words>
  <Characters>5354</Characters>
  <Application>Microsoft Office Word</Application>
  <DocSecurity>0</DocSecurity>
  <Lines>134</Lines>
  <Paragraphs>36</Paragraphs>
  <ScaleCrop>false</ScaleCrop>
  <HeadingPairs>
    <vt:vector size="2" baseType="variant">
      <vt:variant>
        <vt:lpstr>Title</vt:lpstr>
      </vt:variant>
      <vt:variant>
        <vt:i4>1</vt:i4>
      </vt:variant>
    </vt:vector>
  </HeadingPairs>
  <TitlesOfParts>
    <vt:vector size="1" baseType="lpstr">
      <vt:lpstr>AR93</vt:lpstr>
    </vt:vector>
  </TitlesOfParts>
  <Manager>R230</Manager>
  <Company>NJ Office of Legislative Services</Company>
  <LinksUpToDate>false</LinksUpToDate>
  <CharactersWithSpaces>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AR93</dc:title>
  <dc:subject/>
  <dc:creator>Assemblywoman  MURPHY</dc:creator>
  <cp:keywords>AR93|4|EA |300|0|300|N|0|</cp:keywords>
  <dc:description>INTRODUCED FEBRUARY 13, 2020</dc:description>
  <cp:lastModifiedBy>Todaro, Vivian</cp:lastModifiedBy>
  <cp:revision>2</cp:revision>
  <cp:lastPrinted>2020-04-27T13:17:00Z</cp:lastPrinted>
  <dcterms:created xsi:type="dcterms:W3CDTF">2020-04-27T13:18:00Z</dcterms:created>
  <dcterms:modified xsi:type="dcterms:W3CDTF">2020-04-27T13:18:00Z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