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77DC" w:rsidRPr="002677DC" w:rsidRDefault="002677DC" w:rsidP="002677DC">
      <w:pPr>
        <w:pStyle w:val="HangingAnAct"/>
        <w:jc w:val="center"/>
        <w:rPr>
          <w:rStyle w:val="BillHead"/>
        </w:rPr>
      </w:pPr>
      <w:bookmarkStart w:id="0" w:name="LCPL"/>
      <w:bookmarkStart w:id="1" w:name="_GoBack"/>
      <w:bookmarkEnd w:id="0"/>
      <w:bookmarkEnd w:id="1"/>
      <w:r w:rsidRPr="002677DC">
        <w:rPr>
          <w:rStyle w:val="BillHead"/>
        </w:rPr>
        <w:t>CHAPTER 130</w:t>
      </w:r>
    </w:p>
    <w:p w:rsidR="002677DC" w:rsidRPr="002677DC" w:rsidRDefault="002677DC" w:rsidP="002677DC">
      <w:pPr>
        <w:pStyle w:val="HangingAnAct"/>
        <w:jc w:val="center"/>
        <w:rPr>
          <w:rStyle w:val="BillHead"/>
        </w:rPr>
      </w:pPr>
    </w:p>
    <w:p w:rsidR="00686AEB" w:rsidRPr="002677DC" w:rsidRDefault="00E55104" w:rsidP="002677DC">
      <w:pPr>
        <w:pStyle w:val="HangingAnAct"/>
        <w:jc w:val="left"/>
        <w:rPr>
          <w:rStyle w:val="HangingAnActChar"/>
        </w:rPr>
      </w:pPr>
      <w:r w:rsidRPr="002677DC">
        <w:rPr>
          <w:rStyle w:val="BillHead"/>
        </w:rPr>
        <w:t>An Act</w:t>
      </w:r>
      <w:r w:rsidR="00686AEB" w:rsidRPr="002677DC">
        <w:rPr>
          <w:rStyle w:val="HangingAnActChar"/>
        </w:rPr>
        <w:t xml:space="preserve"> </w:t>
      </w:r>
      <w:r w:rsidR="00996795" w:rsidRPr="002677DC">
        <w:rPr>
          <w:rStyle w:val="HangingAnActChar"/>
        </w:rPr>
        <w:t>concerning the annual audit of the 2019-2020 school district fiscal year.</w:t>
      </w:r>
    </w:p>
    <w:p w:rsidR="000B1054" w:rsidRPr="002677DC" w:rsidRDefault="000B1054" w:rsidP="000B1054"/>
    <w:p w:rsidR="00686AEB" w:rsidRPr="002677DC" w:rsidRDefault="00686AEB" w:rsidP="00686AEB">
      <w:r w:rsidRPr="002677DC">
        <w:tab/>
      </w:r>
      <w:r w:rsidR="00E55104" w:rsidRPr="002677DC">
        <w:rPr>
          <w:rStyle w:val="BillHeading2"/>
        </w:rPr>
        <w:t>Be It Enacted</w:t>
      </w:r>
      <w:r w:rsidRPr="002677DC">
        <w:rPr>
          <w:rStyle w:val="BillHeading2"/>
        </w:rPr>
        <w:t xml:space="preserve"> </w:t>
      </w:r>
      <w:r w:rsidR="00E55104" w:rsidRPr="002677DC">
        <w:rPr>
          <w:rStyle w:val="BillLanguage"/>
        </w:rPr>
        <w:t>by the Senate and General Assembly of the State of New Jersey:</w:t>
      </w:r>
    </w:p>
    <w:p w:rsidR="00686AEB" w:rsidRPr="002677DC" w:rsidRDefault="00686AEB" w:rsidP="00686AEB"/>
    <w:p w:rsidR="004F659A" w:rsidRPr="002677DC" w:rsidRDefault="004F659A" w:rsidP="004F659A">
      <w:r w:rsidRPr="002677DC">
        <w:tab/>
        <w:t>1.</w:t>
      </w:r>
      <w:r w:rsidRPr="002677DC">
        <w:tab/>
        <w:t>Notwithstanding the provisions of N.J.S.18A:23-1, N.J.S.18A:23-3, or any other section of law to the contrary, a school district’s annual audit report of the 2019-2020 school fiscal year conducted pursuant to N.J.S.18A:23-1 shall be completed not later than January 31, 2021 and submitted to the Commissioner of Education not later than February 5, 2021.  Notwithstanding the provisions of this section or of any law, rule, or regulation to the contrary, a school district shall submit the Audit Summary for the 2019-2020 school year to the Department of Education not later than January 4, 2021.</w:t>
      </w:r>
    </w:p>
    <w:p w:rsidR="00A47C17" w:rsidRPr="002677DC" w:rsidRDefault="00A47C17" w:rsidP="00A47C17"/>
    <w:p w:rsidR="00A47C17" w:rsidRPr="002677DC" w:rsidRDefault="00A47C17" w:rsidP="00A47C17">
      <w:r w:rsidRPr="002677DC">
        <w:tab/>
        <w:t>2.</w:t>
      </w:r>
      <w:r w:rsidRPr="002677DC">
        <w:tab/>
        <w:t>This act shall take effect immediately.</w:t>
      </w:r>
    </w:p>
    <w:p w:rsidR="00D83D84" w:rsidRPr="002677DC" w:rsidRDefault="00D83D84" w:rsidP="00A47C17"/>
    <w:p w:rsidR="002677DC" w:rsidRPr="002677DC" w:rsidRDefault="002677DC" w:rsidP="00D83D84">
      <w:r>
        <w:tab/>
        <w:t>Approved December 4, 2020.</w:t>
      </w:r>
    </w:p>
    <w:sectPr w:rsidR="002677DC" w:rsidRPr="002677DC" w:rsidSect="002677DC">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7DA" w:rsidRDefault="00F057DA">
      <w:r>
        <w:separator/>
      </w:r>
    </w:p>
  </w:endnote>
  <w:endnote w:type="continuationSeparator" w:id="0">
    <w:p w:rsidR="00F057DA" w:rsidRDefault="00F05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7DC" w:rsidRDefault="002677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7DC" w:rsidRPr="002677DC" w:rsidRDefault="002677DC" w:rsidP="002677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7DC" w:rsidRPr="002677DC" w:rsidRDefault="002677DC" w:rsidP="002677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7DA" w:rsidRDefault="00F057DA">
      <w:r>
        <w:separator/>
      </w:r>
    </w:p>
  </w:footnote>
  <w:footnote w:type="continuationSeparator" w:id="0">
    <w:p w:rsidR="00F057DA" w:rsidRDefault="00F05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7DC" w:rsidRDefault="002677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7DC" w:rsidRDefault="002677DC" w:rsidP="002677DC">
    <w:pPr>
      <w:pStyle w:val="bpuHeadSpon"/>
    </w:pPr>
    <w:r>
      <w:t>P.L. 2020, CHAPTER 130</w:t>
    </w:r>
  </w:p>
  <w:p w:rsidR="00D83D84" w:rsidRDefault="002677DC" w:rsidP="002677DC">
    <w:pPr>
      <w:pStyle w:val="bpuHeadSpon"/>
    </w:pPr>
    <w:r>
      <w:fldChar w:fldCharType="begin"/>
    </w:r>
    <w:r>
      <w:instrText xml:space="preserve"> PAGE  \* MERGEFORMAT </w:instrText>
    </w:r>
    <w:r>
      <w:fldChar w:fldCharType="separate"/>
    </w:r>
    <w:r>
      <w:rPr>
        <w:noProof/>
      </w:rPr>
      <w:t>2</w:t>
    </w:r>
    <w:r>
      <w:fldChar w:fldCharType="end"/>
    </w:r>
    <w:r w:rsidR="00D83D84">
      <w:fldChar w:fldCharType="begin"/>
    </w:r>
    <w:r w:rsidR="00D83D84">
      <w:instrText xml:space="preserve"> PAGE  \* MERGEFORMAT </w:instrText>
    </w:r>
    <w:r w:rsidR="00D83D84">
      <w:fldChar w:fldCharType="separate"/>
    </w:r>
    <w:r>
      <w:rPr>
        <w:noProof/>
      </w:rPr>
      <w:t>2</w:t>
    </w:r>
    <w:r w:rsidR="00D83D84">
      <w:fldChar w:fldCharType="end"/>
    </w:r>
  </w:p>
  <w:p w:rsidR="00D83D84" w:rsidRDefault="00D83D84" w:rsidP="002677D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7DC" w:rsidRDefault="002677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7DA"/>
    <w:rsid w:val="000001A8"/>
    <w:rsid w:val="000051BD"/>
    <w:rsid w:val="000160A5"/>
    <w:rsid w:val="000204C0"/>
    <w:rsid w:val="0002335B"/>
    <w:rsid w:val="0003549A"/>
    <w:rsid w:val="000367AE"/>
    <w:rsid w:val="00043B22"/>
    <w:rsid w:val="00054975"/>
    <w:rsid w:val="00057D20"/>
    <w:rsid w:val="0006197C"/>
    <w:rsid w:val="0006281F"/>
    <w:rsid w:val="0008141C"/>
    <w:rsid w:val="00094A55"/>
    <w:rsid w:val="000A3F03"/>
    <w:rsid w:val="000A44A7"/>
    <w:rsid w:val="000B1054"/>
    <w:rsid w:val="000B3411"/>
    <w:rsid w:val="000C054C"/>
    <w:rsid w:val="000C12C2"/>
    <w:rsid w:val="000D11AF"/>
    <w:rsid w:val="000D6255"/>
    <w:rsid w:val="000D6262"/>
    <w:rsid w:val="000D7B4A"/>
    <w:rsid w:val="000E4006"/>
    <w:rsid w:val="000F3DA2"/>
    <w:rsid w:val="000F5FDE"/>
    <w:rsid w:val="000F7466"/>
    <w:rsid w:val="0011182E"/>
    <w:rsid w:val="0013000E"/>
    <w:rsid w:val="00133F81"/>
    <w:rsid w:val="00135943"/>
    <w:rsid w:val="0014664C"/>
    <w:rsid w:val="001645FB"/>
    <w:rsid w:val="00173D2B"/>
    <w:rsid w:val="00181676"/>
    <w:rsid w:val="00183603"/>
    <w:rsid w:val="0018410E"/>
    <w:rsid w:val="00194E78"/>
    <w:rsid w:val="0019707B"/>
    <w:rsid w:val="00197E8B"/>
    <w:rsid w:val="00197FA4"/>
    <w:rsid w:val="001A13B3"/>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7DC"/>
    <w:rsid w:val="002720E8"/>
    <w:rsid w:val="00275293"/>
    <w:rsid w:val="002776B0"/>
    <w:rsid w:val="00286C7E"/>
    <w:rsid w:val="002A1029"/>
    <w:rsid w:val="002A3A1A"/>
    <w:rsid w:val="002A4692"/>
    <w:rsid w:val="002A51BA"/>
    <w:rsid w:val="002B2E26"/>
    <w:rsid w:val="002B3FE6"/>
    <w:rsid w:val="002C2D81"/>
    <w:rsid w:val="002C461E"/>
    <w:rsid w:val="002C6CEC"/>
    <w:rsid w:val="002D46EA"/>
    <w:rsid w:val="002E09CE"/>
    <w:rsid w:val="002E69D1"/>
    <w:rsid w:val="002F3634"/>
    <w:rsid w:val="002F3BA6"/>
    <w:rsid w:val="00315320"/>
    <w:rsid w:val="00325776"/>
    <w:rsid w:val="00325E27"/>
    <w:rsid w:val="00330395"/>
    <w:rsid w:val="00333704"/>
    <w:rsid w:val="00335226"/>
    <w:rsid w:val="00336624"/>
    <w:rsid w:val="0034025F"/>
    <w:rsid w:val="00340458"/>
    <w:rsid w:val="0034200F"/>
    <w:rsid w:val="003438D7"/>
    <w:rsid w:val="003446A0"/>
    <w:rsid w:val="0034481B"/>
    <w:rsid w:val="00346915"/>
    <w:rsid w:val="00350130"/>
    <w:rsid w:val="00354334"/>
    <w:rsid w:val="0036180C"/>
    <w:rsid w:val="00363CF5"/>
    <w:rsid w:val="00364344"/>
    <w:rsid w:val="003702CA"/>
    <w:rsid w:val="00370617"/>
    <w:rsid w:val="00382F1F"/>
    <w:rsid w:val="003840E5"/>
    <w:rsid w:val="00391DA4"/>
    <w:rsid w:val="003A3A38"/>
    <w:rsid w:val="003A3C64"/>
    <w:rsid w:val="003A3F83"/>
    <w:rsid w:val="003C43EF"/>
    <w:rsid w:val="003C5A6B"/>
    <w:rsid w:val="003C7FB2"/>
    <w:rsid w:val="003D24DE"/>
    <w:rsid w:val="003E26D4"/>
    <w:rsid w:val="003E47BA"/>
    <w:rsid w:val="003F3B37"/>
    <w:rsid w:val="0040195A"/>
    <w:rsid w:val="00402DC0"/>
    <w:rsid w:val="0041126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59A"/>
    <w:rsid w:val="004F74DD"/>
    <w:rsid w:val="00501317"/>
    <w:rsid w:val="0050495C"/>
    <w:rsid w:val="00505DC9"/>
    <w:rsid w:val="00506E1E"/>
    <w:rsid w:val="00513C81"/>
    <w:rsid w:val="00527BFB"/>
    <w:rsid w:val="005328C7"/>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396"/>
    <w:rsid w:val="00613FF5"/>
    <w:rsid w:val="006155A8"/>
    <w:rsid w:val="00621076"/>
    <w:rsid w:val="00621B94"/>
    <w:rsid w:val="00626239"/>
    <w:rsid w:val="00635316"/>
    <w:rsid w:val="00635449"/>
    <w:rsid w:val="006378C5"/>
    <w:rsid w:val="00645E6A"/>
    <w:rsid w:val="00665CBC"/>
    <w:rsid w:val="00667A5C"/>
    <w:rsid w:val="00677316"/>
    <w:rsid w:val="0068050B"/>
    <w:rsid w:val="00686AEB"/>
    <w:rsid w:val="00691DB1"/>
    <w:rsid w:val="006B7897"/>
    <w:rsid w:val="006B7FA7"/>
    <w:rsid w:val="006C086A"/>
    <w:rsid w:val="006C21C1"/>
    <w:rsid w:val="006C7327"/>
    <w:rsid w:val="006D00E5"/>
    <w:rsid w:val="006D791B"/>
    <w:rsid w:val="006E2895"/>
    <w:rsid w:val="006F180D"/>
    <w:rsid w:val="006F4334"/>
    <w:rsid w:val="006F47AF"/>
    <w:rsid w:val="006F6B8A"/>
    <w:rsid w:val="00700E34"/>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471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A85"/>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011"/>
    <w:rsid w:val="009835D4"/>
    <w:rsid w:val="009865D4"/>
    <w:rsid w:val="0099679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361"/>
    <w:rsid w:val="009F4FAC"/>
    <w:rsid w:val="00A017C0"/>
    <w:rsid w:val="00A11228"/>
    <w:rsid w:val="00A222C2"/>
    <w:rsid w:val="00A305D6"/>
    <w:rsid w:val="00A342C4"/>
    <w:rsid w:val="00A47C1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F5A"/>
    <w:rsid w:val="00B2574A"/>
    <w:rsid w:val="00B35668"/>
    <w:rsid w:val="00B35D8A"/>
    <w:rsid w:val="00B45B34"/>
    <w:rsid w:val="00B57047"/>
    <w:rsid w:val="00B60EDE"/>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F9D"/>
    <w:rsid w:val="00BE24D6"/>
    <w:rsid w:val="00BE7EFA"/>
    <w:rsid w:val="00BF06AD"/>
    <w:rsid w:val="00BF2C67"/>
    <w:rsid w:val="00C024D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646"/>
    <w:rsid w:val="00D16561"/>
    <w:rsid w:val="00D17FF8"/>
    <w:rsid w:val="00D268AC"/>
    <w:rsid w:val="00D27FF3"/>
    <w:rsid w:val="00D343D0"/>
    <w:rsid w:val="00D3664D"/>
    <w:rsid w:val="00D500E9"/>
    <w:rsid w:val="00D507BC"/>
    <w:rsid w:val="00D6090A"/>
    <w:rsid w:val="00D62FA3"/>
    <w:rsid w:val="00D63B6F"/>
    <w:rsid w:val="00D64A90"/>
    <w:rsid w:val="00D83D8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B4A"/>
    <w:rsid w:val="00E452DF"/>
    <w:rsid w:val="00E543CF"/>
    <w:rsid w:val="00E546FD"/>
    <w:rsid w:val="00E55104"/>
    <w:rsid w:val="00E608F1"/>
    <w:rsid w:val="00E611B9"/>
    <w:rsid w:val="00E7144F"/>
    <w:rsid w:val="00E73D74"/>
    <w:rsid w:val="00E76A79"/>
    <w:rsid w:val="00E80692"/>
    <w:rsid w:val="00E80C24"/>
    <w:rsid w:val="00E918FD"/>
    <w:rsid w:val="00E93836"/>
    <w:rsid w:val="00E95FB8"/>
    <w:rsid w:val="00EA7C16"/>
    <w:rsid w:val="00EC5281"/>
    <w:rsid w:val="00EC791D"/>
    <w:rsid w:val="00EC7CA6"/>
    <w:rsid w:val="00ED3C5D"/>
    <w:rsid w:val="00ED4553"/>
    <w:rsid w:val="00F00D08"/>
    <w:rsid w:val="00F02E24"/>
    <w:rsid w:val="00F057DA"/>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DD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21299C6-6888-466D-A738-8DB76225A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024D9"/>
  </w:style>
  <w:style w:type="paragraph" w:styleId="BalloonText">
    <w:name w:val="Balloon Text"/>
    <w:basedOn w:val="Normal"/>
    <w:link w:val="BalloonTextChar"/>
    <w:semiHidden/>
    <w:unhideWhenUsed/>
    <w:rsid w:val="000A3F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3F0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135</Words>
  <Characters>704</Characters>
  <Application>Microsoft Office Word</Application>
  <DocSecurity>0</DocSecurity>
  <Lines>17</Lines>
  <Paragraphs>6</Paragraphs>
  <ScaleCrop>false</ScaleCrop>
  <HeadingPairs>
    <vt:vector size="2" baseType="variant">
      <vt:variant>
        <vt:lpstr>Title</vt:lpstr>
      </vt:variant>
      <vt:variant>
        <vt:i4>1</vt:i4>
      </vt:variant>
    </vt:vector>
  </HeadingPairs>
  <TitlesOfParts>
    <vt:vector size="1" baseType="lpstr">
      <vt:lpstr>P.L. 2020, c.130</vt:lpstr>
    </vt:vector>
  </TitlesOfParts>
  <Manager>Carol Yuhas</Manager>
  <Company>NJ Office of Legislative Services</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c.130 (S3043 1R)</dc:title>
  <dc:subject/>
  <dc:creator>Senate No. 3043 (First Reprint)</dc:creator>
  <cp:keywords>S3043|1| ||0|0|!|0|</cp:keywords>
  <dc:description>INTRODUCED OCTOBER 19, 2020_x000d_
Amended 11/12/20_x000d_
</dc:description>
  <cp:lastModifiedBy>Franks, Denise</cp:lastModifiedBy>
  <cp:revision>2</cp:revision>
  <cp:lastPrinted>2020-12-22T13:33:00Z</cp:lastPrinted>
  <dcterms:created xsi:type="dcterms:W3CDTF">2021-01-11T14:40:00Z</dcterms:created>
  <dcterms:modified xsi:type="dcterms:W3CDTF">2021-01-11T14:40:00Z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c.130</vt:lpwstr>
  </property>
</Properties>
</file>