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CE6" w:rsidRPr="000B0CE6" w:rsidRDefault="000B0CE6" w:rsidP="000B0CE6">
      <w:pPr>
        <w:pStyle w:val="HangingAnAct"/>
        <w:jc w:val="center"/>
        <w:rPr>
          <w:rStyle w:val="BillHead"/>
        </w:rPr>
      </w:pPr>
      <w:bookmarkStart w:id="0" w:name="LCPL"/>
      <w:bookmarkEnd w:id="0"/>
      <w:r w:rsidRPr="000B0CE6">
        <w:rPr>
          <w:rStyle w:val="BillHead"/>
        </w:rPr>
        <w:t>CHAPTER 17</w:t>
      </w:r>
    </w:p>
    <w:p w:rsidR="000B0CE6" w:rsidRPr="000B0CE6" w:rsidRDefault="000B0CE6" w:rsidP="000B0CE6">
      <w:pPr>
        <w:pStyle w:val="HangingAnAct"/>
        <w:jc w:val="center"/>
        <w:rPr>
          <w:rStyle w:val="BillHead"/>
        </w:rPr>
      </w:pPr>
    </w:p>
    <w:p w:rsidR="00686AEB" w:rsidRPr="000B0CE6" w:rsidRDefault="00CE7099" w:rsidP="000B0CE6">
      <w:pPr>
        <w:pStyle w:val="HangingAnAct"/>
        <w:rPr>
          <w:rStyle w:val="HangingAnActChar"/>
        </w:rPr>
      </w:pPr>
      <w:r w:rsidRPr="000B0CE6">
        <w:rPr>
          <w:rStyle w:val="BillHead"/>
        </w:rPr>
        <w:t>An Act</w:t>
      </w:r>
      <w:r w:rsidR="00686AEB" w:rsidRPr="000B0CE6">
        <w:rPr>
          <w:rStyle w:val="HangingAnActChar"/>
        </w:rPr>
        <w:t xml:space="preserve"> </w:t>
      </w:r>
      <w:r w:rsidR="00AC087D" w:rsidRPr="000B0CE6">
        <w:rPr>
          <w:rStyle w:val="HangingAnActChar"/>
        </w:rPr>
        <w:t xml:space="preserve">concerning </w:t>
      </w:r>
      <w:r w:rsidR="00E5335A" w:rsidRPr="000B0CE6">
        <w:t>family leave and disability benefits and amending various parts of the statutory law.</w:t>
      </w:r>
    </w:p>
    <w:p w:rsidR="000B1054" w:rsidRPr="000B0CE6" w:rsidRDefault="000B1054" w:rsidP="000B1054"/>
    <w:p w:rsidR="00686AEB" w:rsidRPr="000B0CE6" w:rsidRDefault="00686AEB" w:rsidP="00686AEB">
      <w:r w:rsidRPr="000B0CE6">
        <w:tab/>
      </w:r>
      <w:r w:rsidR="00CE7099" w:rsidRPr="000B0CE6">
        <w:rPr>
          <w:rStyle w:val="BillHeading2"/>
        </w:rPr>
        <w:t>Be It Enacted</w:t>
      </w:r>
      <w:r w:rsidRPr="000B0CE6">
        <w:rPr>
          <w:rStyle w:val="BillHeading2"/>
        </w:rPr>
        <w:t xml:space="preserve"> </w:t>
      </w:r>
      <w:r w:rsidR="00CE7099" w:rsidRPr="000B0CE6">
        <w:rPr>
          <w:rStyle w:val="BillLanguage"/>
        </w:rPr>
        <w:t>by the Senate and General Assembly of the State of New Jersey:</w:t>
      </w:r>
    </w:p>
    <w:p w:rsidR="00686AEB" w:rsidRPr="000B0CE6" w:rsidRDefault="00686AEB" w:rsidP="00686AEB"/>
    <w:p w:rsidR="006F00A1" w:rsidRPr="000B0CE6" w:rsidRDefault="006F00A1" w:rsidP="006F00A1">
      <w:r w:rsidRPr="000B0CE6">
        <w:tab/>
        <w:t>1.</w:t>
      </w:r>
      <w:r w:rsidRPr="000B0CE6">
        <w:tab/>
        <w:t>Section 3 of P.L.</w:t>
      </w:r>
      <w:r w:rsidR="00B73115" w:rsidRPr="000B0CE6">
        <w:t>2018</w:t>
      </w:r>
      <w:r w:rsidRPr="000B0CE6">
        <w:t>, c.</w:t>
      </w:r>
      <w:r w:rsidR="00AC087D" w:rsidRPr="000B0CE6">
        <w:t>10</w:t>
      </w:r>
      <w:r w:rsidRPr="000B0CE6">
        <w:t xml:space="preserve"> (C.34:11D-3) is amended to read as follows:</w:t>
      </w:r>
    </w:p>
    <w:p w:rsidR="000B0CE6" w:rsidRDefault="000B0CE6" w:rsidP="006F00A1"/>
    <w:p w:rsidR="000B0CE6" w:rsidRDefault="000B0CE6" w:rsidP="006F00A1">
      <w:r>
        <w:t>C.34:11D-3  Permitted usage of earned sick leave.</w:t>
      </w:r>
    </w:p>
    <w:p w:rsidR="006F00A1" w:rsidRPr="000B0CE6" w:rsidRDefault="006F00A1" w:rsidP="006F00A1">
      <w:r w:rsidRPr="000B0CE6">
        <w:tab/>
        <w:t>3.</w:t>
      </w:r>
      <w:r w:rsidR="000A53A9">
        <w:t xml:space="preserve"> </w:t>
      </w:r>
      <w:r w:rsidRPr="000B0CE6">
        <w:t>a. An employer shall permit an employee to use the earned sick leave accrued pursuant to this act for any of the following:</w:t>
      </w:r>
    </w:p>
    <w:p w:rsidR="006F00A1" w:rsidRPr="000B0CE6" w:rsidRDefault="006F00A1" w:rsidP="006F00A1">
      <w:r w:rsidRPr="000B0CE6">
        <w:tab/>
        <w:t>(1)</w:t>
      </w:r>
      <w:r w:rsidRPr="000B0CE6">
        <w:tab/>
        <w:t>time needed for diagnosis, care, or treatment of, or recovery from, an employee's mental or physical illness, injury or other adverse health condition, or for preventive medical care for the employee;</w:t>
      </w:r>
    </w:p>
    <w:p w:rsidR="006F00A1" w:rsidRPr="000B0CE6" w:rsidRDefault="006F00A1" w:rsidP="006F00A1">
      <w:r w:rsidRPr="000B0CE6">
        <w:tab/>
        <w:t>(2)</w:t>
      </w:r>
      <w:r w:rsidRPr="000B0CE6">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6F00A1" w:rsidRPr="000B0CE6" w:rsidRDefault="006F00A1" w:rsidP="006F00A1">
      <w:r w:rsidRPr="000B0CE6">
        <w:tab/>
        <w:t>(3)</w:t>
      </w:r>
      <w:r w:rsidRPr="000B0CE6">
        <w:tab/>
        <w:t>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participating in, any civil or criminal legal proceeding related to the domestic or sexual violence;</w:t>
      </w:r>
    </w:p>
    <w:p w:rsidR="00B73115" w:rsidRPr="000B0CE6" w:rsidRDefault="006F00A1" w:rsidP="006F00A1">
      <w:r w:rsidRPr="000B0CE6">
        <w:tab/>
        <w:t>(4)</w:t>
      </w:r>
      <w:r w:rsidRPr="000B0CE6">
        <w:tab/>
        <w:t>time during which the employee is not able to work because of</w:t>
      </w:r>
      <w:r w:rsidR="00B73115" w:rsidRPr="000B0CE6">
        <w:t>:</w:t>
      </w:r>
    </w:p>
    <w:p w:rsidR="001D3457" w:rsidRPr="000B0CE6" w:rsidRDefault="00B73115" w:rsidP="006F00A1">
      <w:r w:rsidRPr="000B0CE6">
        <w:tab/>
        <w:t>(a)</w:t>
      </w:r>
      <w:r w:rsidRPr="000B0CE6">
        <w:tab/>
      </w:r>
      <w:r w:rsidR="006F00A1" w:rsidRPr="000B0CE6">
        <w:t>a closure of the employee's workplace, or the school or place</w:t>
      </w:r>
      <w:r w:rsidR="00076FF9" w:rsidRPr="000B0CE6">
        <w:t xml:space="preserve"> </w:t>
      </w:r>
      <w:r w:rsidR="006F00A1" w:rsidRPr="000B0CE6">
        <w:t>of care of a child of the employee</w:t>
      </w:r>
      <w:r w:rsidR="00076FF9" w:rsidRPr="000B0CE6">
        <w:t xml:space="preserve"> </w:t>
      </w:r>
      <w:r w:rsidR="006F00A1" w:rsidRPr="000B0CE6">
        <w:t>by order of a public official</w:t>
      </w:r>
      <w:r w:rsidR="00076FF9" w:rsidRPr="000B0CE6">
        <w:t xml:space="preserve"> or because of a stat</w:t>
      </w:r>
      <w:r w:rsidR="006C0F7B" w:rsidRPr="000B0CE6">
        <w:t>e of emergency declared by the G</w:t>
      </w:r>
      <w:r w:rsidR="00076FF9" w:rsidRPr="000B0CE6">
        <w:t>overnor</w:t>
      </w:r>
      <w:r w:rsidR="00376587" w:rsidRPr="000B0CE6">
        <w:t xml:space="preserve">, </w:t>
      </w:r>
      <w:r w:rsidR="006F00A1" w:rsidRPr="000B0CE6">
        <w:t xml:space="preserve">due to an epidemic or other public health </w:t>
      </w:r>
      <w:r w:rsidRPr="000B0CE6">
        <w:t xml:space="preserve">emergency; </w:t>
      </w:r>
    </w:p>
    <w:p w:rsidR="006F00A1" w:rsidRPr="000B0CE6" w:rsidRDefault="00B73115" w:rsidP="006F00A1">
      <w:r w:rsidRPr="000B0CE6">
        <w:tab/>
        <w:t>(b)</w:t>
      </w:r>
      <w:r w:rsidRPr="000B0CE6">
        <w:tab/>
        <w:t>t</w:t>
      </w:r>
      <w:r w:rsidR="006F00A1" w:rsidRPr="000B0CE6">
        <w:t xml:space="preserve">he </w:t>
      </w:r>
      <w:r w:rsidR="00376587" w:rsidRPr="000B0CE6">
        <w:t xml:space="preserve">declaration of a state of emergency by the Governor, or the </w:t>
      </w:r>
      <w:r w:rsidR="006F00A1" w:rsidRPr="000B0CE6">
        <w:t xml:space="preserve">issuance by a </w:t>
      </w:r>
      <w:r w:rsidR="00E23437" w:rsidRPr="000B0CE6">
        <w:t xml:space="preserve"> h</w:t>
      </w:r>
      <w:r w:rsidR="001D1712" w:rsidRPr="000B0CE6">
        <w:t>e</w:t>
      </w:r>
      <w:r w:rsidR="00E23437" w:rsidRPr="000B0CE6">
        <w:t>alth care provider or the</w:t>
      </w:r>
      <w:r w:rsidR="000A53A9">
        <w:t xml:space="preserve"> </w:t>
      </w:r>
      <w:r w:rsidR="001D1712" w:rsidRPr="000B0CE6">
        <w:t xml:space="preserve">Commissioner of Health or other </w:t>
      </w:r>
      <w:r w:rsidR="006F00A1" w:rsidRPr="000B0CE6">
        <w:t>public health authority</w:t>
      </w:r>
      <w:r w:rsidR="00376587" w:rsidRPr="000B0CE6">
        <w:t xml:space="preserve"> </w:t>
      </w:r>
      <w:r w:rsidR="006F00A1" w:rsidRPr="000B0CE6">
        <w:t>of a determination</w:t>
      </w:r>
      <w:r w:rsidRPr="000B0CE6">
        <w:t xml:space="preserve"> </w:t>
      </w:r>
      <w:r w:rsidR="006F00A1" w:rsidRPr="000B0CE6">
        <w:t xml:space="preserve">that the presence in the community of the employee, or a member of the employee's family in need of care by the employee, would jeopardize the health of others; </w:t>
      </w:r>
    </w:p>
    <w:p w:rsidR="00B73115" w:rsidRPr="000B0CE6" w:rsidRDefault="00B73115" w:rsidP="00B73115">
      <w:r w:rsidRPr="000B0CE6">
        <w:tab/>
        <w:t>(c)</w:t>
      </w:r>
      <w:r w:rsidRPr="000B0CE6">
        <w:tab/>
        <w:t>during a state of emergency declared by the Governor,</w:t>
      </w:r>
      <w:r w:rsidR="001E1B38" w:rsidRPr="000B0CE6">
        <w:t xml:space="preserve"> </w:t>
      </w:r>
      <w:r w:rsidR="00076FF9" w:rsidRPr="000B0CE6">
        <w:t xml:space="preserve">or upon </w:t>
      </w:r>
      <w:r w:rsidRPr="000B0CE6">
        <w:t>the recommendation</w:t>
      </w:r>
      <w:r w:rsidR="00266048" w:rsidRPr="000B0CE6">
        <w:t>, direction, or order</w:t>
      </w:r>
      <w:r w:rsidRPr="000B0CE6">
        <w:t xml:space="preserve"> of a </w:t>
      </w:r>
      <w:r w:rsidR="0062772A" w:rsidRPr="000B0CE6">
        <w:t>healthcare provider</w:t>
      </w:r>
      <w:r w:rsidRPr="000B0CE6">
        <w:t xml:space="preserve"> or </w:t>
      </w:r>
      <w:r w:rsidR="00076FF9" w:rsidRPr="000B0CE6">
        <w:t>the Commissioner of Health or other authorized public official,</w:t>
      </w:r>
      <w:r w:rsidRPr="000B0CE6">
        <w:t xml:space="preserve"> the employee</w:t>
      </w:r>
      <w:r w:rsidR="00E23437" w:rsidRPr="000B0CE6">
        <w:t xml:space="preserve"> </w:t>
      </w:r>
      <w:r w:rsidRPr="000B0CE6">
        <w:t>undergo</w:t>
      </w:r>
      <w:r w:rsidR="0020763B" w:rsidRPr="000B0CE6">
        <w:t>e</w:t>
      </w:r>
      <w:r w:rsidR="003D1BC1" w:rsidRPr="000B0CE6">
        <w:t>s</w:t>
      </w:r>
      <w:r w:rsidRPr="000B0CE6">
        <w:t xml:space="preserve"> isolation or quarantine</w:t>
      </w:r>
      <w:r w:rsidR="00076FF9" w:rsidRPr="000B0CE6">
        <w:t>, or cares for a family member in quarantine,</w:t>
      </w:r>
      <w:r w:rsidRPr="000B0CE6">
        <w:t xml:space="preserve"> as a result of suspected exposure to a communicable disease </w:t>
      </w:r>
      <w:r w:rsidR="00266048" w:rsidRPr="000B0CE6">
        <w:t xml:space="preserve">and a finding by the provider or authority that the </w:t>
      </w:r>
      <w:r w:rsidRPr="000B0CE6">
        <w:t>presence in the community of the employee</w:t>
      </w:r>
      <w:r w:rsidR="00076FF9" w:rsidRPr="000B0CE6">
        <w:t xml:space="preserve"> or family member</w:t>
      </w:r>
      <w:r w:rsidRPr="000B0CE6">
        <w:t xml:space="preserve"> would jeopardize the health of others; or</w:t>
      </w:r>
    </w:p>
    <w:p w:rsidR="006F00A1" w:rsidRPr="000B0CE6" w:rsidRDefault="006F00A1" w:rsidP="006F00A1">
      <w:r w:rsidRPr="000B0CE6">
        <w:tab/>
        <w:t>(5)</w:t>
      </w:r>
      <w:r w:rsidRPr="000B0CE6">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p>
    <w:p w:rsidR="006F00A1" w:rsidRPr="000B0CE6" w:rsidRDefault="006F00A1" w:rsidP="006F00A1">
      <w:r w:rsidRPr="000B0CE6">
        <w:tab/>
        <w:t>b.</w:t>
      </w:r>
      <w:r w:rsidRPr="000B0CE6">
        <w:tab/>
        <w:t xml:space="preserve">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w:t>
      </w:r>
      <w:r w:rsidRPr="000B0CE6">
        <w:lastRenderedPageBreak/>
        <w:t xml:space="preserve">operations of the employer. If the reason for the leave is not foreseeable, an employer may require an employee to give notice of the intention as soon as practicable, if the employer has notified the employee of this requirement.  Employers may prohibit employees from using foreseeable earned sick leave on certain dates, and require reasonable documentation if sick leave that is not foreseeable is used during those dates.  For earned sick leave of three or more consecutive days, an employer may require reasonable documentation that the leave is being taken for the purpose permitted under subsection a. of this section. If the leave is permitted under paragraph (1) or (2) of subsection a. of this section, documentation signed by a health care professional who is treating the employee or the family member of the employee indicating the need for the leave and, if possible, number of days of leave, shall be considered reasonable documentation.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6F00A1" w:rsidRPr="000B0CE6" w:rsidRDefault="006F00A1" w:rsidP="006F00A1">
      <w:r w:rsidRPr="000B0CE6">
        <w:tab/>
        <w:t>c.</w:t>
      </w:r>
      <w:r w:rsidRPr="000B0CE6">
        <w:tab/>
        <w:t>Nothing in this act shall be deemed to require an employer to provide earned sick leave for an employee's leave for purposes other than those identified in this section, or prohibit the employer from taking disciplinary action against an employee who uses earned sick leave for purposes other than those identified in this section. An employer may provide an offer to an employee for a payment of unused earned sick leave 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leave to the proceeding benefit year pursuant to subsection a. of section 2 of this act.</w:t>
      </w:r>
    </w:p>
    <w:p w:rsidR="006F00A1" w:rsidRPr="000B0CE6" w:rsidRDefault="006F00A1" w:rsidP="006F00A1">
      <w:r w:rsidRPr="000B0CE6">
        <w:tab/>
        <w:t>d.</w:t>
      </w:r>
      <w:r w:rsidRPr="000B0CE6">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w:t>
      </w:r>
      <w:r w:rsidRPr="000B0CE6">
        <w:lastRenderedPageBreak/>
        <w:t xml:space="preserve">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6F00A1" w:rsidRPr="000B0CE6" w:rsidRDefault="006F00A1" w:rsidP="006F00A1">
      <w:r w:rsidRPr="000B0CE6">
        <w:tab/>
        <w:t>e.</w:t>
      </w:r>
      <w:r w:rsidRPr="000B0CE6">
        <w:tab/>
        <w:t>Any information an employer possesses regarding the health of an employee or any family member of the employee or domestic or sexual violence affecting an employee or employee's family member shall be treated as confidential and not disclosed except to the affected employee or with the written permission of the affected employee.</w:t>
      </w:r>
    </w:p>
    <w:p w:rsidR="006F00A1" w:rsidRPr="000B0CE6" w:rsidRDefault="006F00A1" w:rsidP="004F3D4E"/>
    <w:p w:rsidR="004F3D4E" w:rsidRPr="000B0CE6" w:rsidRDefault="00195AA5" w:rsidP="004F3D4E">
      <w:r w:rsidRPr="000B0CE6">
        <w:tab/>
      </w:r>
      <w:r w:rsidR="006F00A1" w:rsidRPr="000B0CE6">
        <w:t>2</w:t>
      </w:r>
      <w:r w:rsidRPr="000B0CE6">
        <w:t>.</w:t>
      </w:r>
      <w:r w:rsidRPr="000B0CE6">
        <w:tab/>
        <w:t xml:space="preserve">Section 3 </w:t>
      </w:r>
      <w:r w:rsidR="006F00A1" w:rsidRPr="000B0CE6">
        <w:t>o</w:t>
      </w:r>
      <w:r w:rsidRPr="000B0CE6">
        <w:t>f P.L.</w:t>
      </w:r>
      <w:r w:rsidR="00B85767" w:rsidRPr="000B0CE6">
        <w:t>1989, c.261</w:t>
      </w:r>
      <w:r w:rsidRPr="000B0CE6">
        <w:t xml:space="preserve"> (C.</w:t>
      </w:r>
      <w:r w:rsidR="004F3D4E" w:rsidRPr="000B0CE6">
        <w:t>34:11B-3</w:t>
      </w:r>
      <w:r w:rsidRPr="000B0CE6">
        <w:t>) is amended to read as follows:</w:t>
      </w:r>
    </w:p>
    <w:p w:rsidR="000B0CE6" w:rsidRDefault="000B0CE6" w:rsidP="004F3D4E"/>
    <w:p w:rsidR="000B0CE6" w:rsidRDefault="000B0CE6" w:rsidP="004F3D4E">
      <w:r>
        <w:t>C.34:11B-3  Definitions.</w:t>
      </w:r>
    </w:p>
    <w:p w:rsidR="004F3D4E" w:rsidRPr="000B0CE6" w:rsidRDefault="004F3D4E" w:rsidP="004F3D4E">
      <w:r w:rsidRPr="000B0CE6">
        <w:tab/>
        <w:t>3.</w:t>
      </w:r>
      <w:r w:rsidRPr="000B0CE6">
        <w:tab/>
        <w:t>As used in this act:</w:t>
      </w:r>
    </w:p>
    <w:p w:rsidR="004F3D4E" w:rsidRPr="000B0CE6" w:rsidRDefault="004F3D4E" w:rsidP="004F3D4E">
      <w:r w:rsidRPr="000B0CE6">
        <w:tab/>
        <w:t>a.</w:t>
      </w:r>
      <w:r w:rsidRPr="000B0CE6">
        <w:tab/>
        <w:t>"Child" means a biological, adopted, foster child, or resource family child, stepchild, legal ward, or child of a parent, including a child who becomes the child of a parent pursuant to a valid written agreement between the parent and a gestational carrier.</w:t>
      </w:r>
    </w:p>
    <w:p w:rsidR="004F3D4E" w:rsidRPr="000B0CE6" w:rsidRDefault="004F3D4E" w:rsidP="004F3D4E">
      <w:r w:rsidRPr="000B0CE6">
        <w:tab/>
        <w:t>b.</w:t>
      </w:r>
      <w:r w:rsidRPr="000B0CE6">
        <w:tab/>
        <w:t>"Director" means the Director of the Division on Civil Rights.</w:t>
      </w:r>
    </w:p>
    <w:p w:rsidR="004F3D4E" w:rsidRPr="000B0CE6" w:rsidRDefault="004F3D4E" w:rsidP="004F3D4E">
      <w:r w:rsidRPr="000B0CE6">
        <w:tab/>
        <w:t>c.</w:t>
      </w:r>
      <w:r w:rsidRPr="000B0CE6">
        <w:tab/>
        <w:t>"Division" means the Division on Civil Rights in the Department of Law and Public Safety.</w:t>
      </w:r>
    </w:p>
    <w:p w:rsidR="004F3D4E" w:rsidRPr="000B0CE6" w:rsidRDefault="004F3D4E" w:rsidP="004F3D4E">
      <w:r w:rsidRPr="000B0CE6">
        <w:tab/>
        <w:t>d.</w:t>
      </w:r>
      <w:r w:rsidRPr="000B0CE6">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4F3D4E" w:rsidRPr="000B0CE6" w:rsidRDefault="004F3D4E" w:rsidP="004F3D4E">
      <w:r w:rsidRPr="000B0CE6">
        <w:tab/>
        <w:t>e.</w:t>
      </w:r>
      <w:r w:rsidRPr="000B0CE6">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4F3D4E" w:rsidRPr="000B0CE6" w:rsidRDefault="004F3D4E" w:rsidP="004F3D4E">
      <w:r w:rsidRPr="000B0CE6">
        <w:tab/>
        <w:t>f.</w:t>
      </w:r>
      <w:r w:rsidRPr="000B0CE6">
        <w:tab/>
        <w:t>"Employer" means a person or corporation, partnership, individual proprietorship, joint venture, firm or company or other similar legal entity which engages the services of an employee and which:</w:t>
      </w:r>
    </w:p>
    <w:p w:rsidR="004F3D4E" w:rsidRPr="000B0CE6" w:rsidRDefault="004F3D4E" w:rsidP="004F3D4E">
      <w:r w:rsidRPr="000B0CE6">
        <w:tab/>
        <w:t>(1)</w:t>
      </w:r>
      <w:r w:rsidR="000B0CE6">
        <w:tab/>
      </w:r>
      <w:r w:rsidRPr="000B0CE6">
        <w:t>(Deleted by amendment, P.L.2019, c.37);</w:t>
      </w:r>
    </w:p>
    <w:p w:rsidR="004F3D4E" w:rsidRPr="000B0CE6" w:rsidRDefault="004F3D4E" w:rsidP="004F3D4E">
      <w:r w:rsidRPr="000B0CE6">
        <w:tab/>
        <w:t>(2)</w:t>
      </w:r>
      <w:r w:rsidRPr="000B0CE6">
        <w:tab/>
        <w:t xml:space="preserve">(Deleted by amendment, P.L.2019, c.37); </w:t>
      </w:r>
    </w:p>
    <w:p w:rsidR="004F3D4E" w:rsidRPr="000B0CE6" w:rsidRDefault="004F3D4E" w:rsidP="004F3D4E">
      <w:r w:rsidRPr="000B0CE6">
        <w:tab/>
        <w:t>(3)</w:t>
      </w:r>
      <w:r w:rsidRPr="000B0CE6">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4F3D4E" w:rsidRPr="000B0CE6" w:rsidRDefault="004F3D4E" w:rsidP="004F3D4E">
      <w:r w:rsidRPr="000B0CE6">
        <w:tab/>
        <w:t>(4)</w:t>
      </w:r>
      <w:r w:rsidRPr="000B0CE6">
        <w:tab/>
        <w:t>With respect to any period of time on or after June 30, 2019, employs 30 or more employees for each working day during each of 20 or more calendar workweeks in the then current or immediately preceding calendar year.</w:t>
      </w:r>
    </w:p>
    <w:p w:rsidR="004F3D4E" w:rsidRPr="000B0CE6" w:rsidRDefault="004F3D4E" w:rsidP="004F3D4E">
      <w:r w:rsidRPr="000B0CE6">
        <w:tab/>
        <w:t>"Employer" includes the State, any political subdivision thereof, and all public offices, agencies, boards or bodies.</w:t>
      </w:r>
    </w:p>
    <w:p w:rsidR="004F3D4E" w:rsidRPr="000B0CE6" w:rsidRDefault="004F3D4E" w:rsidP="004F3D4E">
      <w:r w:rsidRPr="000B0CE6">
        <w:lastRenderedPageBreak/>
        <w:tab/>
        <w:t>g.</w:t>
      </w:r>
      <w:r w:rsidRPr="000B0CE6">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4F3D4E" w:rsidRPr="000B0CE6" w:rsidRDefault="004F3D4E" w:rsidP="004F3D4E">
      <w:r w:rsidRPr="000B0CE6">
        <w:tab/>
        <w:t>h.</w:t>
      </w:r>
      <w:r w:rsidRPr="000B0CE6">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4F3D4E" w:rsidRPr="000B0CE6" w:rsidRDefault="004F3D4E" w:rsidP="004F3D4E">
      <w:r w:rsidRPr="000B0CE6">
        <w:tab/>
        <w:t>i.</w:t>
      </w:r>
      <w:r w:rsidRPr="000B0CE6">
        <w:tab/>
        <w:t>"Family leave" means leave from employment so that the employee may provide care made necessary by reason of:</w:t>
      </w:r>
    </w:p>
    <w:p w:rsidR="004F3D4E" w:rsidRPr="000B0CE6" w:rsidRDefault="004F3D4E" w:rsidP="004F3D4E">
      <w:r w:rsidRPr="000B0CE6">
        <w:tab/>
        <w:t>(1)</w:t>
      </w:r>
      <w:r w:rsidRPr="000B0CE6">
        <w:tab/>
        <w:t>the birth of a child of the employee, including a child born pursuant to a valid written agreement between the employee and a gestational carrier;</w:t>
      </w:r>
    </w:p>
    <w:p w:rsidR="004F3D4E" w:rsidRPr="000B0CE6" w:rsidRDefault="004F3D4E" w:rsidP="004F3D4E">
      <w:r w:rsidRPr="000B0CE6">
        <w:tab/>
        <w:t>(2)</w:t>
      </w:r>
      <w:r w:rsidRPr="000B0CE6">
        <w:tab/>
        <w:t>the placement of a child into foster care with the employee or in connection with adoption of such child by the employee; or</w:t>
      </w:r>
    </w:p>
    <w:p w:rsidR="004F3D4E" w:rsidRPr="000B0CE6" w:rsidRDefault="004F3D4E" w:rsidP="004F3D4E">
      <w:r w:rsidRPr="000B0CE6">
        <w:tab/>
        <w:t>(3)</w:t>
      </w:r>
      <w:r w:rsidRPr="000B0CE6">
        <w:tab/>
        <w:t>the serious health condition of a family member of the employee.</w:t>
      </w:r>
    </w:p>
    <w:p w:rsidR="004F3D4E" w:rsidRPr="000B0CE6" w:rsidRDefault="004F3D4E" w:rsidP="004F3D4E">
      <w:r w:rsidRPr="000B0CE6">
        <w:tab/>
        <w:t>j.</w:t>
      </w:r>
      <w:r w:rsidRPr="000B0CE6">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4F3D4E" w:rsidRPr="000B0CE6" w:rsidRDefault="004F3D4E" w:rsidP="004F3D4E">
      <w:r w:rsidRPr="000B0CE6">
        <w:tab/>
        <w:t>k.</w:t>
      </w:r>
      <w:r w:rsidRPr="000B0CE6">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4F3D4E" w:rsidRPr="000B0CE6" w:rsidRDefault="004F3D4E" w:rsidP="004F3D4E">
      <w:r w:rsidRPr="000B0CE6">
        <w:tab/>
        <w:t>l.</w:t>
      </w:r>
      <w:r w:rsidRPr="000B0CE6">
        <w:tab/>
        <w:t>"Serious health condition" means an illness, injury, impairment, or physical or mental condition which requires:</w:t>
      </w:r>
    </w:p>
    <w:p w:rsidR="004F3D4E" w:rsidRPr="000B0CE6" w:rsidRDefault="004F3D4E" w:rsidP="004F3D4E">
      <w:r w:rsidRPr="000B0CE6">
        <w:tab/>
        <w:t>(1)</w:t>
      </w:r>
      <w:r w:rsidRPr="000B0CE6">
        <w:tab/>
        <w:t>inpatient care in a hospital, hospice, or residential medical care facility; or</w:t>
      </w:r>
    </w:p>
    <w:p w:rsidR="004F3D4E" w:rsidRPr="000B0CE6" w:rsidRDefault="004F3D4E" w:rsidP="004F3D4E">
      <w:r w:rsidRPr="000B0CE6">
        <w:tab/>
        <w:t>(2)</w:t>
      </w:r>
      <w:r w:rsidRPr="000B0CE6">
        <w:tab/>
        <w:t>continuing medical treatment or continuing supervision by a health care provider.</w:t>
      </w:r>
    </w:p>
    <w:p w:rsidR="00934439" w:rsidRPr="000B0CE6" w:rsidRDefault="00934439" w:rsidP="00934439">
      <w:r w:rsidRPr="000B0CE6">
        <w:tab/>
        <w:t xml:space="preserve">During a state of emergency declared by the Governor, or when indicated to be needed by the Commissioner of Health or other public health authority, “serious health condition" shall </w:t>
      </w:r>
      <w:r w:rsidR="0020763B" w:rsidRPr="000B0CE6">
        <w:t xml:space="preserve">also </w:t>
      </w:r>
      <w:r w:rsidRPr="000B0CE6">
        <w:t xml:space="preserve">include an illness caused by an epidemic of a communicable disease, a known or suspected exposure to a communicable disease, or efforts to prevent spread of a communicable disease, which requires in-home care or treatment of </w:t>
      </w:r>
      <w:r w:rsidR="00900636" w:rsidRPr="000B0CE6">
        <w:t>a</w:t>
      </w:r>
      <w:r w:rsidRPr="000B0CE6">
        <w:t xml:space="preserve"> family member of the employee due to:</w:t>
      </w:r>
    </w:p>
    <w:p w:rsidR="00934439" w:rsidRPr="000B0CE6" w:rsidRDefault="00934439" w:rsidP="00934439">
      <w:r w:rsidRPr="000B0CE6">
        <w:tab/>
        <w:t>(</w:t>
      </w:r>
      <w:r w:rsidR="00B72A44" w:rsidRPr="000B0CE6">
        <w:t>1</w:t>
      </w:r>
      <w:r w:rsidRPr="000B0CE6">
        <w:t>)</w:t>
      </w:r>
      <w:r w:rsidRPr="000B0CE6">
        <w:tab/>
        <w:t xml:space="preserve">the issuance by a healthcare provider or the commissioner or other public health authority of a determination that the presence in the community of </w:t>
      </w:r>
      <w:r w:rsidR="00B72A44" w:rsidRPr="000B0CE6">
        <w:t>a</w:t>
      </w:r>
      <w:r w:rsidR="00367FF5" w:rsidRPr="000B0CE6">
        <w:t xml:space="preserve"> </w:t>
      </w:r>
      <w:r w:rsidRPr="000B0CE6">
        <w:t>family member may jeopardize the health of others; and</w:t>
      </w:r>
    </w:p>
    <w:p w:rsidR="00934439" w:rsidRPr="000B0CE6" w:rsidRDefault="00934439" w:rsidP="00934439">
      <w:r w:rsidRPr="000B0CE6">
        <w:tab/>
        <w:t>(</w:t>
      </w:r>
      <w:r w:rsidR="00B72A44" w:rsidRPr="000B0CE6">
        <w:t>2</w:t>
      </w:r>
      <w:r w:rsidRPr="000B0CE6">
        <w:t>)</w:t>
      </w:r>
      <w:r w:rsidRPr="000B0CE6">
        <w:tab/>
        <w:t xml:space="preserve">the recommendation, direction, or order of the provider or authority that the family member be isolated or quarantined </w:t>
      </w:r>
      <w:r w:rsidR="00DB3AF4" w:rsidRPr="000B0CE6">
        <w:t>because</w:t>
      </w:r>
      <w:r w:rsidRPr="000B0CE6">
        <w:t xml:space="preserve"> of suspected exposure to </w:t>
      </w:r>
      <w:r w:rsidR="00367FF5" w:rsidRPr="000B0CE6">
        <w:t>the</w:t>
      </w:r>
      <w:r w:rsidRPr="000B0CE6">
        <w:t xml:space="preserve"> communicable disease.</w:t>
      </w:r>
    </w:p>
    <w:p w:rsidR="004F3D4E" w:rsidRPr="000B0CE6" w:rsidRDefault="004F3D4E" w:rsidP="004F3D4E">
      <w:r w:rsidRPr="000B0CE6">
        <w:tab/>
        <w:t>m.</w:t>
      </w:r>
      <w:r w:rsidRPr="000B0CE6">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4F3D4E" w:rsidRPr="000B0CE6" w:rsidRDefault="004F3D4E" w:rsidP="004F3D4E"/>
    <w:p w:rsidR="00195AA5" w:rsidRPr="000B0CE6" w:rsidRDefault="000B0CE6" w:rsidP="004F3D4E">
      <w:r>
        <w:tab/>
      </w:r>
      <w:r w:rsidR="00195AA5" w:rsidRPr="000B0CE6">
        <w:t>3.</w:t>
      </w:r>
      <w:r w:rsidR="00195AA5" w:rsidRPr="000B0CE6">
        <w:tab/>
        <w:t>Section 4 of P.L.1989, c.261 (C.</w:t>
      </w:r>
      <w:r w:rsidR="004F3D4E" w:rsidRPr="000B0CE6">
        <w:t>34:11B-4</w:t>
      </w:r>
      <w:r w:rsidR="00195AA5" w:rsidRPr="000B0CE6">
        <w:t>) is amended to read as follows:</w:t>
      </w:r>
    </w:p>
    <w:p w:rsidR="000B0CE6" w:rsidRDefault="000B0CE6" w:rsidP="004F3D4E"/>
    <w:p w:rsidR="000B0CE6" w:rsidRDefault="000B0CE6" w:rsidP="004F3D4E">
      <w:r>
        <w:t>C.34:11B-4  Family leave; duration, frequency, payment, certification, denial.</w:t>
      </w:r>
    </w:p>
    <w:p w:rsidR="004F3D4E" w:rsidRPr="000B0CE6" w:rsidRDefault="004F3D4E" w:rsidP="004F3D4E">
      <w:r w:rsidRPr="000B0CE6">
        <w:lastRenderedPageBreak/>
        <w:tab/>
        <w:t>4.</w:t>
      </w:r>
      <w:r w:rsidRPr="000B0CE6">
        <w:tab/>
        <w:t>An employee of an employer in this State subject to the provisions of this act shall be entitled to a family leave of 12 weeks in any 24-month period upon advance notice to the employer in the manner specified by the provisions of sections 11 and 12 of P.L.2008, c.17 (C.43:21-39.2 and 43:21-39.3), unless the employer denies family leave to the employee pursuant to subsection h. of this section.</w:t>
      </w:r>
    </w:p>
    <w:p w:rsidR="004F3D4E" w:rsidRPr="000B0CE6" w:rsidRDefault="004F3D4E" w:rsidP="004F3D4E">
      <w:r w:rsidRPr="000B0CE6">
        <w:tab/>
        <w:t>a.</w:t>
      </w:r>
      <w:r w:rsidRPr="000B0CE6">
        <w:tab/>
        <w:t>In the case of a family member who has a serious health condition, the leave may be taken intermittently when medically necessary, in the manner specified by the provisions of section 11 of P.L.2008, c.17 (C.43:21-39.2).</w:t>
      </w:r>
    </w:p>
    <w:p w:rsidR="004F3D4E" w:rsidRPr="000B0CE6" w:rsidRDefault="004F3D4E" w:rsidP="004F3D4E">
      <w:r w:rsidRPr="000B0CE6">
        <w:tab/>
        <w:t>b.</w:t>
      </w:r>
      <w:r w:rsidRPr="000B0CE6">
        <w:tab/>
        <w:t>In the case of the foster care placement, birth or adoption of a healthy child, the leave may be taken intermittently in the manner specified by the provisions of paragraph (2) of subsection a. of section 12 of P.L.2008, c.17 (C.43:21-39.3).</w:t>
      </w:r>
    </w:p>
    <w:p w:rsidR="004F3D4E" w:rsidRPr="000B0CE6" w:rsidRDefault="004F3D4E" w:rsidP="004F3D4E">
      <w:r w:rsidRPr="000B0CE6">
        <w:tab/>
        <w:t>c.</w:t>
      </w:r>
      <w:r w:rsidRPr="000B0CE6">
        <w:tab/>
        <w:t>Leave taken because of the birth or placement for adoption of a child may commence at any time within a year after the date of the foster care placement, birth or placement for adoption.</w:t>
      </w:r>
    </w:p>
    <w:p w:rsidR="004F3D4E" w:rsidRPr="000B0CE6" w:rsidRDefault="004F3D4E" w:rsidP="004F3D4E">
      <w:r w:rsidRPr="000B0CE6">
        <w:tab/>
        <w:t>d.</w:t>
      </w:r>
      <w:r w:rsidRPr="000B0CE6">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4F3D4E" w:rsidRPr="000B0CE6" w:rsidRDefault="004F3D4E" w:rsidP="004F3D4E">
      <w:r w:rsidRPr="000B0CE6">
        <w:tab/>
        <w:t>e.</w:t>
      </w:r>
      <w:r w:rsidRPr="000B0CE6">
        <w:tab/>
        <w:t xml:space="preserve">An employer may require that any period of family leave be supported by certification issued by a duly licensed health care provider or any other health care provider determined by the director to be capable of providing adequate certification.  </w:t>
      </w:r>
    </w:p>
    <w:p w:rsidR="004F3D4E" w:rsidRPr="000B0CE6" w:rsidRDefault="004F3D4E" w:rsidP="004F3D4E">
      <w:r w:rsidRPr="000B0CE6">
        <w:tab/>
        <w:t>(1)</w:t>
      </w:r>
      <w:r w:rsidRPr="000B0CE6">
        <w:tab/>
        <w:t xml:space="preserve">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  </w:t>
      </w:r>
    </w:p>
    <w:p w:rsidR="004F3D4E" w:rsidRPr="000B0CE6" w:rsidRDefault="004F3D4E" w:rsidP="004F3D4E">
      <w:r w:rsidRPr="000B0CE6">
        <w:tab/>
        <w:t>(2)</w:t>
      </w:r>
      <w:r w:rsidRPr="000B0CE6">
        <w:tab/>
        <w:t xml:space="preserve">Where the certification is for the birth or placement of the child, the certification need only state the date of birth or date of placement, whichever is appropriate.  </w:t>
      </w:r>
    </w:p>
    <w:p w:rsidR="004F3D4E" w:rsidRPr="000B0CE6" w:rsidRDefault="004F3D4E" w:rsidP="004F3D4E">
      <w:r w:rsidRPr="000B0CE6">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4F3D4E" w:rsidRPr="000B0CE6" w:rsidRDefault="004F3D4E" w:rsidP="004F3D4E">
      <w:r w:rsidRPr="000B0CE6">
        <w:tab/>
        <w:t>f.</w:t>
      </w:r>
      <w:r w:rsidRPr="000B0CE6">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4F3D4E" w:rsidRPr="000B0CE6" w:rsidRDefault="004F3D4E" w:rsidP="004F3D4E">
      <w:r w:rsidRPr="000B0CE6">
        <w:tab/>
        <w:t>g.</w:t>
      </w:r>
      <w:r w:rsidRPr="000B0CE6">
        <w:tab/>
        <w:t xml:space="preserve">No employee shall, during any period of leave taken pursuant to this section, perform services on a full-time basis for any person for whom the employee did not provide those services immediately prior to commencement of the leave.  </w:t>
      </w:r>
    </w:p>
    <w:p w:rsidR="004F3D4E" w:rsidRPr="000B0CE6" w:rsidRDefault="004F3D4E" w:rsidP="004F3D4E">
      <w:r w:rsidRPr="000B0CE6">
        <w:tab/>
        <w:t>h.</w:t>
      </w:r>
      <w:r w:rsidRPr="000B0CE6">
        <w:tab/>
        <w:t>An employer may deny family leave to the employee if:</w:t>
      </w:r>
    </w:p>
    <w:p w:rsidR="004F3D4E" w:rsidRPr="000B0CE6" w:rsidRDefault="004F3D4E" w:rsidP="004F3D4E">
      <w:r w:rsidRPr="000B0CE6">
        <w:lastRenderedPageBreak/>
        <w:tab/>
        <w:t>(1)</w:t>
      </w:r>
      <w:r w:rsidRPr="000B0CE6">
        <w:tab/>
        <w:t>The employee is a salaried employee who is among the highest paid 5% of the employer's employees or the seven highest paid employees of the employer, whichever is greater;</w:t>
      </w:r>
    </w:p>
    <w:p w:rsidR="004F3D4E" w:rsidRPr="000B0CE6" w:rsidRDefault="004F3D4E" w:rsidP="004F3D4E">
      <w:r w:rsidRPr="000B0CE6">
        <w:tab/>
        <w:t>(2)</w:t>
      </w:r>
      <w:r w:rsidRPr="000B0CE6">
        <w:tab/>
        <w:t>The denial is necessary to prevent substantial and grievous economic injury to the employer's operations; and</w:t>
      </w:r>
    </w:p>
    <w:p w:rsidR="004F3D4E" w:rsidRPr="000B0CE6" w:rsidRDefault="004F3D4E" w:rsidP="004F3D4E">
      <w:r w:rsidRPr="000B0CE6">
        <w:tab/>
        <w:t>(3)</w:t>
      </w:r>
      <w:r w:rsidRPr="000B0CE6">
        <w:tab/>
        <w:t>The employer notifies the employee of its intent to deny the leave at the time the employer determines that the denial is necessary.</w:t>
      </w:r>
    </w:p>
    <w:p w:rsidR="0092797E" w:rsidRPr="000B0CE6" w:rsidRDefault="0092797E" w:rsidP="004F3D4E">
      <w:r w:rsidRPr="000B0CE6">
        <w:tab/>
        <w:t xml:space="preserve">The provisions of this subsection shall not apply when the family leave is due to </w:t>
      </w:r>
      <w:r w:rsidR="00EA0DA2" w:rsidRPr="000B0CE6">
        <w:t xml:space="preserve">a health care provider, </w:t>
      </w:r>
      <w:r w:rsidRPr="000B0CE6">
        <w:t>the Commissioner of Health or other authorized public official having ordered</w:t>
      </w:r>
      <w:r w:rsidR="00EA0DA2" w:rsidRPr="000B0CE6">
        <w:t>,</w:t>
      </w:r>
      <w:r w:rsidRPr="000B0CE6">
        <w:t xml:space="preserve"> directed</w:t>
      </w:r>
      <w:r w:rsidR="00EA0DA2" w:rsidRPr="000B0CE6">
        <w:t>, or recommended</w:t>
      </w:r>
      <w:r w:rsidRPr="000B0CE6">
        <w:t xml:space="preserve"> that a family member of the employee</w:t>
      </w:r>
      <w:r w:rsidR="00160EC4" w:rsidRPr="000B0CE6">
        <w:t xml:space="preserve"> in need of care by the employee</w:t>
      </w:r>
      <w:r w:rsidRPr="000B0CE6">
        <w:t xml:space="preserve"> be isolated or quarantined, or </w:t>
      </w:r>
      <w:r w:rsidR="00AB4E61" w:rsidRPr="000B0CE6">
        <w:t xml:space="preserve">is due to </w:t>
      </w:r>
      <w:r w:rsidR="00160EC4" w:rsidRPr="000B0CE6">
        <w:t>a</w:t>
      </w:r>
      <w:r w:rsidR="00E23437" w:rsidRPr="000B0CE6">
        <w:t xml:space="preserve"> </w:t>
      </w:r>
      <w:r w:rsidRPr="000B0CE6">
        <w:t>place of care</w:t>
      </w:r>
      <w:r w:rsidR="00E23437" w:rsidRPr="000B0CE6">
        <w:t xml:space="preserve"> </w:t>
      </w:r>
      <w:r w:rsidR="00160EC4" w:rsidRPr="000B0CE6">
        <w:t xml:space="preserve">of </w:t>
      </w:r>
      <w:r w:rsidR="00E23437" w:rsidRPr="000B0CE6">
        <w:t>a member of the employee’s family</w:t>
      </w:r>
      <w:r w:rsidRPr="000B0CE6">
        <w:t xml:space="preserve"> </w:t>
      </w:r>
      <w:r w:rsidR="00AB4E61" w:rsidRPr="000B0CE6">
        <w:t>be</w:t>
      </w:r>
      <w:r w:rsidR="00E23437" w:rsidRPr="000B0CE6">
        <w:t>ing</w:t>
      </w:r>
      <w:r w:rsidR="00AB4E61" w:rsidRPr="000B0CE6">
        <w:t xml:space="preserve"> closed </w:t>
      </w:r>
      <w:r w:rsidR="00E23437" w:rsidRPr="000B0CE6">
        <w:t>because</w:t>
      </w:r>
      <w:r w:rsidR="00AB4E61" w:rsidRPr="000B0CE6">
        <w:t xml:space="preserve"> of a state of emergency declared by the Governor or order of </w:t>
      </w:r>
      <w:r w:rsidRPr="000B0CE6">
        <w:t>the Commissioner of Health or other authorized public official</w:t>
      </w:r>
      <w:r w:rsidR="00AB4E61" w:rsidRPr="000B0CE6">
        <w:t>, du</w:t>
      </w:r>
      <w:r w:rsidR="00160EC4" w:rsidRPr="000B0CE6">
        <w:t xml:space="preserve">ring </w:t>
      </w:r>
      <w:r w:rsidRPr="000B0CE6">
        <w:t>an epidemic of a communicable disease, or a known or suspected exposure to a communicable disease.</w:t>
      </w:r>
    </w:p>
    <w:p w:rsidR="004F3D4E" w:rsidRPr="000B0CE6" w:rsidRDefault="004F3D4E" w:rsidP="004F3D4E">
      <w:r w:rsidRPr="000B0CE6">
        <w:tab/>
        <w:t>i.</w:t>
      </w:r>
      <w:r w:rsidRPr="000B0CE6">
        <w:tab/>
        <w:t>In any case in which the leave has already commenced at the time of the notification pursuant to paragraph (3) of subsection h. of this section, the employee shall return to work within 10 working days of the date of notification.</w:t>
      </w:r>
    </w:p>
    <w:p w:rsidR="004F3D4E" w:rsidRPr="000B0CE6" w:rsidRDefault="004F3D4E" w:rsidP="004F3D4E"/>
    <w:p w:rsidR="006F00A1" w:rsidRPr="000B0CE6" w:rsidRDefault="006E24F9" w:rsidP="004F3D4E">
      <w:r w:rsidRPr="000B0CE6">
        <w:tab/>
        <w:t>4.</w:t>
      </w:r>
      <w:r w:rsidRPr="000B0CE6">
        <w:tab/>
        <w:t>Section 3 of P.L.1948, c.</w:t>
      </w:r>
      <w:r w:rsidR="006F00A1" w:rsidRPr="000B0CE6">
        <w:t>110 (C.43:21-27) is amended to read as follows:</w:t>
      </w:r>
    </w:p>
    <w:p w:rsidR="000B0CE6" w:rsidRDefault="000B0CE6" w:rsidP="004F3D4E"/>
    <w:p w:rsidR="000B0CE6" w:rsidRDefault="000B0CE6" w:rsidP="004F3D4E">
      <w:r>
        <w:t>C.43:21-27  Definitions.</w:t>
      </w:r>
    </w:p>
    <w:p w:rsidR="004F3D4E" w:rsidRPr="000B0CE6" w:rsidRDefault="004F3D4E" w:rsidP="004F3D4E">
      <w:r w:rsidRPr="000B0CE6">
        <w:tab/>
        <w:t>3.</w:t>
      </w:r>
      <w:r w:rsidRPr="000B0CE6">
        <w:tab/>
        <w:t>As used in this act, unless the context clearly requires otherwise:</w:t>
      </w:r>
    </w:p>
    <w:p w:rsidR="004F3D4E" w:rsidRPr="000B0CE6" w:rsidRDefault="004F3D4E" w:rsidP="004F3D4E">
      <w:r w:rsidRPr="000B0CE6">
        <w:tab/>
        <w:t>(a)</w:t>
      </w:r>
      <w:r w:rsidR="0028391F">
        <w:t xml:space="preserve"> </w:t>
      </w:r>
      <w:r w:rsidRPr="000B0CE6">
        <w:t>(1) "Covered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4F3D4E" w:rsidRPr="000B0CE6" w:rsidRDefault="004F3D4E" w:rsidP="004F3D4E">
      <w:r w:rsidRPr="000B0CE6">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4F3D4E" w:rsidRPr="000B0CE6" w:rsidRDefault="004F3D4E" w:rsidP="004F3D4E">
      <w:r w:rsidRPr="000B0CE6">
        <w:tab/>
        <w:t>(2)</w:t>
      </w:r>
      <w:r w:rsidRPr="000B0CE6">
        <w:tab/>
        <w:t xml:space="preserve">Any governmental entity or instrumentality which is an employer under R.S.43:21-19(h)(5) may, with respect to the provision of benefits during an employee's own disability pursuant to P.L.1948, c.110 (C.43:21-25 et al.), elect to become a "covered employer" under </w:t>
      </w:r>
      <w:r w:rsidRPr="000B0CE6">
        <w:lastRenderedPageBreak/>
        <w:t>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4F3D4E" w:rsidRPr="000B0CE6" w:rsidRDefault="004F3D4E" w:rsidP="004F3D4E">
      <w:r w:rsidRPr="000B0CE6">
        <w:tab/>
        <w:t>(b)</w:t>
      </w:r>
      <w:r w:rsidR="0028391F">
        <w:t xml:space="preserve"> </w:t>
      </w:r>
      <w:r w:rsidRPr="000B0CE6">
        <w:t xml:space="preserve">(1)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0B0CE6">
        <w:t>week's worth</w:t>
      </w:r>
      <w:proofErr w:type="spellEnd"/>
      <w:r w:rsidRPr="000B0CE6">
        <w:t xml:space="preserve"> of accumulated sick time before receiving the benefits.</w:t>
      </w:r>
    </w:p>
    <w:p w:rsidR="004F3D4E" w:rsidRPr="000B0CE6" w:rsidRDefault="004F3D4E" w:rsidP="004F3D4E">
      <w:r w:rsidRPr="000B0CE6">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4F3D4E" w:rsidRPr="000B0CE6" w:rsidRDefault="004F3D4E" w:rsidP="004F3D4E">
      <w:r w:rsidRPr="000B0CE6">
        <w:tab/>
        <w:t>(2)</w:t>
      </w:r>
      <w:r w:rsidRPr="000B0CE6">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4F3D4E" w:rsidRPr="000B0CE6" w:rsidRDefault="004F3D4E" w:rsidP="004F3D4E">
      <w:r w:rsidRPr="000B0CE6">
        <w:tab/>
        <w:t>(c)</w:t>
      </w:r>
      <w:r w:rsidRPr="000B0CE6">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4F3D4E" w:rsidRPr="000B0CE6" w:rsidRDefault="004F3D4E" w:rsidP="004F3D4E">
      <w:r w:rsidRPr="000B0CE6">
        <w:tab/>
        <w:t>(d)</w:t>
      </w:r>
      <w:r w:rsidRPr="000B0CE6">
        <w:tab/>
        <w:t>"Day" shall mean a full calendar day beginning and ending at midnight.</w:t>
      </w:r>
    </w:p>
    <w:p w:rsidR="004F3D4E" w:rsidRPr="000B0CE6" w:rsidRDefault="004F3D4E" w:rsidP="004F3D4E">
      <w:r w:rsidRPr="000B0CE6">
        <w:tab/>
        <w:t>(e)</w:t>
      </w:r>
      <w:r w:rsidRPr="000B0CE6">
        <w:tab/>
        <w:t>"Disability" shall mean such disability as is compensable under section 5 of P.L.1948, c.110 (C.43:21-29).</w:t>
      </w:r>
    </w:p>
    <w:p w:rsidR="004F3D4E" w:rsidRPr="000B0CE6" w:rsidRDefault="004F3D4E" w:rsidP="004F3D4E">
      <w:r w:rsidRPr="000B0CE6">
        <w:tab/>
        <w:t>(f)</w:t>
      </w:r>
      <w:r w:rsidRPr="000B0CE6">
        <w:tab/>
        <w:t>"Disability benefits" shall mean any cash payments which are payable to a covered individual for all or part of a period of disability pursuant to P.L.1948, c.110 (C.43:21-25 et al.).</w:t>
      </w:r>
    </w:p>
    <w:p w:rsidR="004F3D4E" w:rsidRPr="000B0CE6" w:rsidRDefault="004F3D4E" w:rsidP="004F3D4E">
      <w:r w:rsidRPr="000B0CE6">
        <w:tab/>
        <w:t>(g)</w:t>
      </w:r>
      <w:r w:rsidRPr="000B0CE6">
        <w:tab/>
        <w:t>"Period of disability" with respect to any covered individual shall mean:</w:t>
      </w:r>
    </w:p>
    <w:p w:rsidR="004F3D4E" w:rsidRPr="000B0CE6" w:rsidRDefault="004F3D4E" w:rsidP="004F3D4E">
      <w:r w:rsidRPr="000B0CE6">
        <w:lastRenderedPageBreak/>
        <w:tab/>
        <w:t>(1)</w:t>
      </w:r>
      <w:r w:rsidRPr="000B0CE6">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4F3D4E" w:rsidRPr="000B0CE6" w:rsidRDefault="004F3D4E" w:rsidP="004F3D4E">
      <w:r w:rsidRPr="000B0CE6">
        <w:tab/>
        <w:t>(2)</w:t>
      </w:r>
      <w:r w:rsidRPr="000B0CE6">
        <w:tab/>
        <w:t>On or after July 1, 2009, the entire period of family temporary disability leave taken from employment by the covered individual.</w:t>
      </w:r>
    </w:p>
    <w:p w:rsidR="004F3D4E" w:rsidRPr="000B0CE6" w:rsidRDefault="004F3D4E" w:rsidP="004F3D4E">
      <w:r w:rsidRPr="000B0CE6">
        <w:tab/>
        <w:t>(h)</w:t>
      </w:r>
      <w:r w:rsidRPr="000B0CE6">
        <w:tab/>
        <w:t>"Wages" shall mean all compensation payable by covered employers to covered individuals for personal services, including commissions and bonuses and the cash value of all compensation payable in any medium other than cash.</w:t>
      </w:r>
    </w:p>
    <w:p w:rsidR="004F3D4E" w:rsidRPr="000B0CE6" w:rsidRDefault="004F3D4E" w:rsidP="004F3D4E">
      <w:r w:rsidRPr="000B0CE6">
        <w:tab/>
        <w:t>(i)</w:t>
      </w:r>
      <w:r w:rsidR="0028391F">
        <w:t xml:space="preserve"> </w:t>
      </w:r>
      <w:r w:rsidRPr="000B0CE6">
        <w:t>(1) (Deleted by amendment, P.L.2001, c.17).</w:t>
      </w:r>
    </w:p>
    <w:p w:rsidR="004F3D4E" w:rsidRPr="000B0CE6" w:rsidRDefault="004F3D4E" w:rsidP="004F3D4E">
      <w:r w:rsidRPr="000B0CE6">
        <w:tab/>
        <w:t>(2)</w:t>
      </w:r>
      <w:r w:rsidRPr="000B0CE6">
        <w:tab/>
        <w:t>(Deleted by amendment, P.L.2001, c.17).</w:t>
      </w:r>
    </w:p>
    <w:p w:rsidR="004F3D4E" w:rsidRPr="000B0CE6" w:rsidRDefault="004F3D4E" w:rsidP="004F3D4E">
      <w:r w:rsidRPr="000B0CE6">
        <w:tab/>
        <w:t>(3)</w:t>
      </w:r>
      <w:r w:rsidRPr="000B0CE6">
        <w:tab/>
        <w:t>(Deleted by amendment, P.L.2013, c.221).</w:t>
      </w:r>
    </w:p>
    <w:p w:rsidR="004F3D4E" w:rsidRPr="000B0CE6" w:rsidRDefault="004F3D4E" w:rsidP="004F3D4E">
      <w:r w:rsidRPr="000B0CE6">
        <w:tab/>
        <w:t>(4)</w:t>
      </w:r>
      <w:r w:rsidRPr="000B0CE6">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4F3D4E" w:rsidRPr="000B0CE6" w:rsidRDefault="004F3D4E" w:rsidP="004F3D4E">
      <w:r w:rsidRPr="000B0CE6">
        <w:tab/>
        <w:t>(5)</w:t>
      </w:r>
      <w:r w:rsidRPr="000B0CE6">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4F3D4E" w:rsidRPr="000B0CE6" w:rsidRDefault="004F3D4E" w:rsidP="004F3D4E">
      <w:r w:rsidRPr="000B0CE6">
        <w:tab/>
        <w:t>(j)</w:t>
      </w:r>
      <w:r w:rsidR="0028391F">
        <w:t xml:space="preserve"> </w:t>
      </w:r>
      <w:r w:rsidRPr="000B0CE6">
        <w:t>(1)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4F3D4E" w:rsidRPr="000B0CE6" w:rsidRDefault="004F3D4E" w:rsidP="004F3D4E">
      <w:r w:rsidRPr="000B0CE6">
        <w:tab/>
        <w:t>(2)</w:t>
      </w:r>
      <w:r w:rsidR="0092797E" w:rsidRPr="000B0CE6">
        <w:tab/>
      </w:r>
      <w:r w:rsidRPr="000B0CE6">
        <w:t xml:space="preserve">With respect to the payment of benefits commencing before the effective date of P.L.2019, c.37 (C.43:21-45.2 et al.), if the computation in paragraph (1) of this subsection (j) yields a result which is less than the individual's average weekly earnings in employment </w:t>
      </w:r>
      <w:r w:rsidRPr="000B0CE6">
        <w:lastRenderedPageBreak/>
        <w:t>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4F3D4E" w:rsidRPr="000B0CE6" w:rsidRDefault="004F3D4E" w:rsidP="004F3D4E">
      <w:r w:rsidRPr="000B0CE6">
        <w:tab/>
        <w:t>(3)</w:t>
      </w:r>
      <w:r w:rsidRPr="000B0CE6">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4F3D4E" w:rsidRPr="000B0CE6" w:rsidRDefault="004F3D4E" w:rsidP="004F3D4E">
      <w:r w:rsidRPr="000B0CE6">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4F3D4E" w:rsidRPr="000B0CE6" w:rsidRDefault="004F3D4E" w:rsidP="004F3D4E">
      <w:r w:rsidRPr="000B0CE6">
        <w:tab/>
        <w:t>(k)</w:t>
      </w:r>
      <w:r w:rsidRPr="000B0CE6">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4F3D4E" w:rsidRPr="000B0CE6" w:rsidRDefault="004F3D4E" w:rsidP="004F3D4E">
      <w:r w:rsidRPr="000B0CE6">
        <w:tab/>
        <w:t>(l)</w:t>
      </w:r>
      <w:r w:rsidRPr="000B0CE6">
        <w:tab/>
        <w:t>"Domestic partner" means a domestic partner as defined in section 3 of P.L.2003, c.246 (C.26:8A-3).</w:t>
      </w:r>
    </w:p>
    <w:p w:rsidR="004F3D4E" w:rsidRPr="000B0CE6" w:rsidRDefault="004F3D4E" w:rsidP="004F3D4E">
      <w:r w:rsidRPr="000B0CE6">
        <w:tab/>
        <w:t>(m)</w:t>
      </w:r>
      <w:r w:rsidRPr="000B0CE6">
        <w:tab/>
        <w:t>"Civil union" means a civil union as defined in section 2 of P.L.2006, c.103 (C.37:1-29).</w:t>
      </w:r>
    </w:p>
    <w:p w:rsidR="004F3D4E" w:rsidRPr="000B0CE6" w:rsidRDefault="004F3D4E" w:rsidP="004F3D4E">
      <w:r w:rsidRPr="000B0CE6">
        <w:tab/>
        <w:t>(n)</w:t>
      </w:r>
      <w:r w:rsidRPr="000B0CE6">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4F3D4E" w:rsidRPr="000B0CE6" w:rsidRDefault="004F3D4E" w:rsidP="004F3D4E">
      <w:r w:rsidRPr="000B0CE6">
        <w:tab/>
        <w:t>(o)</w:t>
      </w:r>
      <w:r w:rsidRPr="000B0CE6">
        <w:tab/>
        <w:t xml:space="preserve">"Family temporary disability leave" means leave taken by a covered individual from work with an employer to: </w:t>
      </w:r>
    </w:p>
    <w:p w:rsidR="004F3D4E" w:rsidRPr="000B0CE6" w:rsidRDefault="004F3D4E" w:rsidP="004F3D4E">
      <w:r w:rsidRPr="000B0CE6">
        <w:tab/>
        <w:t>(1)</w:t>
      </w:r>
      <w:r w:rsidRPr="000B0CE6">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4F3D4E" w:rsidRPr="000B0CE6" w:rsidRDefault="004F3D4E" w:rsidP="004F3D4E">
      <w:r w:rsidRPr="000B0CE6">
        <w:lastRenderedPageBreak/>
        <w:tab/>
        <w:t>(2)</w:t>
      </w:r>
      <w:r w:rsidRPr="000B0CE6">
        <w:tab/>
        <w:t>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or</w:t>
      </w:r>
    </w:p>
    <w:p w:rsidR="004F3D4E" w:rsidRPr="000B0CE6" w:rsidRDefault="004F3D4E" w:rsidP="004F3D4E">
      <w:r w:rsidRPr="000B0CE6">
        <w:tab/>
        <w:t>(3)</w:t>
      </w:r>
      <w:r w:rsidRPr="000B0CE6">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p>
    <w:p w:rsidR="004F3D4E" w:rsidRPr="000B0CE6" w:rsidRDefault="004F3D4E" w:rsidP="004F3D4E">
      <w:r w:rsidRPr="000B0CE6">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4F3D4E" w:rsidRPr="000B0CE6" w:rsidRDefault="004F3D4E" w:rsidP="004F3D4E">
      <w:r w:rsidRPr="000B0CE6">
        <w:tab/>
        <w:t>(p)</w:t>
      </w:r>
      <w:r w:rsidRPr="000B0CE6">
        <w:tab/>
        <w:t>"Health care provider" means a health care provider as defined in the "Family Leave Act," P.L.1989, c.261 (C.34:11B-1 et seq.), and any regulations adopted pursuant to that act.</w:t>
      </w:r>
    </w:p>
    <w:p w:rsidR="004F3D4E" w:rsidRPr="000B0CE6" w:rsidRDefault="004F3D4E" w:rsidP="004F3D4E">
      <w:r w:rsidRPr="000B0CE6">
        <w:tab/>
        <w:t>(q)</w:t>
      </w:r>
      <w:r w:rsidRPr="000B0CE6">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4F3D4E" w:rsidRPr="000B0CE6" w:rsidRDefault="004F3D4E" w:rsidP="004F3D4E">
      <w:r w:rsidRPr="000B0CE6">
        <w:tab/>
        <w:t>(r)</w:t>
      </w:r>
      <w:r w:rsidRPr="000B0CE6">
        <w:tab/>
        <w:t>"Placement for adoption" means the time when a covered individual adopts a child or becomes responsible for a child pending adoption by the covered individual.</w:t>
      </w:r>
    </w:p>
    <w:p w:rsidR="007C3CC8" w:rsidRPr="000B0CE6" w:rsidRDefault="004F3D4E" w:rsidP="007C3CC8">
      <w:r w:rsidRPr="000B0CE6">
        <w:tab/>
        <w:t>(s)</w:t>
      </w:r>
      <w:r w:rsidRPr="000B0CE6">
        <w:tab/>
        <w:t>"Serious health condition" means an illness, injury, impairment or physical or mental condition which requires: inpatient care in a hospital, hospice, or residential medical care facility; or continuing medical treatment or continuing supervision by a health care provider.</w:t>
      </w:r>
      <w:r w:rsidR="007C3CC8" w:rsidRPr="000B0CE6">
        <w:t xml:space="preserve">  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the employee or family member of the employee due to:</w:t>
      </w:r>
    </w:p>
    <w:p w:rsidR="007C3CC8" w:rsidRPr="000B0CE6" w:rsidRDefault="007C3CC8" w:rsidP="007C3CC8">
      <w:r w:rsidRPr="000B0CE6">
        <w:tab/>
        <w:t>(1)</w:t>
      </w:r>
      <w:r w:rsidRPr="000B0CE6">
        <w:tab/>
        <w:t>the issuance by a healthcare provider or the commissioner or other public health authority of a determination that the presence in th</w:t>
      </w:r>
      <w:r w:rsidR="00F653FF" w:rsidRPr="000B0CE6">
        <w:t xml:space="preserve">e community of the employee or family member </w:t>
      </w:r>
      <w:r w:rsidRPr="000B0CE6">
        <w:t>may jeopardize the health of others; and</w:t>
      </w:r>
    </w:p>
    <w:p w:rsidR="007C3CC8" w:rsidRPr="000B0CE6" w:rsidRDefault="007C3CC8" w:rsidP="007C3CC8">
      <w:r w:rsidRPr="000B0CE6">
        <w:tab/>
        <w:t>(2)</w:t>
      </w:r>
      <w:r w:rsidRPr="000B0CE6">
        <w:tab/>
        <w:t>the recommendation, direction, or order of the provider or authority that the employee or family member be isolated or quarantined as a result of suspected exposure to a communicable disease.</w:t>
      </w:r>
    </w:p>
    <w:p w:rsidR="004F3D4E" w:rsidRPr="000B0CE6" w:rsidRDefault="004F3D4E" w:rsidP="004F3D4E">
      <w:r w:rsidRPr="000B0CE6">
        <w:tab/>
        <w:t>(t)</w:t>
      </w:r>
      <w:r w:rsidRPr="000B0CE6">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4F3D4E" w:rsidRPr="000B0CE6" w:rsidRDefault="004F3D4E" w:rsidP="004F3D4E">
      <w:r w:rsidRPr="000B0CE6">
        <w:tab/>
        <w:t>(u)</w:t>
      </w:r>
      <w:r w:rsidRPr="000B0CE6">
        <w:tab/>
        <w:t xml:space="preserve">"State of emergency" means a natural or man-made disaster or emergency for which a state of emergency has been declared by the President of the United States or the Governor, </w:t>
      </w:r>
      <w:r w:rsidRPr="000B0CE6">
        <w:lastRenderedPageBreak/>
        <w:t>or for which a state of emergency has been declared by a municipal emergency management coordinator.</w:t>
      </w:r>
    </w:p>
    <w:p w:rsidR="004F3D4E" w:rsidRPr="000B0CE6" w:rsidRDefault="004F3D4E" w:rsidP="004F3D4E">
      <w:r w:rsidRPr="000B0CE6">
        <w:tab/>
        <w:t>(v)</w:t>
      </w:r>
      <w:r w:rsidRPr="000B0CE6">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5A1394" w:rsidRPr="000B0CE6" w:rsidRDefault="005A1394" w:rsidP="001D3457"/>
    <w:p w:rsidR="006F00A1" w:rsidRPr="000B0CE6" w:rsidRDefault="006F00A1" w:rsidP="004F3D4E">
      <w:r w:rsidRPr="000B0CE6">
        <w:tab/>
        <w:t>5.</w:t>
      </w:r>
      <w:r w:rsidRPr="000B0CE6">
        <w:tab/>
        <w:t>Section 5 of P.L.1948, c.110 (C.43:21-29) is amended to read as follows:</w:t>
      </w:r>
    </w:p>
    <w:p w:rsidR="0028391F" w:rsidRDefault="0028391F" w:rsidP="004F3D4E"/>
    <w:p w:rsidR="0028391F" w:rsidRDefault="0028391F" w:rsidP="004F3D4E">
      <w:r>
        <w:t>C.43:21-29  Compensable disability.</w:t>
      </w:r>
    </w:p>
    <w:p w:rsidR="006F00A1" w:rsidRPr="000B0CE6" w:rsidRDefault="004F3D4E" w:rsidP="004F3D4E">
      <w:r w:rsidRPr="000B0CE6">
        <w:tab/>
        <w:t>5.</w:t>
      </w:r>
      <w:r w:rsidRPr="000B0CE6">
        <w:tab/>
        <w:t xml:space="preserve">Compensable disability.  </w:t>
      </w:r>
    </w:p>
    <w:p w:rsidR="004F3D4E" w:rsidRPr="000B0CE6" w:rsidRDefault="006F00A1" w:rsidP="004F3D4E">
      <w:r w:rsidRPr="000B0CE6">
        <w:tab/>
      </w:r>
      <w:r w:rsidR="004F3D4E" w:rsidRPr="000B0CE6">
        <w:t>(a)</w:t>
      </w:r>
      <w:r w:rsidRPr="000B0CE6">
        <w:tab/>
      </w:r>
      <w:r w:rsidR="004F3D4E" w:rsidRPr="000B0CE6">
        <w:t>In the case of the disability of a covered individual, disability shall be compensable subject to the limitations of P.L.1948, c.110 (C.43:21-25 et al.) if: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4F3D4E" w:rsidRPr="000B0CE6" w:rsidRDefault="004F3D4E" w:rsidP="004F3D4E">
      <w:r w:rsidRPr="000B0CE6">
        <w:tab/>
        <w:t>(b)</w:t>
      </w:r>
      <w:r w:rsidRPr="000B0CE6">
        <w:tab/>
        <w:t>In the case of an individual taking family temporary disability leave, the leave</w:t>
      </w:r>
      <w:r w:rsidR="00654DEF" w:rsidRPr="000B0CE6">
        <w:t>, including leave to care for family members suffering from accident or sickness,</w:t>
      </w:r>
      <w:r w:rsidRPr="000B0CE6">
        <w:t xml:space="preserve"> shall be compensable subject to the limitations of P.L.2008, c.17 (C.43:21-39.1 et al.).</w:t>
      </w:r>
    </w:p>
    <w:p w:rsidR="00666255" w:rsidRPr="000B0CE6" w:rsidRDefault="00654DEF" w:rsidP="0062772A">
      <w:r w:rsidRPr="000B0CE6">
        <w:tab/>
        <w:t>(c</w:t>
      </w:r>
      <w:r w:rsidRPr="000B0CE6">
        <w:rPr>
          <w:bCs/>
          <w:iCs/>
        </w:rPr>
        <w:t>)</w:t>
      </w:r>
      <w:r w:rsidRPr="000B0CE6">
        <w:tab/>
      </w:r>
      <w:r w:rsidR="00884A69" w:rsidRPr="000B0CE6">
        <w:t>During a</w:t>
      </w:r>
      <w:r w:rsidR="00A84FD3" w:rsidRPr="000B0CE6">
        <w:t xml:space="preserve"> state of emergency declared by the Governor, or when indicated to be needed by the Commissioner of Health or other public </w:t>
      </w:r>
      <w:r w:rsidR="00884A69" w:rsidRPr="000B0CE6">
        <w:t>health authority</w:t>
      </w:r>
      <w:r w:rsidR="00A84FD3" w:rsidRPr="000B0CE6">
        <w:t xml:space="preserve">, </w:t>
      </w:r>
      <w:r w:rsidR="00884A69" w:rsidRPr="000B0CE6">
        <w:t xml:space="preserve">“sickness” also includes </w:t>
      </w:r>
      <w:r w:rsidRPr="000B0CE6">
        <w:t>an illness caused by an epidemic of a communicable disease</w:t>
      </w:r>
      <w:r w:rsidR="0062772A" w:rsidRPr="000B0CE6">
        <w:t>, a known or suspected exposure to a communicable disease, or efforts to prevent spread of a communicable disease</w:t>
      </w:r>
      <w:r w:rsidR="00884A69" w:rsidRPr="000B0CE6">
        <w:t>,</w:t>
      </w:r>
      <w:r w:rsidR="0062772A" w:rsidRPr="000B0CE6">
        <w:t xml:space="preserve"> </w:t>
      </w:r>
      <w:r w:rsidRPr="000B0CE6">
        <w:t>whic</w:t>
      </w:r>
      <w:r w:rsidR="00884A69" w:rsidRPr="000B0CE6">
        <w:t>h r</w:t>
      </w:r>
      <w:r w:rsidR="0062772A" w:rsidRPr="000B0CE6">
        <w:t>equires in-home care or treatment of the employee or family member of the employee due to</w:t>
      </w:r>
      <w:r w:rsidR="00666255" w:rsidRPr="000B0CE6">
        <w:t>:</w:t>
      </w:r>
    </w:p>
    <w:p w:rsidR="00666255" w:rsidRPr="000B0CE6" w:rsidRDefault="00666255" w:rsidP="0062772A">
      <w:r w:rsidRPr="000B0CE6">
        <w:lastRenderedPageBreak/>
        <w:tab/>
        <w:t>(1)</w:t>
      </w:r>
      <w:r w:rsidRPr="000B0CE6">
        <w:tab/>
      </w:r>
      <w:r w:rsidR="00654DEF" w:rsidRPr="000B0CE6">
        <w:t xml:space="preserve">the issuance by </w:t>
      </w:r>
      <w:r w:rsidR="00884A69" w:rsidRPr="000B0CE6">
        <w:t xml:space="preserve">a healthcare provider or the commissioner or other public health authority </w:t>
      </w:r>
      <w:r w:rsidR="00654DEF" w:rsidRPr="000B0CE6">
        <w:t xml:space="preserve">of a determination </w:t>
      </w:r>
      <w:r w:rsidR="00884A69" w:rsidRPr="000B0CE6">
        <w:t xml:space="preserve">that </w:t>
      </w:r>
      <w:r w:rsidR="00654DEF" w:rsidRPr="000B0CE6">
        <w:t xml:space="preserve">the presence in the community of </w:t>
      </w:r>
      <w:r w:rsidR="00DB3AF4" w:rsidRPr="000B0CE6">
        <w:t>the</w:t>
      </w:r>
      <w:r w:rsidR="00654DEF" w:rsidRPr="000B0CE6">
        <w:t xml:space="preserve"> family member </w:t>
      </w:r>
      <w:r w:rsidR="00DB3AF4" w:rsidRPr="000B0CE6">
        <w:t xml:space="preserve">or employee </w:t>
      </w:r>
      <w:r w:rsidR="00884A69" w:rsidRPr="000B0CE6">
        <w:t>may</w:t>
      </w:r>
      <w:r w:rsidR="00654DEF" w:rsidRPr="000B0CE6">
        <w:t xml:space="preserve"> jeopardize the health of others</w:t>
      </w:r>
      <w:r w:rsidRPr="000B0CE6">
        <w:t>;</w:t>
      </w:r>
      <w:r w:rsidR="00884A69" w:rsidRPr="000B0CE6">
        <w:t xml:space="preserve"> and</w:t>
      </w:r>
    </w:p>
    <w:p w:rsidR="0062772A" w:rsidRPr="000B0CE6" w:rsidRDefault="00666255" w:rsidP="0062772A">
      <w:r w:rsidRPr="000B0CE6">
        <w:tab/>
        <w:t>(2)</w:t>
      </w:r>
      <w:r w:rsidRPr="000B0CE6">
        <w:tab/>
      </w:r>
      <w:r w:rsidR="0062772A" w:rsidRPr="000B0CE6">
        <w:t xml:space="preserve">the recommendation, direction, or order of </w:t>
      </w:r>
      <w:r w:rsidR="00884A69" w:rsidRPr="000B0CE6">
        <w:t xml:space="preserve">the </w:t>
      </w:r>
      <w:r w:rsidR="0062772A" w:rsidRPr="000B0CE6">
        <w:t xml:space="preserve">provider or authority that </w:t>
      </w:r>
      <w:r w:rsidR="00884A69" w:rsidRPr="000B0CE6">
        <w:t>the</w:t>
      </w:r>
      <w:r w:rsidR="0062772A" w:rsidRPr="000B0CE6">
        <w:t xml:space="preserve"> employee or family member be isolated or quarantined as a result of suspected exposure to a communicable disease.</w:t>
      </w:r>
    </w:p>
    <w:p w:rsidR="00884A69" w:rsidRPr="000B0CE6" w:rsidRDefault="00884A69" w:rsidP="004F3D4E"/>
    <w:p w:rsidR="006F00A1" w:rsidRPr="000B0CE6" w:rsidRDefault="00884A69" w:rsidP="004F3D4E">
      <w:r w:rsidRPr="000B0CE6">
        <w:tab/>
      </w:r>
      <w:r w:rsidR="006F00A1" w:rsidRPr="000B0CE6">
        <w:t>6.</w:t>
      </w:r>
      <w:r w:rsidR="006F00A1" w:rsidRPr="000B0CE6">
        <w:tab/>
        <w:t>Section 14 of P.L.1948, c.110 (C.43:21-38) is amended to read as follows:</w:t>
      </w:r>
    </w:p>
    <w:p w:rsidR="0028391F" w:rsidRDefault="0028391F" w:rsidP="004F3D4E"/>
    <w:p w:rsidR="0028391F" w:rsidRDefault="0028391F" w:rsidP="004F3D4E">
      <w:r>
        <w:t>C.43:21-38  Duration of benefits.</w:t>
      </w:r>
    </w:p>
    <w:p w:rsidR="001B181F" w:rsidRPr="000B0CE6" w:rsidRDefault="004F3D4E" w:rsidP="004F3D4E">
      <w:r w:rsidRPr="000B0CE6">
        <w:tab/>
        <w:t>14.</w:t>
      </w:r>
      <w:r w:rsidR="001B181F" w:rsidRPr="000B0CE6">
        <w:t xml:space="preserve"> </w:t>
      </w:r>
      <w:r w:rsidR="001D3457" w:rsidRPr="000B0CE6">
        <w:t xml:space="preserve"> </w:t>
      </w:r>
      <w:r w:rsidR="001B181F" w:rsidRPr="000B0CE6">
        <w:t xml:space="preserve">a.  </w:t>
      </w:r>
      <w:r w:rsidRPr="000B0CE6">
        <w:t xml:space="preserve">With respect to any period of disability for an individual's own disability commencing on or after January 1, 1953, disability benefits, not in excess of an individual's maximum benefits, shall be payable with respect to disability which commences while a person 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t>
      </w:r>
      <w:r w:rsidR="00761586" w:rsidRPr="000B0CE6">
        <w:t>With respect to any period of disability for an individual's own disability commencing on or after the effective date of P.L.</w:t>
      </w:r>
      <w:r w:rsidR="0028391F">
        <w:t>2020</w:t>
      </w:r>
      <w:r w:rsidR="00761586" w:rsidRPr="000B0CE6">
        <w:t>, c.</w:t>
      </w:r>
      <w:r w:rsidR="0028391F">
        <w:t>17</w:t>
      </w:r>
      <w:r w:rsidR="00761586" w:rsidRPr="000B0CE6">
        <w:t xml:space="preserve"> the disability benefits shall be payable with respect to the first day of the disability, if the disability is for a sickness as described in subsection (c) of section 5 of P.L.1948, c.110 (C.43:21-29).</w:t>
      </w:r>
    </w:p>
    <w:p w:rsidR="004F3D4E" w:rsidRPr="000B0CE6" w:rsidRDefault="001B181F" w:rsidP="004F3D4E">
      <w:r w:rsidRPr="000B0CE6">
        <w:tab/>
        <w:t>b.</w:t>
      </w:r>
      <w:r w:rsidRPr="000B0CE6">
        <w:tab/>
      </w:r>
      <w:r w:rsidR="004F3D4E" w:rsidRPr="000B0CE6">
        <w:t xml:space="preserve">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amount shall be computed in the next lower multiple of $1.00 if not already a multiple thereof.  The maximum total benefits payable to 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  The maximum total benefits payable to any eligible individual for any period of family temporary disability leave commencing on or after July 1, 2020, shall be twelve times the individual's weekly benefit amount; provided </w:t>
      </w:r>
      <w:r w:rsidR="004F3D4E" w:rsidRPr="000B0CE6">
        <w:lastRenderedPageBreak/>
        <w:t>that the maximum amount shall be computed in the next lower multiple of $1.00, if not already a multiple thereof.</w:t>
      </w:r>
    </w:p>
    <w:p w:rsidR="001D3457" w:rsidRPr="000B0CE6" w:rsidRDefault="001D3457" w:rsidP="001D3457"/>
    <w:p w:rsidR="002B6E8F" w:rsidRPr="000B0CE6" w:rsidRDefault="002B6E8F" w:rsidP="004F3D4E">
      <w:r w:rsidRPr="000B0CE6">
        <w:tab/>
        <w:t>7.</w:t>
      </w:r>
      <w:r w:rsidRPr="000B0CE6">
        <w:tab/>
        <w:t>Section 15 of P.L.1948, c.110 (C.43:21-39) is amended to read as follows:</w:t>
      </w:r>
    </w:p>
    <w:p w:rsidR="0028391F" w:rsidRDefault="0028391F" w:rsidP="004F3D4E"/>
    <w:p w:rsidR="0028391F" w:rsidRDefault="0028391F" w:rsidP="004F3D4E">
      <w:r>
        <w:t>C.43:21-39  Limitation of benefits.</w:t>
      </w:r>
    </w:p>
    <w:p w:rsidR="004F3D4E" w:rsidRPr="000B0CE6" w:rsidRDefault="004F3D4E" w:rsidP="004F3D4E">
      <w:r w:rsidRPr="000B0CE6">
        <w:tab/>
        <w:t>15.</w:t>
      </w:r>
      <w:r w:rsidRPr="000B0CE6">
        <w:tab/>
        <w:t>Limitation of benefits.  Notwithstanding any other provision of the "Temporary Disability Benefits Law," P.L.1948, c.110 (C.43:21-25 et al.), no benefits shall be payable under the State plan to any individual:</w:t>
      </w:r>
    </w:p>
    <w:p w:rsidR="004F3D4E" w:rsidRPr="000B0CE6" w:rsidRDefault="004F3D4E" w:rsidP="004F3D4E">
      <w:r w:rsidRPr="000B0CE6">
        <w:tab/>
        <w:t>(a)</w:t>
      </w:r>
      <w:r w:rsidRPr="000B0CE6">
        <w:tab/>
        <w:t>for the first seven consecutive days of each period of disability; except that:</w:t>
      </w:r>
    </w:p>
    <w:p w:rsidR="004F3D4E" w:rsidRPr="000B0CE6" w:rsidRDefault="004F3D4E" w:rsidP="004F3D4E">
      <w:r w:rsidRPr="000B0CE6">
        <w:tab/>
        <w:t>(1)</w:t>
      </w:r>
      <w:r w:rsidRPr="000B0CE6">
        <w:tab/>
        <w:t>if benefits shall be payable for three consecutive weeks with respect to any period of disability, then benefits shall also be payable with respect to the first seven days thereof;</w:t>
      </w:r>
    </w:p>
    <w:p w:rsidR="004F3D4E" w:rsidRPr="000B0CE6" w:rsidRDefault="004F3D4E" w:rsidP="004F3D4E">
      <w:r w:rsidRPr="000B0CE6">
        <w:tab/>
        <w:t>(2)</w:t>
      </w:r>
      <w:r w:rsidRPr="000B0CE6">
        <w:tab/>
        <w:t xml:space="preserve">(Deleted by amendment, P.L.2019, c.37) </w:t>
      </w:r>
    </w:p>
    <w:p w:rsidR="004F3D4E" w:rsidRPr="000B0CE6" w:rsidRDefault="004F3D4E" w:rsidP="004F3D4E">
      <w:r w:rsidRPr="000B0CE6">
        <w:tab/>
        <w:t>(3)</w:t>
      </w:r>
      <w:r w:rsidRPr="000B0CE6">
        <w:tab/>
        <w:t xml:space="preserve">in the case of an individual taking family temporary disability leave, there shall be no waiting period; </w:t>
      </w:r>
    </w:p>
    <w:p w:rsidR="004F3D4E" w:rsidRPr="000B0CE6" w:rsidRDefault="004F3D4E" w:rsidP="004F3D4E">
      <w:r w:rsidRPr="000B0CE6">
        <w:tab/>
        <w:t>(4)</w:t>
      </w:r>
      <w:r w:rsidRPr="000B0CE6">
        <w:tab/>
        <w:t>if the benefits shall be payable for a period of disability which is the result of the donation of any organ or bone marrow by the covered individual, then benefits shall be payable with respect to the first seven days thereof;</w:t>
      </w:r>
      <w:r w:rsidR="002B6E8F" w:rsidRPr="000B0CE6">
        <w:t xml:space="preserve"> and</w:t>
      </w:r>
      <w:r w:rsidRPr="000B0CE6">
        <w:t xml:space="preserve"> </w:t>
      </w:r>
    </w:p>
    <w:p w:rsidR="00B6516A" w:rsidRPr="000B0CE6" w:rsidRDefault="009A0370" w:rsidP="00D817D3">
      <w:r w:rsidRPr="000B0CE6">
        <w:tab/>
      </w:r>
      <w:r w:rsidR="00D817D3" w:rsidRPr="000B0CE6">
        <w:t>(5)</w:t>
      </w:r>
      <w:r w:rsidR="00D817D3" w:rsidRPr="000B0CE6">
        <w:tab/>
      </w:r>
      <w:r w:rsidR="00B6516A" w:rsidRPr="000B0CE6">
        <w:t>the seven-day waiting period shall not apply to benefits for a period of disability if the disability is for a sickness as described in subsection (c) of section 5 of P.L.1948, c.110 (C.43:21-29)</w:t>
      </w:r>
      <w:r w:rsidR="008C387C" w:rsidRPr="000B0CE6">
        <w:t>;</w:t>
      </w:r>
    </w:p>
    <w:p w:rsidR="004F3D4E" w:rsidRPr="000B0CE6" w:rsidRDefault="004F3D4E" w:rsidP="004F3D4E">
      <w:r w:rsidRPr="000B0CE6">
        <w:tab/>
        <w:t>(b)</w:t>
      </w:r>
      <w:r w:rsidR="0028391F">
        <w:t xml:space="preserve"> </w:t>
      </w:r>
      <w:r w:rsidRPr="000B0CE6">
        <w:t>(1) for more than 26 weeks with respect to any one period of disability of the individual;</w:t>
      </w:r>
    </w:p>
    <w:p w:rsidR="004F3D4E" w:rsidRPr="000B0CE6" w:rsidRDefault="004F3D4E" w:rsidP="004F3D4E">
      <w:r w:rsidRPr="000B0CE6">
        <w:tab/>
        <w:t>(2)</w:t>
      </w:r>
      <w:r w:rsidRPr="000B0CE6">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4F3D4E" w:rsidRPr="000B0CE6" w:rsidRDefault="004F3D4E" w:rsidP="004F3D4E">
      <w:r w:rsidRPr="000B0CE6">
        <w:tab/>
        <w:t>(3)</w:t>
      </w:r>
      <w:r w:rsidRPr="000B0CE6">
        <w:tab/>
        <w:t>for more than six weeks of family temporary disability leave during any 12-month period commencing before July 1, 2020 and more than 12 weeks for any 12-month period commencing on or after 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4F3D4E" w:rsidRPr="000B0CE6" w:rsidRDefault="004F3D4E" w:rsidP="004F3D4E">
      <w:r w:rsidRPr="000B0CE6">
        <w:tab/>
        <w:t>(c)</w:t>
      </w:r>
      <w:r w:rsidRPr="000B0CE6">
        <w:tab/>
        <w:t>for any period of disability which did not commence while the claimant was a covered individual;</w:t>
      </w:r>
    </w:p>
    <w:p w:rsidR="004F3D4E" w:rsidRPr="000B0CE6" w:rsidRDefault="004F3D4E" w:rsidP="004F3D4E">
      <w:r w:rsidRPr="000B0CE6">
        <w:tab/>
        <w:t>(d)</w:t>
      </w:r>
      <w:r w:rsidRPr="000B0CE6">
        <w:tab/>
        <w:t xml:space="preserve">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w:t>
      </w:r>
      <w:r w:rsidRPr="000B0CE6">
        <w:lastRenderedPageBreak/>
        <w:t>the serious health condition of the family member, the probable duration thereof, and, where applicable, the medical facts within the provider's knowledge;</w:t>
      </w:r>
    </w:p>
    <w:p w:rsidR="004F3D4E" w:rsidRPr="000B0CE6" w:rsidRDefault="004F3D4E" w:rsidP="004F3D4E">
      <w:r w:rsidRPr="000B0CE6">
        <w:tab/>
        <w:t>(e)</w:t>
      </w:r>
      <w:r w:rsidRPr="000B0CE6">
        <w:tab/>
        <w:t>(Deleted by amendment, P.L.1980, c.90.)</w:t>
      </w:r>
    </w:p>
    <w:p w:rsidR="004F3D4E" w:rsidRPr="000B0CE6" w:rsidRDefault="004F3D4E" w:rsidP="004F3D4E">
      <w:r w:rsidRPr="000B0CE6">
        <w:tab/>
        <w:t>(f)</w:t>
      </w:r>
      <w:r w:rsidRPr="000B0CE6">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4F3D4E" w:rsidRPr="000B0CE6" w:rsidRDefault="004F3D4E" w:rsidP="004F3D4E">
      <w:r w:rsidRPr="000B0CE6">
        <w:tab/>
        <w:t>(g)</w:t>
      </w:r>
      <w:r w:rsidRPr="000B0CE6">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4F3D4E" w:rsidRPr="000B0CE6" w:rsidRDefault="004F3D4E" w:rsidP="004F3D4E">
      <w:r w:rsidRPr="000B0CE6">
        <w:tab/>
        <w:t>(h)</w:t>
      </w:r>
      <w:r w:rsidRPr="000B0CE6">
        <w:tab/>
        <w:t>in a weekly amount which together with any remuneration the claimant continues to receive from the employer would exceed regular weekly wages immediately prior to disability;</w:t>
      </w:r>
    </w:p>
    <w:p w:rsidR="004F3D4E" w:rsidRPr="000B0CE6" w:rsidRDefault="004F3D4E" w:rsidP="004F3D4E">
      <w:r w:rsidRPr="000B0CE6">
        <w:tab/>
        <w:t>(i)</w:t>
      </w:r>
      <w:r w:rsidRPr="000B0CE6">
        <w:tab/>
        <w:t>for any period during which a covered individual would be disqualified for unemployment compensation benefits under subsection (d) of R.S.43:21-5, unless the disability commenced prior to such disqualification;</w:t>
      </w:r>
    </w:p>
    <w:p w:rsidR="004F3D4E" w:rsidRPr="000B0CE6" w:rsidRDefault="004F3D4E" w:rsidP="004F3D4E">
      <w:r w:rsidRPr="000B0CE6">
        <w:tab/>
        <w:t>(j)</w:t>
      </w:r>
      <w:r w:rsidRPr="000B0CE6">
        <w:tab/>
        <w:t xml:space="preserve">for any period during which the claimant receives any paid sick leave, vacation time or other leave at full pay from the employer of the individual; </w:t>
      </w:r>
    </w:p>
    <w:p w:rsidR="004F3D4E" w:rsidRPr="000B0CE6" w:rsidRDefault="004F3D4E" w:rsidP="004F3D4E">
      <w:r w:rsidRPr="000B0CE6">
        <w:t>and there shall be no other cause of disqualification or ineligibility to receive disability benefits hereunder except as may be specifically provided in P.L.1948, c.110 (C.43:21-25 et al.).</w:t>
      </w:r>
    </w:p>
    <w:p w:rsidR="00440CCC" w:rsidRPr="000B0CE6" w:rsidRDefault="00440CCC" w:rsidP="00686AEB"/>
    <w:p w:rsidR="00686AEB" w:rsidRPr="000B0CE6" w:rsidRDefault="00686AEB" w:rsidP="00686AEB">
      <w:r w:rsidRPr="000B0CE6">
        <w:tab/>
      </w:r>
      <w:r w:rsidR="003119B5" w:rsidRPr="000B0CE6">
        <w:t>8</w:t>
      </w:r>
      <w:r w:rsidR="0063157F" w:rsidRPr="000B0CE6">
        <w:t>.</w:t>
      </w:r>
      <w:r w:rsidR="003119B5" w:rsidRPr="000B0CE6">
        <w:tab/>
      </w:r>
      <w:r w:rsidR="00CE7099" w:rsidRPr="000B0CE6">
        <w:t>This act shall take effect</w:t>
      </w:r>
      <w:r w:rsidR="003119B5" w:rsidRPr="000B0CE6">
        <w:t xml:space="preserve"> immediately.</w:t>
      </w:r>
    </w:p>
    <w:p w:rsidR="00692FE6" w:rsidRDefault="00692FE6" w:rsidP="00686AEB"/>
    <w:p w:rsidR="000B0CE6" w:rsidRPr="000B0CE6" w:rsidRDefault="000A53A9" w:rsidP="00686AEB">
      <w:r>
        <w:tab/>
      </w:r>
      <w:r w:rsidR="000B0CE6">
        <w:t>Approved March 25, 2020.</w:t>
      </w:r>
      <w:bookmarkStart w:id="1" w:name="_GoBack"/>
      <w:bookmarkEnd w:id="1"/>
    </w:p>
    <w:sectPr w:rsidR="000B0CE6" w:rsidRPr="000B0CE6" w:rsidSect="000B0CE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2EB" w:rsidRDefault="005D52EB">
      <w:r>
        <w:separator/>
      </w:r>
    </w:p>
  </w:endnote>
  <w:endnote w:type="continuationSeparator" w:id="0">
    <w:p w:rsidR="005D52EB" w:rsidRDefault="005D5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E6" w:rsidRDefault="000B0C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E6" w:rsidRPr="000B0CE6" w:rsidRDefault="000B0CE6" w:rsidP="000B0C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E6" w:rsidRPr="000B0CE6" w:rsidRDefault="000B0CE6" w:rsidP="000B0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2EB" w:rsidRDefault="005D52EB">
      <w:r>
        <w:separator/>
      </w:r>
    </w:p>
  </w:footnote>
  <w:footnote w:type="continuationSeparator" w:id="0">
    <w:p w:rsidR="005D52EB" w:rsidRDefault="005D5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E6" w:rsidRDefault="000B0C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E6" w:rsidRDefault="000B0CE6" w:rsidP="000B0CE6">
    <w:pPr>
      <w:pStyle w:val="bpuHeadSpon"/>
    </w:pPr>
    <w:r>
      <w:t>P.L. 2020, CHAPTER 17</w:t>
    </w:r>
  </w:p>
  <w:p w:rsidR="005A1394" w:rsidRDefault="005A1394" w:rsidP="000B0CE6">
    <w:pPr>
      <w:pStyle w:val="bpuHeadSpon"/>
    </w:pPr>
    <w:r>
      <w:fldChar w:fldCharType="begin"/>
    </w:r>
    <w:r>
      <w:instrText xml:space="preserve"> PAGE  \* MERGEFORMAT </w:instrText>
    </w:r>
    <w:r>
      <w:fldChar w:fldCharType="separate"/>
    </w:r>
    <w:r w:rsidR="00734519">
      <w:rPr>
        <w:noProof/>
      </w:rPr>
      <w:t>14</w:t>
    </w:r>
    <w:r>
      <w:fldChar w:fldCharType="end"/>
    </w:r>
  </w:p>
  <w:p w:rsidR="005A1394" w:rsidRDefault="005A1394" w:rsidP="000B0CE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E6" w:rsidRDefault="000B0C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2EB"/>
    <w:rsid w:val="000051BD"/>
    <w:rsid w:val="000160A5"/>
    <w:rsid w:val="00016462"/>
    <w:rsid w:val="0002335B"/>
    <w:rsid w:val="0003549A"/>
    <w:rsid w:val="000367AE"/>
    <w:rsid w:val="00043B22"/>
    <w:rsid w:val="00054975"/>
    <w:rsid w:val="00057D20"/>
    <w:rsid w:val="0006197C"/>
    <w:rsid w:val="0006281F"/>
    <w:rsid w:val="00076FF9"/>
    <w:rsid w:val="0008141C"/>
    <w:rsid w:val="00094A55"/>
    <w:rsid w:val="000A44A7"/>
    <w:rsid w:val="000A53A9"/>
    <w:rsid w:val="000B0CE6"/>
    <w:rsid w:val="000B1054"/>
    <w:rsid w:val="000B3411"/>
    <w:rsid w:val="000C054C"/>
    <w:rsid w:val="000C12C2"/>
    <w:rsid w:val="000D11AF"/>
    <w:rsid w:val="000D6255"/>
    <w:rsid w:val="000D6262"/>
    <w:rsid w:val="000D7B4A"/>
    <w:rsid w:val="000E4006"/>
    <w:rsid w:val="000F3DA2"/>
    <w:rsid w:val="000F5FDE"/>
    <w:rsid w:val="000F7466"/>
    <w:rsid w:val="00114FCB"/>
    <w:rsid w:val="0013000E"/>
    <w:rsid w:val="00130C4B"/>
    <w:rsid w:val="00133F81"/>
    <w:rsid w:val="00135943"/>
    <w:rsid w:val="00160EC4"/>
    <w:rsid w:val="001645FB"/>
    <w:rsid w:val="00173D2B"/>
    <w:rsid w:val="0018119A"/>
    <w:rsid w:val="00181676"/>
    <w:rsid w:val="00183603"/>
    <w:rsid w:val="00194E78"/>
    <w:rsid w:val="00195AA5"/>
    <w:rsid w:val="0019707B"/>
    <w:rsid w:val="00197E8B"/>
    <w:rsid w:val="00197FA4"/>
    <w:rsid w:val="001A161A"/>
    <w:rsid w:val="001A3B79"/>
    <w:rsid w:val="001A66B6"/>
    <w:rsid w:val="001B181F"/>
    <w:rsid w:val="001B4716"/>
    <w:rsid w:val="001B4EA4"/>
    <w:rsid w:val="001C7C52"/>
    <w:rsid w:val="001D1712"/>
    <w:rsid w:val="001D25F3"/>
    <w:rsid w:val="001D3457"/>
    <w:rsid w:val="001E15F1"/>
    <w:rsid w:val="001E16FA"/>
    <w:rsid w:val="001E1AE8"/>
    <w:rsid w:val="001E1B38"/>
    <w:rsid w:val="001E6213"/>
    <w:rsid w:val="001F14C7"/>
    <w:rsid w:val="001F7405"/>
    <w:rsid w:val="00205533"/>
    <w:rsid w:val="0020763B"/>
    <w:rsid w:val="00212B8D"/>
    <w:rsid w:val="00212E8A"/>
    <w:rsid w:val="00222983"/>
    <w:rsid w:val="002370D0"/>
    <w:rsid w:val="00255958"/>
    <w:rsid w:val="00257FA2"/>
    <w:rsid w:val="0026574A"/>
    <w:rsid w:val="00266048"/>
    <w:rsid w:val="002660BB"/>
    <w:rsid w:val="002720E8"/>
    <w:rsid w:val="00275293"/>
    <w:rsid w:val="002776B0"/>
    <w:rsid w:val="0028391F"/>
    <w:rsid w:val="00286C7E"/>
    <w:rsid w:val="002A1029"/>
    <w:rsid w:val="002A3A1A"/>
    <w:rsid w:val="002A4692"/>
    <w:rsid w:val="002A51BA"/>
    <w:rsid w:val="002B2E26"/>
    <w:rsid w:val="002B3FE6"/>
    <w:rsid w:val="002B6E8F"/>
    <w:rsid w:val="002C2D81"/>
    <w:rsid w:val="002C4341"/>
    <w:rsid w:val="002C461E"/>
    <w:rsid w:val="002C6CEC"/>
    <w:rsid w:val="002E09CE"/>
    <w:rsid w:val="002E69D1"/>
    <w:rsid w:val="002F3221"/>
    <w:rsid w:val="002F3BA6"/>
    <w:rsid w:val="003119B5"/>
    <w:rsid w:val="00315320"/>
    <w:rsid w:val="00325776"/>
    <w:rsid w:val="00325E27"/>
    <w:rsid w:val="00330395"/>
    <w:rsid w:val="00333704"/>
    <w:rsid w:val="003343E2"/>
    <w:rsid w:val="00336624"/>
    <w:rsid w:val="0034025F"/>
    <w:rsid w:val="00340458"/>
    <w:rsid w:val="0034200F"/>
    <w:rsid w:val="003446A0"/>
    <w:rsid w:val="0034481B"/>
    <w:rsid w:val="00350130"/>
    <w:rsid w:val="00354334"/>
    <w:rsid w:val="0036180C"/>
    <w:rsid w:val="00363CF5"/>
    <w:rsid w:val="00364344"/>
    <w:rsid w:val="003653B8"/>
    <w:rsid w:val="00367FF5"/>
    <w:rsid w:val="003702CA"/>
    <w:rsid w:val="00370617"/>
    <w:rsid w:val="00376587"/>
    <w:rsid w:val="00382F1F"/>
    <w:rsid w:val="00391DA4"/>
    <w:rsid w:val="003A3C64"/>
    <w:rsid w:val="003A3F83"/>
    <w:rsid w:val="003C43EF"/>
    <w:rsid w:val="003C5A6B"/>
    <w:rsid w:val="003C7FB2"/>
    <w:rsid w:val="003D1BC1"/>
    <w:rsid w:val="003D24DE"/>
    <w:rsid w:val="003D7177"/>
    <w:rsid w:val="003E26D4"/>
    <w:rsid w:val="003E47BA"/>
    <w:rsid w:val="003F1111"/>
    <w:rsid w:val="003F3B37"/>
    <w:rsid w:val="0040195A"/>
    <w:rsid w:val="00402DC0"/>
    <w:rsid w:val="00416C4B"/>
    <w:rsid w:val="0041751E"/>
    <w:rsid w:val="004211E5"/>
    <w:rsid w:val="00422091"/>
    <w:rsid w:val="0043386C"/>
    <w:rsid w:val="00436F2D"/>
    <w:rsid w:val="00436F5D"/>
    <w:rsid w:val="00440CCC"/>
    <w:rsid w:val="00441B42"/>
    <w:rsid w:val="0045118A"/>
    <w:rsid w:val="004519D1"/>
    <w:rsid w:val="00455D51"/>
    <w:rsid w:val="00456BF9"/>
    <w:rsid w:val="00461057"/>
    <w:rsid w:val="00465A4F"/>
    <w:rsid w:val="004704A8"/>
    <w:rsid w:val="00471102"/>
    <w:rsid w:val="00471F18"/>
    <w:rsid w:val="00484144"/>
    <w:rsid w:val="00484C19"/>
    <w:rsid w:val="00485866"/>
    <w:rsid w:val="00492076"/>
    <w:rsid w:val="00493B1D"/>
    <w:rsid w:val="00497037"/>
    <w:rsid w:val="004A3009"/>
    <w:rsid w:val="004A6940"/>
    <w:rsid w:val="004A77A4"/>
    <w:rsid w:val="004C079C"/>
    <w:rsid w:val="004C742C"/>
    <w:rsid w:val="004E1F3E"/>
    <w:rsid w:val="004F21BD"/>
    <w:rsid w:val="004F3D4E"/>
    <w:rsid w:val="004F4F1D"/>
    <w:rsid w:val="004F74DD"/>
    <w:rsid w:val="00501317"/>
    <w:rsid w:val="00502047"/>
    <w:rsid w:val="0050495C"/>
    <w:rsid w:val="00505DC9"/>
    <w:rsid w:val="00506E1E"/>
    <w:rsid w:val="00513C81"/>
    <w:rsid w:val="00527BFB"/>
    <w:rsid w:val="00532A32"/>
    <w:rsid w:val="005401AE"/>
    <w:rsid w:val="00540B0B"/>
    <w:rsid w:val="0054460F"/>
    <w:rsid w:val="005536CD"/>
    <w:rsid w:val="00554051"/>
    <w:rsid w:val="00557240"/>
    <w:rsid w:val="005651F3"/>
    <w:rsid w:val="00572184"/>
    <w:rsid w:val="00577A15"/>
    <w:rsid w:val="00580533"/>
    <w:rsid w:val="0059131D"/>
    <w:rsid w:val="005A1394"/>
    <w:rsid w:val="005B3F92"/>
    <w:rsid w:val="005B479C"/>
    <w:rsid w:val="005B561E"/>
    <w:rsid w:val="005C07E4"/>
    <w:rsid w:val="005C2124"/>
    <w:rsid w:val="005C336F"/>
    <w:rsid w:val="005C7F3C"/>
    <w:rsid w:val="005D52EB"/>
    <w:rsid w:val="005E017C"/>
    <w:rsid w:val="005E50C6"/>
    <w:rsid w:val="005F2A97"/>
    <w:rsid w:val="005F399B"/>
    <w:rsid w:val="006019F8"/>
    <w:rsid w:val="00605B20"/>
    <w:rsid w:val="0061156F"/>
    <w:rsid w:val="00613FF5"/>
    <w:rsid w:val="006155A8"/>
    <w:rsid w:val="00621B94"/>
    <w:rsid w:val="00626239"/>
    <w:rsid w:val="0062653E"/>
    <w:rsid w:val="0062772A"/>
    <w:rsid w:val="0063157F"/>
    <w:rsid w:val="00635316"/>
    <w:rsid w:val="00635449"/>
    <w:rsid w:val="006378C5"/>
    <w:rsid w:val="0064454C"/>
    <w:rsid w:val="00645E6A"/>
    <w:rsid w:val="00654DEF"/>
    <w:rsid w:val="00665CBC"/>
    <w:rsid w:val="00666255"/>
    <w:rsid w:val="00667A5C"/>
    <w:rsid w:val="00676368"/>
    <w:rsid w:val="00677316"/>
    <w:rsid w:val="00686AEB"/>
    <w:rsid w:val="00692FE6"/>
    <w:rsid w:val="006B7897"/>
    <w:rsid w:val="006B7FA7"/>
    <w:rsid w:val="006C086A"/>
    <w:rsid w:val="006C0F7B"/>
    <w:rsid w:val="006C21C1"/>
    <w:rsid w:val="006C3A3A"/>
    <w:rsid w:val="006C7327"/>
    <w:rsid w:val="006D00E5"/>
    <w:rsid w:val="006D791B"/>
    <w:rsid w:val="006E24F9"/>
    <w:rsid w:val="006E2895"/>
    <w:rsid w:val="006E6852"/>
    <w:rsid w:val="006F00A1"/>
    <w:rsid w:val="006F180D"/>
    <w:rsid w:val="006F4334"/>
    <w:rsid w:val="006F47AF"/>
    <w:rsid w:val="006F6B8A"/>
    <w:rsid w:val="00707CD3"/>
    <w:rsid w:val="00716BB9"/>
    <w:rsid w:val="007256D1"/>
    <w:rsid w:val="007279FD"/>
    <w:rsid w:val="00731608"/>
    <w:rsid w:val="00734519"/>
    <w:rsid w:val="007502CB"/>
    <w:rsid w:val="00752D79"/>
    <w:rsid w:val="00752E20"/>
    <w:rsid w:val="00756EDE"/>
    <w:rsid w:val="00761586"/>
    <w:rsid w:val="00781B4D"/>
    <w:rsid w:val="007824BF"/>
    <w:rsid w:val="00783B8D"/>
    <w:rsid w:val="00787A0E"/>
    <w:rsid w:val="00794B94"/>
    <w:rsid w:val="00794BD4"/>
    <w:rsid w:val="007A2F73"/>
    <w:rsid w:val="007A3061"/>
    <w:rsid w:val="007A5A0B"/>
    <w:rsid w:val="007C0E14"/>
    <w:rsid w:val="007C3CC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488"/>
    <w:rsid w:val="00866563"/>
    <w:rsid w:val="00867AC2"/>
    <w:rsid w:val="0087056E"/>
    <w:rsid w:val="00875402"/>
    <w:rsid w:val="00884A69"/>
    <w:rsid w:val="00884D51"/>
    <w:rsid w:val="008916EC"/>
    <w:rsid w:val="00891E4F"/>
    <w:rsid w:val="008A31C5"/>
    <w:rsid w:val="008A4F9A"/>
    <w:rsid w:val="008B2850"/>
    <w:rsid w:val="008C387C"/>
    <w:rsid w:val="008C79B3"/>
    <w:rsid w:val="008D77BD"/>
    <w:rsid w:val="008E454C"/>
    <w:rsid w:val="008E7E7A"/>
    <w:rsid w:val="008F1E5A"/>
    <w:rsid w:val="00900636"/>
    <w:rsid w:val="00901BDA"/>
    <w:rsid w:val="009121D8"/>
    <w:rsid w:val="00916F7A"/>
    <w:rsid w:val="00917FE3"/>
    <w:rsid w:val="0092797E"/>
    <w:rsid w:val="009318C7"/>
    <w:rsid w:val="00931C09"/>
    <w:rsid w:val="00934439"/>
    <w:rsid w:val="009348C2"/>
    <w:rsid w:val="00943B27"/>
    <w:rsid w:val="009440D0"/>
    <w:rsid w:val="009523A3"/>
    <w:rsid w:val="00960958"/>
    <w:rsid w:val="00963A46"/>
    <w:rsid w:val="00966A3E"/>
    <w:rsid w:val="00971493"/>
    <w:rsid w:val="00971AD9"/>
    <w:rsid w:val="00973069"/>
    <w:rsid w:val="00973523"/>
    <w:rsid w:val="00975F58"/>
    <w:rsid w:val="00980766"/>
    <w:rsid w:val="009835D4"/>
    <w:rsid w:val="009865D4"/>
    <w:rsid w:val="00997152"/>
    <w:rsid w:val="009972CD"/>
    <w:rsid w:val="009A0370"/>
    <w:rsid w:val="009A0E9C"/>
    <w:rsid w:val="009A45DA"/>
    <w:rsid w:val="009B06D2"/>
    <w:rsid w:val="009B34EC"/>
    <w:rsid w:val="009B5D67"/>
    <w:rsid w:val="009B6176"/>
    <w:rsid w:val="009B7431"/>
    <w:rsid w:val="009C077E"/>
    <w:rsid w:val="009C0D22"/>
    <w:rsid w:val="009C2DD9"/>
    <w:rsid w:val="009C3E09"/>
    <w:rsid w:val="009C5630"/>
    <w:rsid w:val="009D0E5D"/>
    <w:rsid w:val="009D0F63"/>
    <w:rsid w:val="009D7934"/>
    <w:rsid w:val="009D7CCF"/>
    <w:rsid w:val="009E5961"/>
    <w:rsid w:val="009F4FAC"/>
    <w:rsid w:val="00A0036C"/>
    <w:rsid w:val="00A017C0"/>
    <w:rsid w:val="00A11228"/>
    <w:rsid w:val="00A2030B"/>
    <w:rsid w:val="00A222C2"/>
    <w:rsid w:val="00A2789A"/>
    <w:rsid w:val="00A305D6"/>
    <w:rsid w:val="00A342C4"/>
    <w:rsid w:val="00A50F6B"/>
    <w:rsid w:val="00A52237"/>
    <w:rsid w:val="00A551D6"/>
    <w:rsid w:val="00A6251B"/>
    <w:rsid w:val="00A6754E"/>
    <w:rsid w:val="00A70F58"/>
    <w:rsid w:val="00A72987"/>
    <w:rsid w:val="00A7346B"/>
    <w:rsid w:val="00A80C15"/>
    <w:rsid w:val="00A84C4F"/>
    <w:rsid w:val="00A84FD3"/>
    <w:rsid w:val="00A932A1"/>
    <w:rsid w:val="00A96E06"/>
    <w:rsid w:val="00AA6197"/>
    <w:rsid w:val="00AA6C70"/>
    <w:rsid w:val="00AB16FD"/>
    <w:rsid w:val="00AB4813"/>
    <w:rsid w:val="00AB4C2E"/>
    <w:rsid w:val="00AB4E61"/>
    <w:rsid w:val="00AC087D"/>
    <w:rsid w:val="00AC46F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64D"/>
    <w:rsid w:val="00B45B34"/>
    <w:rsid w:val="00B57047"/>
    <w:rsid w:val="00B61D86"/>
    <w:rsid w:val="00B6342D"/>
    <w:rsid w:val="00B6516A"/>
    <w:rsid w:val="00B726BD"/>
    <w:rsid w:val="00B72A44"/>
    <w:rsid w:val="00B73115"/>
    <w:rsid w:val="00B732BC"/>
    <w:rsid w:val="00B857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A95"/>
    <w:rsid w:val="00C12E48"/>
    <w:rsid w:val="00C13D14"/>
    <w:rsid w:val="00C15F53"/>
    <w:rsid w:val="00C21A3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E6A"/>
    <w:rsid w:val="00CD0F93"/>
    <w:rsid w:val="00CD1BD1"/>
    <w:rsid w:val="00CD528D"/>
    <w:rsid w:val="00CE7099"/>
    <w:rsid w:val="00CE78BF"/>
    <w:rsid w:val="00CF65EB"/>
    <w:rsid w:val="00CF72AD"/>
    <w:rsid w:val="00D02441"/>
    <w:rsid w:val="00D039F4"/>
    <w:rsid w:val="00D10496"/>
    <w:rsid w:val="00D11173"/>
    <w:rsid w:val="00D1215F"/>
    <w:rsid w:val="00D16561"/>
    <w:rsid w:val="00D17FF8"/>
    <w:rsid w:val="00D268AC"/>
    <w:rsid w:val="00D268FD"/>
    <w:rsid w:val="00D27FF3"/>
    <w:rsid w:val="00D343D0"/>
    <w:rsid w:val="00D3664D"/>
    <w:rsid w:val="00D37E7B"/>
    <w:rsid w:val="00D500E9"/>
    <w:rsid w:val="00D507BC"/>
    <w:rsid w:val="00D6090A"/>
    <w:rsid w:val="00D62FA3"/>
    <w:rsid w:val="00D63B6F"/>
    <w:rsid w:val="00D64A90"/>
    <w:rsid w:val="00D817D3"/>
    <w:rsid w:val="00D9410B"/>
    <w:rsid w:val="00D9695B"/>
    <w:rsid w:val="00D97913"/>
    <w:rsid w:val="00DA2417"/>
    <w:rsid w:val="00DA5585"/>
    <w:rsid w:val="00DB02AC"/>
    <w:rsid w:val="00DB13A3"/>
    <w:rsid w:val="00DB3AF4"/>
    <w:rsid w:val="00DB6AA2"/>
    <w:rsid w:val="00DE0AED"/>
    <w:rsid w:val="00DE10D1"/>
    <w:rsid w:val="00DE2514"/>
    <w:rsid w:val="00DE6851"/>
    <w:rsid w:val="00DF03EE"/>
    <w:rsid w:val="00DF55BC"/>
    <w:rsid w:val="00E01B71"/>
    <w:rsid w:val="00E05CC9"/>
    <w:rsid w:val="00E15573"/>
    <w:rsid w:val="00E23437"/>
    <w:rsid w:val="00E25A5B"/>
    <w:rsid w:val="00E373C7"/>
    <w:rsid w:val="00E4267B"/>
    <w:rsid w:val="00E42F13"/>
    <w:rsid w:val="00E452DF"/>
    <w:rsid w:val="00E5335A"/>
    <w:rsid w:val="00E543CF"/>
    <w:rsid w:val="00E546FD"/>
    <w:rsid w:val="00E608F1"/>
    <w:rsid w:val="00E611B9"/>
    <w:rsid w:val="00E7144F"/>
    <w:rsid w:val="00E73D74"/>
    <w:rsid w:val="00E76A79"/>
    <w:rsid w:val="00E80692"/>
    <w:rsid w:val="00E80C24"/>
    <w:rsid w:val="00E80E06"/>
    <w:rsid w:val="00E93836"/>
    <w:rsid w:val="00E94571"/>
    <w:rsid w:val="00EA0DA2"/>
    <w:rsid w:val="00EA7C16"/>
    <w:rsid w:val="00EC5281"/>
    <w:rsid w:val="00EC791D"/>
    <w:rsid w:val="00EC7CA6"/>
    <w:rsid w:val="00ED3C5D"/>
    <w:rsid w:val="00ED4553"/>
    <w:rsid w:val="00F00D08"/>
    <w:rsid w:val="00F15583"/>
    <w:rsid w:val="00F173CB"/>
    <w:rsid w:val="00F175B2"/>
    <w:rsid w:val="00F200EE"/>
    <w:rsid w:val="00F213F5"/>
    <w:rsid w:val="00F22481"/>
    <w:rsid w:val="00F2542E"/>
    <w:rsid w:val="00F25EE1"/>
    <w:rsid w:val="00F27278"/>
    <w:rsid w:val="00F344E3"/>
    <w:rsid w:val="00F34D58"/>
    <w:rsid w:val="00F41A9D"/>
    <w:rsid w:val="00F43BB9"/>
    <w:rsid w:val="00F44314"/>
    <w:rsid w:val="00F54B9C"/>
    <w:rsid w:val="00F56E96"/>
    <w:rsid w:val="00F573DD"/>
    <w:rsid w:val="00F61E59"/>
    <w:rsid w:val="00F63D99"/>
    <w:rsid w:val="00F6426B"/>
    <w:rsid w:val="00F653FF"/>
    <w:rsid w:val="00F709B3"/>
    <w:rsid w:val="00F71A5E"/>
    <w:rsid w:val="00FA0AFC"/>
    <w:rsid w:val="00FA1C82"/>
    <w:rsid w:val="00FA2ED1"/>
    <w:rsid w:val="00FA4A52"/>
    <w:rsid w:val="00FB4045"/>
    <w:rsid w:val="00FB4D8E"/>
    <w:rsid w:val="00FC0D0A"/>
    <w:rsid w:val="00FC1B0B"/>
    <w:rsid w:val="00FD2F97"/>
    <w:rsid w:val="00FE06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6CDE251-EF84-4AC4-A088-B776FC91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15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57F"/>
    <w:rPr>
      <w:rFonts w:ascii="Segoe UI" w:hAnsi="Segoe UI" w:cs="Segoe UI"/>
      <w:spacing w:val="4"/>
      <w:sz w:val="18"/>
      <w:szCs w:val="18"/>
    </w:rPr>
  </w:style>
  <w:style w:type="character" w:styleId="LineNumber">
    <w:name w:val="line number"/>
    <w:basedOn w:val="DefaultParagraphFont"/>
    <w:semiHidden/>
    <w:unhideWhenUsed/>
    <w:rsid w:val="00D97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8134</Words>
  <Characters>41982</Characters>
  <Application>Microsoft Office Word</Application>
  <DocSecurity>0</DocSecurity>
  <Lines>648</Lines>
  <Paragraphs>145</Paragraphs>
  <ScaleCrop>false</ScaleCrop>
  <HeadingPairs>
    <vt:vector size="2" baseType="variant">
      <vt:variant>
        <vt:lpstr>Title</vt:lpstr>
      </vt:variant>
      <vt:variant>
        <vt:i4>1</vt:i4>
      </vt:variant>
    </vt:vector>
  </HeadingPairs>
  <TitlesOfParts>
    <vt:vector size="1" baseType="lpstr">
      <vt:lpstr>P.L. 2020, c.17</vt:lpstr>
    </vt:vector>
  </TitlesOfParts>
  <Manager>Carol Yuhas</Manager>
  <Company>NJ Office of Legislative Services</Company>
  <LinksUpToDate>false</LinksUpToDate>
  <CharactersWithSpaces>50168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c.017 (S2304)</dc:title>
  <dc:subject/>
  <dc:creator>Senate No. 2304</dc:creator>
  <cp:keywords>S2304|14| ||0|0|!|0|</cp:keywords>
  <dc:description>INTRODUCED MARCH 19, 2020</dc:description>
  <cp:lastModifiedBy>Franks, Denise</cp:lastModifiedBy>
  <cp:revision>2</cp:revision>
  <cp:lastPrinted>2020-03-27T15:57:00Z</cp:lastPrinted>
  <dcterms:created xsi:type="dcterms:W3CDTF">2020-05-21T18:32:00Z</dcterms:created>
  <dcterms:modified xsi:type="dcterms:W3CDTF">2020-05-21T18:32:00Z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c.17</vt:lpwstr>
  </property>
</Properties>
</file>