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80E" w:rsidRPr="0002680E" w:rsidRDefault="0002680E" w:rsidP="0002680E">
      <w:pPr>
        <w:tabs>
          <w:tab w:val="clear" w:pos="720"/>
          <w:tab w:val="clear" w:pos="1440"/>
          <w:tab w:val="clear" w:pos="2160"/>
          <w:tab w:val="clear" w:pos="2880"/>
          <w:tab w:val="clear" w:pos="3600"/>
          <w:tab w:val="clear" w:pos="4320"/>
        </w:tabs>
        <w:ind w:left="288" w:hanging="288"/>
        <w:jc w:val="center"/>
        <w:rPr>
          <w:b/>
          <w:smallCaps/>
          <w:szCs w:val="20"/>
        </w:rPr>
      </w:pPr>
      <w:bookmarkStart w:id="0" w:name="LCPL"/>
      <w:bookmarkEnd w:id="0"/>
      <w:r w:rsidRPr="0002680E">
        <w:rPr>
          <w:b/>
          <w:smallCaps/>
          <w:szCs w:val="20"/>
        </w:rPr>
        <w:t>CHAPTER 70</w:t>
      </w:r>
    </w:p>
    <w:p w:rsidR="0002680E" w:rsidRPr="0002680E" w:rsidRDefault="0002680E" w:rsidP="0002680E">
      <w:pPr>
        <w:tabs>
          <w:tab w:val="clear" w:pos="720"/>
          <w:tab w:val="clear" w:pos="1440"/>
          <w:tab w:val="clear" w:pos="2160"/>
          <w:tab w:val="clear" w:pos="2880"/>
          <w:tab w:val="clear" w:pos="3600"/>
          <w:tab w:val="clear" w:pos="4320"/>
        </w:tabs>
        <w:ind w:left="288" w:hanging="288"/>
        <w:jc w:val="center"/>
        <w:rPr>
          <w:b/>
          <w:smallCaps/>
          <w:szCs w:val="20"/>
        </w:rPr>
      </w:pPr>
    </w:p>
    <w:p w:rsidR="005D1853" w:rsidRPr="0002680E" w:rsidRDefault="00AF0D41" w:rsidP="0002680E">
      <w:pPr>
        <w:tabs>
          <w:tab w:val="clear" w:pos="720"/>
          <w:tab w:val="clear" w:pos="1440"/>
          <w:tab w:val="clear" w:pos="2160"/>
          <w:tab w:val="clear" w:pos="2880"/>
          <w:tab w:val="clear" w:pos="3600"/>
          <w:tab w:val="clear" w:pos="4320"/>
        </w:tabs>
        <w:ind w:left="288" w:hanging="288"/>
      </w:pPr>
      <w:r w:rsidRPr="0002680E">
        <w:rPr>
          <w:b/>
          <w:smallCaps/>
          <w:szCs w:val="20"/>
        </w:rPr>
        <w:t>An Act</w:t>
      </w:r>
      <w:r w:rsidRPr="0002680E">
        <w:t xml:space="preserve"> concerning certain voting procedures and a voter’s opportunity to cure their voted mail-in ballot and amending various parts of the statutory law and supplementing P.L.2009, c.79 (C.19:63-1 et seq.)and repealing section 18 of P.L.2009, c. 79 (C.19:63-18).</w:t>
      </w:r>
    </w:p>
    <w:p w:rsidR="00601A1C" w:rsidRPr="0002680E" w:rsidRDefault="00601A1C" w:rsidP="00601A1C"/>
    <w:p w:rsidR="00686AEB" w:rsidRPr="0002680E" w:rsidRDefault="00686AEB" w:rsidP="00686AEB">
      <w:r w:rsidRPr="0002680E">
        <w:tab/>
      </w:r>
      <w:r w:rsidR="00453D3D" w:rsidRPr="0002680E">
        <w:rPr>
          <w:rStyle w:val="BillHeading2"/>
        </w:rPr>
        <w:t>Be It Enacted</w:t>
      </w:r>
      <w:r w:rsidRPr="0002680E">
        <w:rPr>
          <w:rStyle w:val="BillHeading2"/>
        </w:rPr>
        <w:t xml:space="preserve"> </w:t>
      </w:r>
      <w:r w:rsidR="00453D3D" w:rsidRPr="0002680E">
        <w:rPr>
          <w:rStyle w:val="BillLanguage"/>
        </w:rPr>
        <w:t>by the Senate and General Assembly of the State of New Jersey:</w:t>
      </w:r>
    </w:p>
    <w:p w:rsidR="00686AEB" w:rsidRPr="0002680E" w:rsidRDefault="00686AEB" w:rsidP="00686AEB"/>
    <w:p w:rsidR="00AF0D41" w:rsidRPr="0002680E"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680E">
        <w:rPr>
          <w:spacing w:val="0"/>
        </w:rPr>
        <w:tab/>
      </w:r>
      <w:r w:rsidRPr="0002680E">
        <w:t>1.</w:t>
      </w:r>
      <w:r w:rsidRPr="0002680E">
        <w:tab/>
        <w:t>Section 1 of P.L.2005, c.149 (C.19:12-7.1) is amended to read as follows:</w:t>
      </w:r>
      <w:r w:rsidR="00B969B6">
        <w:t xml:space="preserve"> </w:t>
      </w:r>
    </w:p>
    <w:p w:rsidR="0002680E" w:rsidRDefault="0002680E" w:rsidP="00AF0D41">
      <w:pPr>
        <w:tabs>
          <w:tab w:val="clear" w:pos="1440"/>
          <w:tab w:val="left" w:pos="1080"/>
        </w:tabs>
      </w:pPr>
    </w:p>
    <w:p w:rsidR="0002680E" w:rsidRDefault="0002680E" w:rsidP="00AF0D41">
      <w:pPr>
        <w:tabs>
          <w:tab w:val="clear" w:pos="1440"/>
          <w:tab w:val="left" w:pos="1080"/>
        </w:tabs>
      </w:pPr>
      <w:r>
        <w:t>C.19:12-7.1  Posting of voter information notice by county board of elections; content and form.</w:t>
      </w:r>
    </w:p>
    <w:p w:rsidR="00AF0D41" w:rsidRPr="0002680E" w:rsidRDefault="00AF0D41" w:rsidP="00AF0D41">
      <w:pPr>
        <w:tabs>
          <w:tab w:val="clear" w:pos="1440"/>
          <w:tab w:val="left" w:pos="1080"/>
        </w:tabs>
      </w:pPr>
      <w:r w:rsidRPr="0002680E">
        <w:tab/>
        <w:t>1.</w:t>
      </w:r>
      <w:r w:rsidR="0002680E">
        <w:t xml:space="preserve"> </w:t>
      </w:r>
      <w:r w:rsidRPr="0002680E">
        <w:t>a.</w:t>
      </w:r>
      <w:r w:rsidR="0002680E">
        <w:t xml:space="preserve"> </w:t>
      </w:r>
      <w:r w:rsidRPr="0002680E">
        <w:t>A county board of elections shall have posted a voter information notice, which shall be referred to as a voter's bill of rights, in a conspicuous location in each polling place before the opening of the polls on the day of any election.</w:t>
      </w:r>
    </w:p>
    <w:p w:rsidR="00AF0D41" w:rsidRPr="0002680E" w:rsidRDefault="00AF0D41" w:rsidP="00AF0D41">
      <w:r w:rsidRPr="0002680E">
        <w:tab/>
        <w:t>The notice shall contain:</w:t>
      </w:r>
    </w:p>
    <w:p w:rsidR="00AF0D41" w:rsidRPr="0002680E" w:rsidRDefault="00AF0D41" w:rsidP="00AF0D41">
      <w:r w:rsidRPr="0002680E">
        <w:tab/>
        <w:t xml:space="preserve">the date of the election and the hours during which polling places will be open; </w:t>
      </w:r>
    </w:p>
    <w:p w:rsidR="00AF0D41" w:rsidRPr="0002680E" w:rsidRDefault="00AF0D41" w:rsidP="00AF0D41">
      <w:r w:rsidRPr="0002680E">
        <w:tab/>
        <w:t>a statement that sample ballots are available at the polling place for review by the voter;</w:t>
      </w:r>
    </w:p>
    <w:p w:rsidR="00AF0D41" w:rsidRPr="0002680E" w:rsidRDefault="00AF0D41" w:rsidP="00AF0D41">
      <w:r w:rsidRPr="0002680E">
        <w:tab/>
        <w:t>instruction for the use of the voting machine in that polling place and an explanation of what instructions for voting are available at the polling place for the voter;</w:t>
      </w:r>
    </w:p>
    <w:p w:rsidR="00AF0D41" w:rsidRPr="0002680E" w:rsidRDefault="00AF0D41" w:rsidP="00AF0D41">
      <w:r w:rsidRPr="0002680E">
        <w:tab/>
        <w:t>instruction for a voter who is voting for the first time;</w:t>
      </w:r>
    </w:p>
    <w:p w:rsidR="00AF0D41" w:rsidRPr="0002680E" w:rsidRDefault="00AF0D41" w:rsidP="00AF0D41">
      <w:r w:rsidRPr="0002680E">
        <w:tab/>
        <w:t>instruction for a voter who is required to provide identification pursuant to the federal "Help America Vote Act of 2002" and R.S.19:15-17 prior to casting a vote;</w:t>
      </w:r>
    </w:p>
    <w:p w:rsidR="00AF0D41" w:rsidRPr="0002680E" w:rsidRDefault="00AF0D41" w:rsidP="00AF0D41">
      <w:r w:rsidRPr="0002680E">
        <w:tab/>
        <w:t>instruction on how to cast a vote if the voter cannot be present at a polling place on the day of the election;</w:t>
      </w:r>
    </w:p>
    <w:p w:rsidR="00AF0D41" w:rsidRPr="0002680E" w:rsidRDefault="00AF0D41" w:rsidP="00AF0D41">
      <w:r w:rsidRPr="0002680E">
        <w:tab/>
        <w:t>an explanation of the right of the voter to vote in privacy, regardless of the voter's physical abilities;</w:t>
      </w:r>
    </w:p>
    <w:p w:rsidR="00AF0D41" w:rsidRPr="0002680E" w:rsidRDefault="00AF0D41" w:rsidP="00AF0D41">
      <w:r w:rsidRPr="0002680E">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AF0D41" w:rsidRPr="0002680E" w:rsidRDefault="00AF0D41" w:rsidP="00AF0D41">
      <w:r w:rsidRPr="0002680E">
        <w:tab/>
        <w:t>an explanation of the right of the voter to receive a replacement ballot for a ballot that has been spoiled, destroyed, lost or never received;</w:t>
      </w:r>
    </w:p>
    <w:p w:rsidR="00AF0D41" w:rsidRPr="0002680E" w:rsidRDefault="00AF0D41" w:rsidP="00AF0D41">
      <w:r w:rsidRPr="0002680E">
        <w:tab/>
        <w:t>an explanation of the right of the voter to ask for and receive assistance in voting;</w:t>
      </w:r>
    </w:p>
    <w:p w:rsidR="00AF0D41" w:rsidRPr="0002680E" w:rsidRDefault="00AF0D41" w:rsidP="00AF0D41">
      <w:r w:rsidRPr="0002680E">
        <w:tab/>
        <w:t>an explanation of the right of the voter to take a reasonable amount of time in casting a vote on a voting machine;</w:t>
      </w:r>
    </w:p>
    <w:p w:rsidR="00AF0D41" w:rsidRPr="0002680E" w:rsidRDefault="00AF0D41" w:rsidP="00AF0D41">
      <w:r w:rsidRPr="0002680E">
        <w:tab/>
        <w:t>an explanation of the right of the voter to bring written material into the polling place for the voter's personal use in casting a vote;</w:t>
      </w:r>
    </w:p>
    <w:p w:rsidR="00AF0D41" w:rsidRPr="0002680E" w:rsidRDefault="00AF0D41" w:rsidP="00AF0D41">
      <w:r w:rsidRPr="0002680E">
        <w:tab/>
        <w:t xml:space="preserve">instruction on how to contact the appropriate officials if a voter's right to vote or right to otherwise participate in the electoral process has been challenged or violated; </w:t>
      </w:r>
    </w:p>
    <w:p w:rsidR="00AF0D41" w:rsidRPr="0002680E" w:rsidRDefault="00AF0D41" w:rsidP="00AF0D41">
      <w:r w:rsidRPr="0002680E">
        <w:tab/>
        <w:t>general information on federal and State laws that prohibit acts of fraud or misrepresentation and the penalties for those acts;</w:t>
      </w:r>
    </w:p>
    <w:p w:rsidR="00AF0D41" w:rsidRPr="0002680E" w:rsidRDefault="00AF0D41" w:rsidP="00AF0D41">
      <w:pPr>
        <w:rPr>
          <w:lang w:val="en"/>
        </w:rPr>
      </w:pPr>
      <w:r w:rsidRPr="0002680E">
        <w:tab/>
      </w:r>
      <w:r w:rsidRPr="0002680E">
        <w:rPr>
          <w:lang w:val="en"/>
        </w:rPr>
        <w:t>an explanation of the right of the voter to confidentially discover the status of their ballot using the “Track My Ballot” user portal;</w:t>
      </w:r>
    </w:p>
    <w:p w:rsidR="00AF0D41" w:rsidRPr="0002680E" w:rsidRDefault="00AF0D41" w:rsidP="00AF0D41">
      <w:pPr>
        <w:rPr>
          <w:lang w:val="en"/>
        </w:rPr>
      </w:pPr>
      <w:r w:rsidRPr="0002680E">
        <w:rPr>
          <w:lang w:val="en"/>
        </w:rPr>
        <w:tab/>
        <w:t>an explanation that “All ballots are counted and your vote remains anonymous;”</w:t>
      </w:r>
    </w:p>
    <w:p w:rsidR="00AF0D41" w:rsidRPr="0002680E" w:rsidRDefault="00AF0D41" w:rsidP="00AF0D41">
      <w:pPr>
        <w:rPr>
          <w:lang w:val="en"/>
        </w:rPr>
      </w:pPr>
      <w:r w:rsidRPr="0002680E">
        <w:rPr>
          <w:lang w:val="en"/>
        </w:rPr>
        <w:tab/>
        <w:t>an explanation of the right of the voter that if their ballot was rejected,</w:t>
      </w:r>
      <w:r w:rsidR="00B969B6">
        <w:rPr>
          <w:lang w:val="en"/>
        </w:rPr>
        <w:t xml:space="preserve"> </w:t>
      </w:r>
      <w:r w:rsidRPr="0002680E">
        <w:rPr>
          <w:spacing w:val="0"/>
        </w:rPr>
        <w:t>a notice will be issued to the voter</w:t>
      </w:r>
      <w:r w:rsidR="00B969B6">
        <w:rPr>
          <w:lang w:val="en"/>
        </w:rPr>
        <w:t xml:space="preserve"> </w:t>
      </w:r>
      <w:r w:rsidRPr="0002680E">
        <w:rPr>
          <w:lang w:val="en"/>
        </w:rPr>
        <w:t>within</w:t>
      </w:r>
      <w:r w:rsidRPr="0002680E">
        <w:t xml:space="preserve"> 24 hours after a decision is made to reject the ballot</w:t>
      </w:r>
      <w:r w:rsidRPr="0002680E">
        <w:rPr>
          <w:lang w:val="en"/>
        </w:rPr>
        <w:t xml:space="preserve">.  The voter will have up to </w:t>
      </w:r>
      <w:r w:rsidRPr="0002680E">
        <w:rPr>
          <w:spacing w:val="0"/>
        </w:rPr>
        <w:t xml:space="preserve">48 hours prior to the date for the final certification of the results of the election </w:t>
      </w:r>
      <w:r w:rsidRPr="0002680E">
        <w:rPr>
          <w:lang w:val="en"/>
        </w:rPr>
        <w:t>to provide a cure for their ballot;</w:t>
      </w:r>
    </w:p>
    <w:p w:rsidR="00AF0D41" w:rsidRPr="0002680E" w:rsidRDefault="00AF0D41" w:rsidP="00AF0D41">
      <w:pPr>
        <w:rPr>
          <w:lang w:val="en"/>
        </w:rPr>
      </w:pPr>
      <w:r w:rsidRPr="0002680E">
        <w:rPr>
          <w:lang w:val="en"/>
        </w:rPr>
        <w:lastRenderedPageBreak/>
        <w:tab/>
        <w:t>an explanation giving the options for the voter to provide the cure to their rejected ballot;</w:t>
      </w:r>
    </w:p>
    <w:p w:rsidR="00AF0D41" w:rsidRPr="0002680E" w:rsidRDefault="00AF0D41" w:rsidP="00AF0D41">
      <w:pPr>
        <w:rPr>
          <w:lang w:val="en"/>
        </w:rPr>
      </w:pPr>
      <w:r w:rsidRPr="0002680E">
        <w:rPr>
          <w:lang w:val="en"/>
        </w:rPr>
        <w:tab/>
        <w:t>an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furnished by the county board as provided by law.  This includes any political gear representing the campaign slogans, logos, or depictions or representations of any political party or candidate such as merchandise sold directly from a political party, campaign, candidate, or by third parties and vendors representing any political party or campaign or candidate. A person violating any of these provisions is guilty of a disorderly persons offense and will not be permitted on the premises and can only return to vote after the removal of prohibited political insignia; and</w:t>
      </w:r>
    </w:p>
    <w:p w:rsidR="00AF0D41" w:rsidRPr="0002680E" w:rsidRDefault="00AF0D41" w:rsidP="00AF0D41">
      <w:r w:rsidRPr="0002680E">
        <w:tab/>
        <w:t>such other statement, instruction or explanation the Secretary of State may deem appropriate to ensure the full and knowledgeable participation of the voter in the process.</w:t>
      </w:r>
    </w:p>
    <w:p w:rsidR="00AF0D41" w:rsidRPr="0002680E" w:rsidRDefault="00AF0D41" w:rsidP="00AF0D41">
      <w:r w:rsidRPr="0002680E">
        <w:tab/>
        <w:t>The requirement to post this notice in each polling place shall not replace, supersede or void any other requirement set forth in law for the posting of information in each polling place apart from the voter information notice.</w:t>
      </w:r>
    </w:p>
    <w:p w:rsidR="00AF0D41" w:rsidRPr="0002680E" w:rsidRDefault="00AF0D41" w:rsidP="00AF0D41">
      <w:r w:rsidRPr="0002680E">
        <w:tab/>
        <w:t>b.</w:t>
      </w:r>
      <w:r w:rsidRPr="0002680E">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AF0D41" w:rsidRPr="0002680E" w:rsidRDefault="00AF0D41" w:rsidP="00AF0D41">
      <w:r w:rsidRPr="0002680E">
        <w:tab/>
        <w:t>c.</w:t>
      </w:r>
      <w:r w:rsidRPr="0002680E">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AF0D41" w:rsidRPr="0002680E" w:rsidRDefault="00AF0D41" w:rsidP="00AF0D41">
      <w:r w:rsidRPr="0002680E">
        <w:tab/>
        <w:t>d.</w:t>
      </w:r>
      <w:r w:rsidRPr="0002680E">
        <w:tab/>
        <w:t xml:space="preserve">The voter information notice shall be printed on each sample ballot, to the extent practicable, or if not practicable, information on how to view or obtain a copy of the voter information notice shall be printed on each sample ballot.  </w:t>
      </w:r>
    </w:p>
    <w:p w:rsidR="00AF0D41" w:rsidRPr="0002680E" w:rsidRDefault="00AF0D41" w:rsidP="00AF0D41">
      <w:r w:rsidRPr="0002680E">
        <w:tab/>
        <w:t>e.</w:t>
      </w:r>
      <w:r w:rsidRPr="0002680E">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AF0D41" w:rsidRPr="0002680E" w:rsidRDefault="00AF0D41" w:rsidP="00AF0D41">
      <w:r w:rsidRPr="0002680E">
        <w:tab/>
        <w:t>f.</w:t>
      </w:r>
      <w:r w:rsidR="0002680E">
        <w:tab/>
        <w:t>(</w:t>
      </w:r>
      <w:r w:rsidRPr="0002680E">
        <w:t>Deleted by amendment, P.L.</w:t>
      </w:r>
      <w:r w:rsidR="0002680E">
        <w:t>2020</w:t>
      </w:r>
      <w:r w:rsidRPr="0002680E">
        <w:t>, c.</w:t>
      </w:r>
      <w:r w:rsidR="0002680E">
        <w:t>70</w:t>
      </w:r>
      <w:r w:rsidRPr="0002680E">
        <w:t>)</w:t>
      </w:r>
    </w:p>
    <w:p w:rsidR="00AF0D41" w:rsidRPr="0002680E" w:rsidRDefault="00AF0D41" w:rsidP="00AF0D41">
      <w:r w:rsidRPr="0002680E">
        <w:tab/>
        <w:t>g.</w:t>
      </w:r>
      <w:r w:rsidRPr="0002680E">
        <w:tab/>
        <w:t>The State shall be liable for the costs incurred by local government entities for compliance with this section, and they shall be reimbursed for those costs, upon application, by the State Treasurer.</w:t>
      </w:r>
    </w:p>
    <w:p w:rsidR="00AF0D41" w:rsidRPr="0002680E" w:rsidRDefault="00AF0D41" w:rsidP="00AF0D41"/>
    <w:p w:rsidR="00AF0D41" w:rsidRPr="0002680E"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680E">
        <w:rPr>
          <w:spacing w:val="0"/>
        </w:rPr>
        <w:tab/>
      </w:r>
      <w:r w:rsidRPr="0002680E">
        <w:t>2.</w:t>
      </w:r>
      <w:r w:rsidRPr="0002680E">
        <w:tab/>
        <w:t xml:space="preserve">Section 4 of P.L.2004, c.88 (C.19:61-4) is amended to read as follows:  </w:t>
      </w:r>
    </w:p>
    <w:p w:rsidR="0002680E" w:rsidRDefault="0002680E" w:rsidP="00AF0D41">
      <w:pPr>
        <w:tabs>
          <w:tab w:val="clear" w:pos="1440"/>
          <w:tab w:val="left" w:pos="1080"/>
        </w:tabs>
      </w:pPr>
    </w:p>
    <w:p w:rsidR="0002680E" w:rsidRDefault="0002680E" w:rsidP="00AF0D41">
      <w:pPr>
        <w:tabs>
          <w:tab w:val="clear" w:pos="1440"/>
          <w:tab w:val="left" w:pos="1080"/>
        </w:tabs>
      </w:pPr>
      <w:r>
        <w:t>C.19:61-4  Free-access system for voters.</w:t>
      </w:r>
    </w:p>
    <w:p w:rsidR="00AF0D41" w:rsidRPr="0002680E" w:rsidRDefault="00AF0D41" w:rsidP="00AF0D41">
      <w:pPr>
        <w:tabs>
          <w:tab w:val="clear" w:pos="1440"/>
          <w:tab w:val="left" w:pos="1080"/>
        </w:tabs>
      </w:pPr>
      <w:r w:rsidRPr="0002680E">
        <w:tab/>
        <w:t>4.</w:t>
      </w:r>
      <w:r w:rsidR="0002680E">
        <w:t xml:space="preserve"> </w:t>
      </w:r>
      <w:r w:rsidRPr="0002680E">
        <w:t>a.</w:t>
      </w:r>
      <w:r w:rsidR="0002680E">
        <w:t xml:space="preserve"> </w:t>
      </w:r>
      <w:r w:rsidRPr="0002680E">
        <w:t>The</w:t>
      </w:r>
      <w:r w:rsidR="00B969B6">
        <w:t xml:space="preserve"> </w:t>
      </w:r>
      <w:r w:rsidRPr="0002680E">
        <w:t xml:space="preserve">Secretary of State shall establish a free-access system, such as a toll-free telephone number, an Internet website or any combination thereof, that any individual who </w:t>
      </w:r>
      <w:r w:rsidRPr="0002680E">
        <w:lastRenderedPageBreak/>
        <w:t>casts a provisional ballot, mail-in ballot, or overseas ballot in all elections where they are qualified to vote,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 or rejected, unless so informed by the voter.</w:t>
      </w:r>
    </w:p>
    <w:p w:rsidR="00AF0D41" w:rsidRPr="0002680E" w:rsidRDefault="00AF0D41" w:rsidP="00AF0D41">
      <w:r w:rsidRPr="0002680E">
        <w:tab/>
        <w:t>b.</w:t>
      </w:r>
      <w:r w:rsidRPr="0002680E">
        <w:tab/>
        <w:t>The free-access system shall be prominently displayed on the New Jersey Division of Elections website under a “Track My Ballot” user portal.</w:t>
      </w:r>
    </w:p>
    <w:p w:rsidR="00AF0D41" w:rsidRPr="0002680E" w:rsidRDefault="00AF0D41" w:rsidP="00AF0D41">
      <w:r w:rsidRPr="0002680E">
        <w:tab/>
        <w:t>c.</w:t>
      </w:r>
      <w:r w:rsidRPr="0002680E">
        <w:tab/>
        <w:t xml:space="preserve">To applicable situations, the free-access system shall record the date that the mail-in ballot was mailed; the date that the overseas ballot was mailed or transmitted via electronic mail; the date the ballot was received; the notation that the ballot was “Accepted” or “Rejected;” </w:t>
      </w:r>
      <w:r w:rsidRPr="0002680E">
        <w:rPr>
          <w:spacing w:val="0"/>
        </w:rPr>
        <w:t>and</w:t>
      </w:r>
      <w:r w:rsidRPr="0002680E">
        <w:t xml:space="preserve"> the code for rejection.</w:t>
      </w:r>
    </w:p>
    <w:p w:rsidR="00AF0D41" w:rsidRPr="0002680E" w:rsidRDefault="00AF0D41" w:rsidP="00AF0D41">
      <w:r w:rsidRPr="0002680E">
        <w:tab/>
        <w:t>d.</w:t>
      </w:r>
      <w:r w:rsidR="0002680E">
        <w:tab/>
      </w:r>
      <w:r w:rsidRPr="0002680E">
        <w:rPr>
          <w:spacing w:val="0"/>
        </w:rPr>
        <w:t>Beginning on February 1, 2021, the</w:t>
      </w:r>
      <w:r w:rsidRPr="0002680E">
        <w:t xml:space="preserve"> free-access system shall provide a publicly viewable macro-report of the total number of rejected ballots by county and by code along with the totals for votes cast by mail-in ballot, overseas ballots, and total ballots cast. This report shall be kept and made available on the Secretary of State’s website for a period of 10 years.</w:t>
      </w:r>
    </w:p>
    <w:p w:rsidR="00741613" w:rsidRPr="0002680E" w:rsidRDefault="00741613" w:rsidP="00741613"/>
    <w:p w:rsidR="00AF0D41" w:rsidRPr="0002680E"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680E">
        <w:rPr>
          <w:spacing w:val="0"/>
        </w:rPr>
        <w:tab/>
      </w:r>
      <w:r w:rsidRPr="0002680E">
        <w:t>3.</w:t>
      </w:r>
      <w:r w:rsidRPr="0002680E">
        <w:tab/>
        <w:t>Section 17 of P.L.2009, c.79 (C.19:63-17) is amended to read as follows:</w:t>
      </w:r>
    </w:p>
    <w:p w:rsidR="0002680E" w:rsidRDefault="0002680E" w:rsidP="00AF0D41">
      <w:pPr>
        <w:tabs>
          <w:tab w:val="clear" w:pos="1440"/>
          <w:tab w:val="left" w:pos="1080"/>
        </w:tabs>
      </w:pPr>
    </w:p>
    <w:p w:rsidR="0002680E" w:rsidRDefault="0002680E" w:rsidP="00AF0D41">
      <w:pPr>
        <w:tabs>
          <w:tab w:val="clear" w:pos="1440"/>
          <w:tab w:val="left" w:pos="1080"/>
        </w:tabs>
      </w:pPr>
      <w:r>
        <w:t>C.19:63-17  Actions of county board of election relative to mail-in ballot.</w:t>
      </w:r>
    </w:p>
    <w:p w:rsidR="00AF0D41" w:rsidRPr="0002680E" w:rsidRDefault="00AF0D41" w:rsidP="00AF0D41">
      <w:pPr>
        <w:tabs>
          <w:tab w:val="clear" w:pos="1440"/>
          <w:tab w:val="left" w:pos="1080"/>
        </w:tabs>
      </w:pPr>
      <w:r w:rsidRPr="0002680E">
        <w:tab/>
        <w:t>17.</w:t>
      </w:r>
      <w:r w:rsidR="0002680E">
        <w:t xml:space="preserve"> </w:t>
      </w:r>
      <w:r w:rsidRPr="0002680E">
        <w:t>a.</w:t>
      </w:r>
      <w:r w:rsidR="0002680E">
        <w:t xml:space="preserve"> </w:t>
      </w:r>
      <w:r w:rsidRPr="0002680E">
        <w:t>The county board of elections shall, promptly after receiving each mail-in ballot, remove the inner envelope containing the ballot from the outer envelope and shall compare the signature and the information contained on the flap of the inner envelope with the</w:t>
      </w:r>
      <w:r w:rsidR="00B969B6">
        <w:t xml:space="preserve"> </w:t>
      </w:r>
      <w:r w:rsidRPr="0002680E">
        <w:rPr>
          <w:spacing w:val="0"/>
        </w:rPr>
        <w:t>signature and information contained in the respective requests for mail-in ballots, and the signature</w:t>
      </w:r>
      <w:r w:rsidRPr="0002680E">
        <w:t xml:space="preserve"> and information contained in the Statewide voter registration system .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 The county board of elections shall conduct the determination of qualification of each voter in accordance with the requirements of the Certificate of Mail-in Voter pursuant to section 13 of P.L.2009, c.79 (C.19:63-13).</w:t>
      </w:r>
    </w:p>
    <w:p w:rsidR="00AF0D41" w:rsidRPr="0002680E" w:rsidRDefault="00AF0D41" w:rsidP="00AF0D41">
      <w:r w:rsidRPr="0002680E">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AF0D41" w:rsidRPr="0002680E" w:rsidRDefault="00AF0D41" w:rsidP="00AF0D41">
      <w:r w:rsidRPr="0002680E">
        <w:tab/>
        <w:t>Any mail-in ballot which is received by a county board of elections shall be rejected if</w:t>
      </w:r>
      <w:r w:rsidR="00B969B6">
        <w:t xml:space="preserve"> </w:t>
      </w:r>
      <w:r w:rsidRPr="0002680E">
        <w:t>the inner</w:t>
      </w:r>
      <w:r w:rsidR="00B969B6">
        <w:t xml:space="preserve"> </w:t>
      </w:r>
      <w:r w:rsidRPr="0002680E">
        <w:t>envelope is unsealed or if either the inner or outer envelope has a seal that has been tampered with. Mail-in ballots shall not be rejected</w:t>
      </w:r>
      <w:r w:rsidR="00B969B6">
        <w:t xml:space="preserve"> </w:t>
      </w:r>
      <w:r w:rsidRPr="0002680E">
        <w:rPr>
          <w:spacing w:val="0"/>
        </w:rPr>
        <w:t>due to any defect arising out of or relating to the preparation or mailing of the ballot or envelope that was not reasonably caused by the voters, such as a torn envelope and missing or insufficient glue to allow the ballot to be sealed.</w:t>
      </w:r>
    </w:p>
    <w:p w:rsidR="00AF0D41" w:rsidRPr="0002680E" w:rsidRDefault="00AF0D41" w:rsidP="00AF0D41">
      <w:r w:rsidRPr="0002680E">
        <w:tab/>
        <w:t>Disputes about the qualifications of a mail-in voter to vote or about whether or not or how any mail-in ballot shall be counted in such election shall be referred to the Superior</w:t>
      </w:r>
      <w:r w:rsidR="00B969B6">
        <w:t xml:space="preserve"> Court for determination</w:t>
      </w:r>
      <w:r w:rsidRPr="0002680E">
        <w:t>, as provided under section</w:t>
      </w:r>
      <w:r w:rsidR="00B969B6">
        <w:t xml:space="preserve"> </w:t>
      </w:r>
      <w:r w:rsidRPr="0002680E">
        <w:rPr>
          <w:spacing w:val="0"/>
        </w:rPr>
        <w:t>4</w:t>
      </w:r>
      <w:r w:rsidRPr="0002680E">
        <w:t xml:space="preserve"> of P.L.</w:t>
      </w:r>
      <w:r w:rsidR="0002680E">
        <w:t>2020</w:t>
      </w:r>
      <w:r w:rsidRPr="0002680E">
        <w:t>, c.</w:t>
      </w:r>
      <w:r w:rsidR="0002680E">
        <w:t>70</w:t>
      </w:r>
      <w:r w:rsidRPr="0002680E">
        <w:t xml:space="preserve"> (C.</w:t>
      </w:r>
      <w:r w:rsidR="0002680E">
        <w:t>19:63-17.1</w:t>
      </w:r>
      <w:r w:rsidRPr="0002680E">
        <w:t>).</w:t>
      </w:r>
    </w:p>
    <w:p w:rsidR="00AF0D41" w:rsidRPr="0002680E" w:rsidRDefault="00AF0D41" w:rsidP="00AF0D41">
      <w:r w:rsidRPr="0002680E">
        <w:lastRenderedPageBreak/>
        <w:tab/>
        <w:t xml:space="preserve">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 </w:t>
      </w:r>
    </w:p>
    <w:p w:rsidR="00AF0D41" w:rsidRPr="0002680E" w:rsidRDefault="00AF0D41" w:rsidP="00AF0D41">
      <w:r w:rsidRPr="0002680E">
        <w:tab/>
        <w:t>The location at which a county board of elections determines whether a mail-in ballot shall be accepted or rejected shall be considered an election district for the purposes of appointment of challengers.</w:t>
      </w:r>
    </w:p>
    <w:p w:rsidR="00AF0D41" w:rsidRPr="0002680E" w:rsidRDefault="00AF0D41" w:rsidP="00AF0D41">
      <w:r w:rsidRPr="0002680E">
        <w:tab/>
        <w:t>b.</w:t>
      </w:r>
      <w:r w:rsidRPr="0002680E">
        <w:tab/>
        <w:t>The county board of elections shall, promptly after receiving each mail-in ballot, undertake the following procedures and requirements concerning the acceptance or rejection of each mail-in ballot:</w:t>
      </w:r>
    </w:p>
    <w:p w:rsidR="00AF0D41" w:rsidRPr="0002680E" w:rsidRDefault="00AF0D41" w:rsidP="00AF0D41">
      <w:r w:rsidRPr="0002680E">
        <w:tab/>
      </w:r>
      <w:r w:rsidRPr="0002680E">
        <w:rPr>
          <w:spacing w:val="0"/>
        </w:rPr>
        <w:t>(1)</w:t>
      </w:r>
      <w:r w:rsidR="0002680E">
        <w:tab/>
      </w:r>
      <w:r w:rsidRPr="0002680E">
        <w:t>within 24 hours after the decision has been made to</w:t>
      </w:r>
      <w:r w:rsidR="00B969B6">
        <w:t xml:space="preserve"> </w:t>
      </w:r>
      <w:r w:rsidRPr="0002680E">
        <w:t xml:space="preserve">reject a voter’s mail-in or provisional ballot </w:t>
      </w:r>
      <w:r w:rsidRPr="0002680E">
        <w:rPr>
          <w:spacing w:val="0"/>
        </w:rPr>
        <w:t>on the basis of a missing signature or discrepant signature</w:t>
      </w:r>
      <w:r w:rsidRPr="0002680E">
        <w:t>,</w:t>
      </w:r>
      <w:r w:rsidR="00B969B6">
        <w:t xml:space="preserve"> </w:t>
      </w:r>
      <w:r w:rsidRPr="0002680E">
        <w:t xml:space="preserve">issue a “Cure Letter” </w:t>
      </w:r>
      <w:r w:rsidRPr="0002680E">
        <w:rPr>
          <w:spacing w:val="0"/>
        </w:rPr>
        <w:t>by mail or email</w:t>
      </w:r>
      <w:r w:rsidRPr="0002680E">
        <w:t xml:space="preserve"> to the voter whose ballot was</w:t>
      </w:r>
      <w:r w:rsidR="00B969B6">
        <w:t xml:space="preserve"> </w:t>
      </w:r>
      <w:r w:rsidRPr="0002680E">
        <w:t>rejected, which shall inform the voter of that fact and provide the reasoning for rejection</w:t>
      </w:r>
      <w:r w:rsidRPr="0002680E">
        <w:rPr>
          <w:spacing w:val="0"/>
        </w:rPr>
        <w:t>, and attempt to contact the voter by telephone, if a telephone number is available</w:t>
      </w:r>
      <w:r w:rsidRPr="0002680E">
        <w:t xml:space="preserve">. </w:t>
      </w:r>
      <w:r w:rsidR="00B969B6">
        <w:t xml:space="preserve"> </w:t>
      </w:r>
      <w:r w:rsidRPr="0002680E">
        <w:t>The cure letter shall include a</w:t>
      </w:r>
      <w:r w:rsidR="00B969B6">
        <w:t xml:space="preserve"> </w:t>
      </w:r>
      <w:r w:rsidRPr="0002680E">
        <w:t>“Cure Form” and the form shall include the voter’s name and instruct the voter on how to cure the alleged or actual deficiency. Cure forms shall not be referred to as affidavits or certifications and shall not be required to be sworn;</w:t>
      </w:r>
    </w:p>
    <w:p w:rsidR="00AF0D41" w:rsidRPr="0002680E" w:rsidRDefault="00AF0D41" w:rsidP="00AF0D41">
      <w:r w:rsidRPr="0002680E">
        <w:tab/>
      </w:r>
      <w:r w:rsidRPr="0002680E">
        <w:rPr>
          <w:spacing w:val="0"/>
        </w:rPr>
        <w:t>(2)</w:t>
      </w:r>
      <w:r w:rsidR="0002680E">
        <w:tab/>
      </w:r>
      <w:r w:rsidRPr="0002680E">
        <w:t>when the alleged or actual deficiency involves the signature of the voter, instruct the voter that they may cure the deficiency by completing the cure form and returning it to the county board of elections in person, by fax, or by email, not later than</w:t>
      </w:r>
      <w:r w:rsidR="00B969B6">
        <w:t xml:space="preserve">  </w:t>
      </w:r>
      <w:r w:rsidRPr="0002680E">
        <w:rPr>
          <w:spacing w:val="0"/>
        </w:rPr>
        <w:t>48 hours prior to the final certification of the results</w:t>
      </w:r>
      <w:r w:rsidR="00B969B6">
        <w:t xml:space="preserve"> </w:t>
      </w:r>
      <w:r w:rsidRPr="0002680E">
        <w:t xml:space="preserve"> of the election, or by returning it to the county board of elections by mail, and that the completed cure form must be received by the county board of elections not later than</w:t>
      </w:r>
      <w:r w:rsidR="00B969B6">
        <w:t xml:space="preserve"> </w:t>
      </w:r>
      <w:r w:rsidRPr="0002680E">
        <w:rPr>
          <w:spacing w:val="0"/>
        </w:rPr>
        <w:t>48 hours prior to the final certification of the results</w:t>
      </w:r>
      <w:r w:rsidRPr="0002680E">
        <w:t xml:space="preserve"> of the election;</w:t>
      </w:r>
    </w:p>
    <w:p w:rsidR="00AF0D41" w:rsidRPr="0002680E" w:rsidRDefault="00AF0D41" w:rsidP="00AF0D41">
      <w:r w:rsidRPr="0002680E">
        <w:tab/>
      </w:r>
      <w:r w:rsidRPr="0002680E">
        <w:rPr>
          <w:spacing w:val="0"/>
        </w:rPr>
        <w:t>(3)</w:t>
      </w:r>
      <w:r w:rsidR="0002680E">
        <w:tab/>
      </w:r>
      <w:r w:rsidRPr="0002680E">
        <w:t>include, with the cure letter</w:t>
      </w:r>
      <w:r w:rsidRPr="0002680E">
        <w:rPr>
          <w:spacing w:val="0"/>
        </w:rPr>
        <w:t>, when sent by mail, a pre-printed cure form and</w:t>
      </w:r>
      <w:r w:rsidR="00B969B6">
        <w:t xml:space="preserve"> </w:t>
      </w:r>
      <w:r w:rsidRPr="0002680E">
        <w:t>a postage-paid return envelope addressed to the county board of elections which the voter may use to return the cure form; and</w:t>
      </w:r>
    </w:p>
    <w:p w:rsidR="00AF0D41" w:rsidRPr="0002680E" w:rsidRDefault="00AF0D41" w:rsidP="00AF0D41">
      <w:r w:rsidRPr="0002680E">
        <w:tab/>
      </w:r>
      <w:r w:rsidRPr="0002680E">
        <w:rPr>
          <w:spacing w:val="0"/>
        </w:rPr>
        <w:t>(4)</w:t>
      </w:r>
      <w:r w:rsidRPr="0002680E">
        <w:tab/>
        <w:t xml:space="preserve">inform voters that they shall not be required to submit any form of hard-copy identification document or copy thereof in order to cure a signature deficiency, but may do so by declaring that they submitted their provisional ballot or mail-in ballot, and verifying their identity by either: (a) providing a valid New Jersey driver’s license number or Motor Vehicle Commission non-driver identification number; </w:t>
      </w:r>
      <w:r w:rsidRPr="0002680E">
        <w:rPr>
          <w:spacing w:val="0"/>
        </w:rPr>
        <w:t>or</w:t>
      </w:r>
      <w:r w:rsidRPr="0002680E">
        <w:t xml:space="preserve"> (b) </w:t>
      </w:r>
      <w:r w:rsidRPr="0002680E">
        <w:rPr>
          <w:spacing w:val="0"/>
        </w:rPr>
        <w:t xml:space="preserve">if the voter does not have a valid New Jersey driver’s license number or Motor Vehicle Commission non-driver identification number, then by </w:t>
      </w:r>
      <w:r w:rsidRPr="0002680E">
        <w:t>providing the last four digits of their Social Security Number; or (c)</w:t>
      </w:r>
      <w:r w:rsidR="00B969B6">
        <w:t xml:space="preserve"> </w:t>
      </w:r>
      <w:r w:rsidRPr="0002680E">
        <w:rPr>
          <w:spacing w:val="0"/>
        </w:rPr>
        <w:t>if the voter does not have the identification in (a) or (b), then</w:t>
      </w:r>
      <w:r w:rsidRPr="0002680E">
        <w:t xml:space="preserve"> attaching a legible copy of a New Jersey State-accepted form of identification, including either a sample ballot which lists the voter’s name and address, an official federal, State, county, or municipal document which lists the voter’s name and address, or a utility bill, telephone bill, or tax or rent receipt which lists the voter’s name and address; and (d) signing and dating the cure form prior to returning it.</w:t>
      </w:r>
    </w:p>
    <w:p w:rsidR="00AF0D41" w:rsidRPr="0002680E" w:rsidRDefault="00AF0D41" w:rsidP="00AF0D41">
      <w:r w:rsidRPr="0002680E">
        <w:tab/>
        <w:t>c.</w:t>
      </w:r>
      <w:r w:rsidRPr="0002680E">
        <w:tab/>
        <w:t>If a voter</w:t>
      </w:r>
      <w:r w:rsidR="00B969B6">
        <w:t xml:space="preserve"> </w:t>
      </w:r>
      <w:r w:rsidRPr="0002680E">
        <w:t xml:space="preserve"> returns a completed cure form in a timely manner and the information provided verifies the voter’s identity, pursuant to this section, their otherwise valid mail-in or provisional ballot shall be counted in the final election results irrespective of any signature deficiency previously identified and, under those circumstances, the cure form may not be verified or authenticated using signature matching.</w:t>
      </w:r>
    </w:p>
    <w:p w:rsidR="00AF0D41" w:rsidRPr="0002680E" w:rsidRDefault="00AF0D41" w:rsidP="00AF0D41">
      <w:r w:rsidRPr="0002680E">
        <w:lastRenderedPageBreak/>
        <w:tab/>
        <w:t>d.</w:t>
      </w:r>
      <w:r w:rsidR="0002680E">
        <w:tab/>
      </w:r>
      <w:r w:rsidRPr="0002680E">
        <w:t>In accordance with this section, variations in voter signatures caused by the substitution of initials for the first name, middle name, or both, shall not be grounds for the county board of elections to determine that the signatures are non-conforming or do not match.</w:t>
      </w:r>
    </w:p>
    <w:p w:rsidR="00AF0D41" w:rsidRPr="0002680E" w:rsidRDefault="0002680E" w:rsidP="00AF0D41">
      <w:r>
        <w:rPr>
          <w:spacing w:val="0"/>
        </w:rPr>
        <w:tab/>
      </w:r>
      <w:r w:rsidR="00AF0D41" w:rsidRPr="0002680E">
        <w:rPr>
          <w:spacing w:val="0"/>
        </w:rPr>
        <w:t>e.</w:t>
      </w:r>
      <w:r>
        <w:tab/>
      </w:r>
      <w:r w:rsidR="00AF0D41" w:rsidRPr="0002680E">
        <w:t>In cases of rejected ballots, the county board of elections shall retain the voter’s outer envelope, inner envelope, self-certification certificate, and mail-in ballot in a bundle unique to each voter for a period of two years in accordance with section 24 of P.L.2009, c.79 (C.19:63-24).</w:t>
      </w:r>
    </w:p>
    <w:p w:rsidR="003F7DC9" w:rsidRPr="0002680E" w:rsidRDefault="00AF0D41" w:rsidP="00AF0D41">
      <w:r w:rsidRPr="0002680E">
        <w:tab/>
      </w:r>
      <w:r w:rsidRPr="0002680E">
        <w:rPr>
          <w:spacing w:val="0"/>
        </w:rPr>
        <w:t>f.</w:t>
      </w:r>
      <w:r w:rsidR="0002680E">
        <w:rPr>
          <w:spacing w:val="0"/>
        </w:rPr>
        <w:tab/>
      </w:r>
      <w:r w:rsidRPr="0002680E">
        <w:rPr>
          <w:spacing w:val="0"/>
        </w:rPr>
        <w:t>County boards of elections shall be required to meet at least once each week during the three-week period preceding each election to conduct the ballot processing and curing provisions specified in this section, and shall meet more frequently as may be required by the Secretary of State to ensure the timely processing of ballots</w:t>
      </w:r>
      <w:r w:rsidR="0002680E">
        <w:rPr>
          <w:spacing w:val="0"/>
        </w:rPr>
        <w:t>.</w:t>
      </w:r>
    </w:p>
    <w:p w:rsidR="00741613" w:rsidRPr="0002680E" w:rsidRDefault="00741613" w:rsidP="00741613"/>
    <w:p w:rsidR="0002680E" w:rsidRDefault="0002680E"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C.19:63-17.1  Determination of validity of mail-in ballot.</w:t>
      </w:r>
    </w:p>
    <w:p w:rsidR="00AF0D41" w:rsidRPr="0002680E"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680E">
        <w:rPr>
          <w:spacing w:val="0"/>
        </w:rPr>
        <w:tab/>
      </w:r>
      <w:r w:rsidRPr="0002680E">
        <w:t>4.</w:t>
      </w:r>
      <w:r w:rsidR="0002680E">
        <w:t xml:space="preserve"> </w:t>
      </w:r>
      <w:r w:rsidRPr="0002680E">
        <w:t>a.</w:t>
      </w:r>
      <w:r w:rsidR="00B969B6">
        <w:t xml:space="preserve"> </w:t>
      </w:r>
      <w:r w:rsidRPr="0002680E">
        <w:t>Following the attempt to cure any alleged deficiencies in a mail-in ballot pursuant to section 17 of P.L.2009, c.79 (C.19:63-17), the county board of elections shall make a final determination about</w:t>
      </w:r>
      <w:r w:rsidR="00B969B6">
        <w:t xml:space="preserve"> </w:t>
      </w:r>
      <w:r w:rsidRPr="0002680E">
        <w:t>whether or not the mail-in ballot alleged to be deficient shall be counted. The failure or alleged failure of any voter to cure alleged deficiencies in the voter’s mail-in ballot shall not create a presumption that the vote is improper or invalid, nor shall it be considered evidence that the vote is improper or invalid.</w:t>
      </w:r>
    </w:p>
    <w:p w:rsidR="00AF0D41" w:rsidRPr="0002680E" w:rsidRDefault="00AF0D41" w:rsidP="00AF0D41">
      <w:r w:rsidRPr="0002680E">
        <w:tab/>
        <w:t>b.</w:t>
      </w:r>
      <w:r w:rsidRPr="0002680E">
        <w:tab/>
        <w:t>Following final determination under subsection a. of this section, disputes about the qualifications of a voter to vote, or about whether or not or how any mail-in ballot shall be counted in that election, shall be referred to the Superior Court for determination.</w:t>
      </w:r>
    </w:p>
    <w:p w:rsidR="00CF0BB1" w:rsidRPr="0002680E" w:rsidRDefault="00CF0BB1" w:rsidP="00CF0BB1"/>
    <w:p w:rsidR="0002680E" w:rsidRDefault="0002680E"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C.19:63-17.2  Educational materials for “evaluators.”</w:t>
      </w:r>
    </w:p>
    <w:p w:rsidR="00AF0D41" w:rsidRPr="0002680E"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680E">
        <w:rPr>
          <w:spacing w:val="0"/>
        </w:rPr>
        <w:tab/>
      </w:r>
      <w:r w:rsidRPr="0002680E">
        <w:t>5.</w:t>
      </w:r>
      <w:r w:rsidR="0002680E">
        <w:t xml:space="preserve"> </w:t>
      </w:r>
      <w:r w:rsidRPr="0002680E">
        <w:t>a. The Secretary of State shall prepare educational materials regarding the provisions of section 17 of P.L.2009, c.79 (C.19:63-17) that all county boards of elections persons handling ballots shall be required to read or view prior to the election. The materials shall provide clear information regarding the standards for acceptance and rejection of mail-in ballots and the safe holding of all materials in the case of rejection.</w:t>
      </w:r>
    </w:p>
    <w:p w:rsidR="00AF0D41" w:rsidRPr="0002680E" w:rsidRDefault="00AF0D41" w:rsidP="00AF0D41">
      <w:r w:rsidRPr="0002680E">
        <w:tab/>
        <w:t>b.</w:t>
      </w:r>
      <w:r w:rsidRPr="0002680E">
        <w:tab/>
        <w:t>Prior to each election, the Secretary of State shall direct all county boards of elections and their members, agents, employees, and representatives, who shall be collectively known as the “evaluators,” and who are responsible for authenticating or verifying mail-in ballots pursuant to section 17 of P.L.2009, c.79 (C.19:63-17), or authenticating or verifying provisional ballots pursuant to section 19 of P.L.1999, c.232 (C.19:53C-13), to comply with the provisions of subsection c. of this section.</w:t>
      </w:r>
    </w:p>
    <w:p w:rsidR="00AF0D41" w:rsidRPr="0002680E" w:rsidRDefault="00AF0D41" w:rsidP="00AF0D41">
      <w:r w:rsidRPr="0002680E">
        <w:tab/>
        <w:t>c.</w:t>
      </w:r>
      <w:r w:rsidRPr="0002680E">
        <w:tab/>
        <w:t>The Secretary of State and each county board of elections shall ensure that all evaluators receive, and are directed to comply with, written guidance stating as follows:</w:t>
      </w:r>
    </w:p>
    <w:p w:rsidR="00AF0D41" w:rsidRPr="0002680E" w:rsidRDefault="00AF0D41" w:rsidP="00AF0D41">
      <w:r w:rsidRPr="0002680E">
        <w:tab/>
        <w:t>(1)</w:t>
      </w:r>
      <w:r w:rsidRPr="0002680E">
        <w:tab/>
        <w:t>when verifying signatures, evaluators shall keep in mind that everyone writes differently, and no one signs their name exactly the same way twice;</w:t>
      </w:r>
    </w:p>
    <w:p w:rsidR="00AF0D41" w:rsidRPr="0002680E" w:rsidRDefault="00AF0D41" w:rsidP="00AF0D41">
      <w:r w:rsidRPr="0002680E">
        <w:tab/>
        <w:t>(2)</w:t>
      </w:r>
      <w:r w:rsidRPr="0002680E">
        <w:tab/>
        <w:t>some variation in signatures is to be expected;</w:t>
      </w:r>
    </w:p>
    <w:p w:rsidR="00AF0D41" w:rsidRPr="0002680E" w:rsidRDefault="00AF0D41" w:rsidP="00AF0D41">
      <w:r w:rsidRPr="0002680E">
        <w:tab/>
        <w:t>(3)</w:t>
      </w:r>
      <w:r w:rsidRPr="0002680E">
        <w:tab/>
        <w:t>many factors can lead to signature variance, including, but not limited to, age, disability, underlying health conditions, writing implement or surface, level of concentration, and educational background;</w:t>
      </w:r>
    </w:p>
    <w:p w:rsidR="00AF0D41" w:rsidRPr="0002680E" w:rsidRDefault="00AF0D41" w:rsidP="00AF0D41">
      <w:r w:rsidRPr="0002680E">
        <w:tab/>
        <w:t>(4)</w:t>
      </w:r>
      <w:r w:rsidRPr="0002680E">
        <w:tab/>
        <w:t xml:space="preserve">according to studies, evaluators are more likely to declare genuine signatures to be non-genuine than they are to accept a non-genuine signature as genuine, and the goal is to prevent these errors in signature verification; and </w:t>
      </w:r>
    </w:p>
    <w:p w:rsidR="00AF0D41" w:rsidRPr="0002680E" w:rsidRDefault="00AF0D41" w:rsidP="00AF0D41">
      <w:r w:rsidRPr="0002680E">
        <w:lastRenderedPageBreak/>
        <w:tab/>
        <w:t>(5)</w:t>
      </w:r>
      <w:r w:rsidRPr="0002680E">
        <w:tab/>
        <w:t>evaluators shall presume that the documents were signed by the same person and shall accept a signature as valid unless there is a clear discrepancy that cannot be reasonably explained.</w:t>
      </w:r>
    </w:p>
    <w:p w:rsidR="00AF0D41" w:rsidRPr="0002680E" w:rsidRDefault="00AF0D41" w:rsidP="00AF0D41">
      <w:r w:rsidRPr="0002680E">
        <w:tab/>
        <w:t>d.</w:t>
      </w:r>
      <w:r w:rsidRPr="0002680E">
        <w:tab/>
        <w:t>The Secretary of State shall, not later than 14 days prior to the election, publish the signature matching guidelines required under subsection c. of this section which each evaluator shall be required to follow in determining if mail-in voter signatures match.</w:t>
      </w:r>
    </w:p>
    <w:p w:rsidR="00CF0BB1" w:rsidRPr="0002680E" w:rsidRDefault="00AF0D41" w:rsidP="00AF0D41">
      <w:r w:rsidRPr="0002680E">
        <w:rPr>
          <w:spacing w:val="0"/>
        </w:rPr>
        <w:tab/>
        <w:t>e. The Secretary of State shall, at least 30 days prior to the election, conduct a voter education campaign to inform voters about the signature matching and ballot curing provisions established by this act, P.L.</w:t>
      </w:r>
      <w:r w:rsidR="0002680E">
        <w:rPr>
          <w:spacing w:val="0"/>
        </w:rPr>
        <w:t>2020</w:t>
      </w:r>
      <w:r w:rsidRPr="0002680E">
        <w:rPr>
          <w:spacing w:val="0"/>
        </w:rPr>
        <w:t>, c.</w:t>
      </w:r>
      <w:r w:rsidR="0002680E">
        <w:rPr>
          <w:spacing w:val="0"/>
        </w:rPr>
        <w:t>70</w:t>
      </w:r>
      <w:r w:rsidRPr="0002680E">
        <w:rPr>
          <w:spacing w:val="0"/>
        </w:rPr>
        <w:t>, which campaign shall also exhort voters to update their contact information with their respective county board of elections, including their email address and telephone number, to enable the county board to contact the voter in case the need arises for the voter to cure their ballot.</w:t>
      </w:r>
    </w:p>
    <w:p w:rsidR="00CF0BB1" w:rsidRPr="0002680E" w:rsidRDefault="00CF0BB1" w:rsidP="00741613"/>
    <w:p w:rsidR="00AF0D41" w:rsidRPr="0002680E" w:rsidRDefault="00AF0D41" w:rsidP="00AF0D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2680E">
        <w:rPr>
          <w:spacing w:val="0"/>
        </w:rPr>
        <w:tab/>
      </w:r>
      <w:r w:rsidRPr="0002680E">
        <w:t>6.</w:t>
      </w:r>
      <w:r w:rsidRPr="0002680E">
        <w:tab/>
        <w:t>Section 23 of P.L.2009, c.79 (C.19:63-23) is amended to read as follows:</w:t>
      </w:r>
    </w:p>
    <w:p w:rsidR="0002680E" w:rsidRDefault="0002680E" w:rsidP="00AF0D41"/>
    <w:p w:rsidR="0002680E" w:rsidRDefault="0002680E" w:rsidP="00AF0D41">
      <w:r>
        <w:t>C.19:63-23  Marking in voting records of information relative to mail-in ballots.</w:t>
      </w:r>
    </w:p>
    <w:p w:rsidR="00AF0D41" w:rsidRPr="0002680E" w:rsidRDefault="00AF0D41" w:rsidP="00AF0D41">
      <w:r w:rsidRPr="0002680E">
        <w:tab/>
        <w:t>23.</w:t>
      </w:r>
      <w:r w:rsidR="0002680E">
        <w:tab/>
      </w:r>
      <w:r w:rsidRPr="0002680E">
        <w:t>On an ongoing basis as each action is completed, the county clerk</w:t>
      </w:r>
      <w:r w:rsidR="00B969B6">
        <w:t xml:space="preserve"> </w:t>
      </w:r>
      <w:r w:rsidRPr="0002680E">
        <w:t xml:space="preserve"> shall mark in the Statewide voter registration system</w:t>
      </w:r>
      <w:r w:rsidRPr="0002680E">
        <w:rPr>
          <w:spacing w:val="0"/>
        </w:rPr>
        <w:t>, which will be shared with the free-access system,</w:t>
      </w:r>
      <w:r w:rsidRPr="0002680E">
        <w:t xml:space="preserve"> to show that mail-in ballots were delivered or forwarded to the respective registered voters.</w:t>
      </w:r>
      <w:r w:rsidR="00B969B6">
        <w:t xml:space="preserve"> </w:t>
      </w:r>
      <w:r w:rsidRPr="0002680E">
        <w:t xml:space="preserve"> 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voter's ballot in the election. For each mail-in ballot that has been voted, received and rejected pursuant to section 17 of P.L.2009, c.79 (C.19:63-17), the board of elections shall mark as “Rejected” in the Statewide voter registration system,</w:t>
      </w:r>
      <w:r w:rsidR="00B969B6">
        <w:t xml:space="preserve"> </w:t>
      </w:r>
      <w:r w:rsidRPr="0002680E">
        <w:rPr>
          <w:spacing w:val="0"/>
        </w:rPr>
        <w:t>which will be shared with the free-access system</w:t>
      </w:r>
      <w:r w:rsidRPr="0002680E">
        <w:t xml:space="preserve">. </w:t>
      </w:r>
      <w:r w:rsidR="00B969B6">
        <w:t xml:space="preserve"> </w:t>
      </w:r>
      <w:r w:rsidRPr="0002680E">
        <w:t>For each of the rejected mail-in ballots where the voter provided a cure and therefore were accepted, the board of elections shall provide an additional input as “Accepted” in the</w:t>
      </w:r>
      <w:r w:rsidR="00B969B6">
        <w:t xml:space="preserve"> </w:t>
      </w:r>
      <w:r w:rsidRPr="0002680E">
        <w:rPr>
          <w:spacing w:val="0"/>
        </w:rPr>
        <w:t xml:space="preserve"> Statewide voter registration system, which will be shared with the free access system</w:t>
      </w:r>
      <w:r w:rsidRPr="0002680E">
        <w:t xml:space="preserve">. </w:t>
      </w:r>
      <w:r w:rsidR="00B969B6">
        <w:t xml:space="preserve"> </w:t>
      </w:r>
      <w:r w:rsidRPr="0002680E">
        <w:t>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original permanent registration binders shall be conformed to the foregoing entries in the duplicate forms.</w:t>
      </w:r>
    </w:p>
    <w:p w:rsidR="00741613" w:rsidRPr="0002680E" w:rsidRDefault="00741613" w:rsidP="00741613"/>
    <w:p w:rsidR="00AF0D41" w:rsidRPr="0002680E" w:rsidRDefault="00AF0D41" w:rsidP="00AF0D41">
      <w:r w:rsidRPr="0002680E">
        <w:tab/>
        <w:t xml:space="preserve">7. Section 7 of P.L.1999, c.232 (C.19:53C-1) is amended to read as follows:  </w:t>
      </w:r>
    </w:p>
    <w:p w:rsidR="0002680E" w:rsidRDefault="0002680E" w:rsidP="00AF0D41"/>
    <w:p w:rsidR="0002680E" w:rsidRDefault="0002680E" w:rsidP="00AF0D41">
      <w:r>
        <w:t>C.19:53C-1  Preparation of provisional ballot packet; notices.</w:t>
      </w:r>
    </w:p>
    <w:p w:rsidR="00AF0D41" w:rsidRPr="0002680E" w:rsidRDefault="00AF0D41" w:rsidP="00AF0D41">
      <w:r w:rsidRPr="0002680E">
        <w:tab/>
        <w:t>7. a.</w:t>
      </w:r>
      <w:r w:rsidR="00B969B6">
        <w:t xml:space="preserve"> </w:t>
      </w:r>
      <w:r w:rsidRPr="0002680E">
        <w:t xml:space="preserve">(1) The county clerk or the municipal clerk, in the case of a municipal election, shall arrange for the preparation of a provisional ballot packet for each election district.  It shall include the appropriate number of provisional ballots, the appropriate number of envelopes with an affirmation statement, the appropriate number of written notices to be distributed to voters who vote by provisional ballot and one provisional ballot inventory form affixed to the provisional ballot bag.  The clerk shall arrange for the preparation of and placement in each provisional ballot bag of a provisional ballot packet and an envelope containing a numbered seal.  The envelope shall contain, on its face, the instructions for the use of the seal, the number and the election district location of the provisional ballot bag, and the identification numbers of the seal placed in the envelope.  Each provisional ballot bag shall </w:t>
      </w:r>
      <w:r w:rsidRPr="0002680E">
        <w:lastRenderedPageBreak/>
        <w:t>be sealed with a numbered security seal before being forwarded to the appropriate election district.</w:t>
      </w:r>
    </w:p>
    <w:p w:rsidR="00AF0D41" w:rsidRPr="0002680E" w:rsidRDefault="00AF0D41" w:rsidP="00AF0D41">
      <w:r w:rsidRPr="0002680E">
        <w:tab/>
        <w:t>(2)</w:t>
      </w:r>
      <w:r w:rsidRPr="0002680E">
        <w:tab/>
        <w:t>Each provisional ballot bag and the inventory of the contents of each such bag shall be delivered to the designated polling place no later than the opening of the polls on the day of an election.</w:t>
      </w:r>
    </w:p>
    <w:p w:rsidR="00AF0D41" w:rsidRPr="0002680E" w:rsidRDefault="00AF0D41" w:rsidP="00AF0D41">
      <w:r w:rsidRPr="0002680E">
        <w:tab/>
        <w:t>b.</w:t>
      </w:r>
      <w:r w:rsidRPr="0002680E">
        <w:tab/>
        <w:t>The county clerk or the municipal clerk, in the case of a municipal election, shall arrange for the preparation of the envelope, affirmation statement, and written notice that is to accompany each provisional ballot. The envelope shall be of sufficient size to accommodate the provisional ballot, and the affirmation statement shall be affixed thereto in a manner that enables it to be detached once completed and verified by the county commissioner of registration. The statement shall require the voter to provide the voter's name, and to indicate whether the voter is registered to vote in a county but has moved within that county since registering to vote; or is registered to vote in the election district in which that polling place is located but the voter's registration information is missing or otherwise deficient; or indicate the voter has applied for</w:t>
      </w:r>
      <w:r w:rsidR="00B969B6">
        <w:t xml:space="preserve"> </w:t>
      </w:r>
      <w:r w:rsidRPr="0002680E">
        <w:t>a mail-in ballot and not received either the ballot or an explanation for not receiving such a ballot pursuant to notification by the county</w:t>
      </w:r>
      <w:r w:rsidR="00B969B6">
        <w:t xml:space="preserve"> </w:t>
      </w:r>
      <w:r w:rsidRPr="0002680E">
        <w:t>clerk or from the free-access system, or has applied for and received a mail-in ballot and has not transmitted it to the county board of elections or given it to</w:t>
      </w:r>
      <w:r w:rsidR="00B969B6">
        <w:t xml:space="preserve"> </w:t>
      </w:r>
      <w:r w:rsidRPr="0002680E">
        <w:t>a bearer for delivery to the county board before the time for the opening of the polls on the day of an election but wants, nevertheless, to vote in the election.  The statement shall further require the voter to provide the voter's most recent prior voter registration address and address on the day of the election and date of birth.  The statement shall include the statement: "I swear or affirm, that the foregoing statements made by me are true and correct and that I understand that any fraudulent voting may subject me to a fine of up to $15,000, imprisonment up to five years or both, pursuant to R.S.19:34-11."  It shall be followed immediately by spaces for the voter's signature and printed name, and in the case of a name change, the voter's printed old and new name and a signature for each name, the date the statement was completed, political party affiliation, if used in a primary election, and the name of the person providing assistance to the voter, if applicable.  Each statement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 Each statement shall also note the number of the election district, or ward, and name of the municipality at which the statement will be used.  The Secretary of State shall prepare for inclusion in the affirmation statement language for the voter to submit the information required in the registration form described in section 16 of P.L.1974, c.30 (C.19:31-6.4) in order to enable the county commissioner of registration to process the statement as a voter registration application, which shall be valid for future elections if the individual who submitted the provisional ballot is determined not to be a registered voter.  The</w:t>
      </w:r>
      <w:r w:rsidR="00B969B6">
        <w:t xml:space="preserve"> </w:t>
      </w:r>
      <w:r w:rsidRPr="0002680E">
        <w:t>Secretary of State shall also prepare and shall provide language for any written instructions necessary to assure proper completion of the statement.</w:t>
      </w:r>
    </w:p>
    <w:p w:rsidR="00AF0D41" w:rsidRPr="0002680E" w:rsidRDefault="00AF0D41" w:rsidP="00AF0D41">
      <w:r w:rsidRPr="0002680E">
        <w:tab/>
        <w:t xml:space="preserve">The written notice shall contain information to be distributed to each voter who votes by provisional ballot.  The notice shall state that, if the voter is a mail-in registrant voting for the first time in his or her current county of residence following registration and was given a provisional ballot because he or she did not provide required personal identification information, the voter shall be given until the close of business on the second day after the election to provide identification to the applicable county commissioner of registration, and </w:t>
      </w:r>
      <w:r w:rsidRPr="0002680E">
        <w:lastRenderedPageBreak/>
        <w:t>the notice shall contain a telephone number at which the commissioner may be contacted.  The notice shall further state that failure to provide the required personal identification information within that time period shall result in the rejection of the ballot.  The notice shall state that pursuant to section 4 of P.L.2004, c.88 (C.19:61-4), any individual who casts a provisional ballot will be able to ascertain under a system established by the State whether the ballot was accepted for counting, and if the vote was not counted, the reason for the rejection of the ballot.  The notice shall include instructions on how to access such information.</w:t>
      </w:r>
    </w:p>
    <w:p w:rsidR="00AF0D41" w:rsidRPr="0002680E" w:rsidRDefault="00AF0D41" w:rsidP="00AF0D41">
      <w:r w:rsidRPr="0002680E">
        <w:tab/>
        <w:t>c.</w:t>
      </w:r>
      <w:r w:rsidRPr="0002680E">
        <w:tab/>
        <w:t>For the primary for the general election, the provisional ballots shall be printed in ink on paper of a color that matches the color of the voting authority, which shall indicate the party primary of the voter. The provisional ballots shall be uniform in size, quality and type and of a thickness that the printing thereon cannot be distinguished from the back of the paper, and without any mark, device or figure on the front or back other than as provided in P.L.1999, c.232 (C.19:53C-1 et seq.).  Each such ballot shall include near the top thereof and in large type the designation PROVISIONAL BALLOT.  In all other respects, the provisional ballots shall conform generally to the other ballots to be used in the election district for the primary election.</w:t>
      </w:r>
    </w:p>
    <w:p w:rsidR="00AF0D41" w:rsidRPr="0002680E" w:rsidRDefault="00AF0D41" w:rsidP="00AF0D41">
      <w:r w:rsidRPr="0002680E">
        <w:tab/>
        <w:t>The clerk of the county or municipality shall arrange for the preparation of each provisional ballot package with an appropriate number of provisional ballots for each political party,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Pr="0002680E" w:rsidRDefault="00AF0D41" w:rsidP="00AF0D41">
      <w:r w:rsidRPr="0002680E">
        <w:tab/>
        <w:t>d.</w:t>
      </w:r>
      <w:r w:rsidRPr="0002680E">
        <w:tab/>
        <w:t>For the general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general election.</w:t>
      </w:r>
    </w:p>
    <w:p w:rsidR="00AF0D41" w:rsidRPr="0002680E" w:rsidRDefault="00AF0D41" w:rsidP="00AF0D41">
      <w:r w:rsidRPr="0002680E">
        <w:tab/>
        <w:t>The clerk of the county or municipality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Pr="0002680E" w:rsidRDefault="00AF0D41" w:rsidP="00AF0D41">
      <w:r w:rsidRPr="0002680E">
        <w:tab/>
        <w:t>e.</w:t>
      </w:r>
      <w:r w:rsidRPr="0002680E">
        <w:tab/>
        <w:t>For a school election the provisional ballots shall be printed in ink.  The provisional ballots shall be uniform in size, quality and type and of a thickness that the printing thereon cannot be distinguished from the back of the paper, and without any mark, device or figure on the front or back other than as provided in this act.  Each such ballot shall include near the top thereof and in large type the designation PROVISIONAL BALLOT.  In all other respects, the provisional ballots shall conform generally to the other ballots to be used in the election district for the school election.</w:t>
      </w:r>
    </w:p>
    <w:p w:rsidR="00AF0D41" w:rsidRPr="0002680E" w:rsidRDefault="00AF0D41" w:rsidP="00AF0D41">
      <w:r w:rsidRPr="0002680E">
        <w:tab/>
        <w:t>The clerk of the county shall arrange for the preparation of each provisional ballot package with an appropriate number of provisional ballots, a corresponding number of envelopes with affirmation statements, and a corresponding number of written notices.  Additional provisional ballots, envelopes, and notices shall be available for delivery to that election district on the day of the election, if necessary.</w:t>
      </w:r>
    </w:p>
    <w:p w:rsidR="00AF0D41" w:rsidRPr="0002680E" w:rsidRDefault="00AF0D41" w:rsidP="00AF0D41">
      <w:r w:rsidRPr="0002680E">
        <w:lastRenderedPageBreak/>
        <w:tab/>
        <w:t>f.</w:t>
      </w:r>
      <w:r w:rsidRPr="0002680E">
        <w:tab/>
        <w:t>Following</w:t>
      </w:r>
      <w:r w:rsidR="00B969B6">
        <w:t xml:space="preserve"> </w:t>
      </w:r>
      <w:r w:rsidRPr="0002680E">
        <w:t>the effective date of P.L.2004, c.88 (C.19:61-1 et al.), a provisional ballot that requires the voter to punch out a hole in the ballot as a means of recording the voter's vote shall not be used in any election in this State.</w:t>
      </w:r>
    </w:p>
    <w:p w:rsidR="00AF0D41" w:rsidRPr="0002680E" w:rsidRDefault="00AF0D41" w:rsidP="00AF0D41">
      <w:r w:rsidRPr="0002680E">
        <w:tab/>
        <w:t>g.</w:t>
      </w:r>
      <w:r w:rsidRPr="0002680E">
        <w:tab/>
        <w:t>(Deleted by amendment, P.L.2011, c.134).</w:t>
      </w:r>
    </w:p>
    <w:p w:rsidR="00AF0D41" w:rsidRPr="0002680E" w:rsidRDefault="00AF0D41" w:rsidP="00AF0D41"/>
    <w:p w:rsidR="00AF0D41" w:rsidRPr="0002680E" w:rsidRDefault="00AF0D41" w:rsidP="00AF0D41">
      <w:r w:rsidRPr="0002680E">
        <w:tab/>
        <w:t>8.</w:t>
      </w:r>
      <w:r w:rsidR="00B969B6">
        <w:tab/>
      </w:r>
      <w:r w:rsidRPr="0002680E">
        <w:t>Section 3 of P.L.2009, c.79 (C.19:63-3) is amended to read as follows:</w:t>
      </w:r>
    </w:p>
    <w:p w:rsidR="00B969B6" w:rsidRDefault="00B969B6" w:rsidP="00AF0D41"/>
    <w:p w:rsidR="00B969B6" w:rsidRDefault="00B969B6" w:rsidP="00AF0D41">
      <w:r>
        <w:t>C.19:63-3  Procedure for use of mail-in ballot.</w:t>
      </w:r>
    </w:p>
    <w:p w:rsidR="00AF0D41" w:rsidRPr="0002680E" w:rsidRDefault="00AF0D41" w:rsidP="00AF0D41">
      <w:r w:rsidRPr="0002680E">
        <w:tab/>
        <w:t>3. a.</w:t>
      </w:r>
      <w:r w:rsidR="00B969B6">
        <w:t xml:space="preserve"> </w:t>
      </w:r>
      <w:r w:rsidRPr="0002680E">
        <w:t>A qualified voter shall be entitled to vote using a mail-in ballot:</w:t>
      </w:r>
    </w:p>
    <w:p w:rsidR="00AF0D41" w:rsidRPr="0002680E" w:rsidRDefault="00AF0D41" w:rsidP="00AF0D41">
      <w:r w:rsidRPr="0002680E">
        <w:tab/>
        <w:t>(1)</w:t>
      </w:r>
      <w:r w:rsidRPr="0002680E">
        <w:tab/>
        <w:t>in all future elections, including general elections, held in this State, in which the voter is eligible to vote; or</w:t>
      </w:r>
    </w:p>
    <w:p w:rsidR="00AF0D41" w:rsidRPr="0002680E" w:rsidRDefault="00AF0D41" w:rsidP="00AF0D41">
      <w:r w:rsidRPr="0002680E">
        <w:tab/>
        <w:t>(2)</w:t>
      </w:r>
      <w:r w:rsidRPr="0002680E">
        <w:tab/>
        <w:t>in any single election held in this State.</w:t>
      </w:r>
    </w:p>
    <w:p w:rsidR="00AF0D41" w:rsidRPr="0002680E" w:rsidRDefault="00AF0D41" w:rsidP="00AF0D41">
      <w:r w:rsidRPr="0002680E">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AF0D41" w:rsidRPr="0002680E" w:rsidRDefault="00AF0D41" w:rsidP="00AF0D41">
      <w:r w:rsidRPr="0002680E">
        <w:tab/>
        <w:t>The mail-in ballot application form prepared by the Secretary of State shall present the two options in the order provided above. 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AF0D41" w:rsidRPr="0002680E" w:rsidRDefault="00AF0D41" w:rsidP="00AF0D41">
      <w:r w:rsidRPr="0002680E">
        <w:tab/>
        <w:t>The additional direct expenditures required for the implementation of the provisions of this subsection as amended by section 1 of P.L.2018, c.72 shall be offset pursuant to section 1 of P.L.2019, c.459 (C.19:63-29).</w:t>
      </w:r>
    </w:p>
    <w:p w:rsidR="00AF0D41" w:rsidRPr="0002680E" w:rsidRDefault="00AF0D41" w:rsidP="00AF0D41">
      <w:r w:rsidRPr="0002680E">
        <w:tab/>
        <w:t>b.</w:t>
      </w:r>
      <w:r w:rsidRPr="0002680E">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AF0D41" w:rsidRPr="0002680E" w:rsidRDefault="00AF0D41" w:rsidP="00AF0D41">
      <w:r w:rsidRPr="0002680E">
        <w:tab/>
        <w:t>c.</w:t>
      </w:r>
      <w:r w:rsidRPr="0002680E">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AF0D41" w:rsidRPr="0002680E" w:rsidRDefault="00AF0D41" w:rsidP="00AF0D41">
      <w:r w:rsidRPr="0002680E">
        <w:tab/>
        <w:t>d.</w:t>
      </w:r>
      <w:r w:rsidRPr="0002680E">
        <w:tab/>
        <w:t>Any voter who fails to apply for a mail-in ballot before the seven-day period prescribed in subsection b. of this section may apply in person to the county clerk for a mail-in ballot up to 3 p.m. of the day before the election.</w:t>
      </w:r>
    </w:p>
    <w:p w:rsidR="00AF0D41" w:rsidRPr="0002680E" w:rsidRDefault="00AF0D41" w:rsidP="00AF0D41">
      <w:r w:rsidRPr="0002680E">
        <w:tab/>
        <w:t>e.</w:t>
      </w:r>
      <w:r w:rsidRPr="0002680E">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AF0D41" w:rsidRPr="0002680E" w:rsidRDefault="00AF0D41" w:rsidP="00AF0D41">
      <w:r w:rsidRPr="0002680E">
        <w:tab/>
        <w:t>f.</w:t>
      </w:r>
      <w:r w:rsidRPr="0002680E">
        <w:tab/>
        <w:t xml:space="preserve">The county clerk shall not transmit a mail-in ballot for any election to any person who: is deemed by a county commissioner of registration to be an inactive voter; or notifies </w:t>
      </w:r>
      <w:r w:rsidRPr="0002680E">
        <w:lastRenderedPageBreak/>
        <w:t>the clerk in writing that the person no longer wishes to receive such a ballot for any election; or is no longer eligible to vote and whose registration file has been transferred to the deleted file pursuant to R.S.19:31-19.</w:t>
      </w:r>
    </w:p>
    <w:p w:rsidR="00AF0D41" w:rsidRPr="0002680E" w:rsidRDefault="00AF0D41" w:rsidP="00AF0D41">
      <w:r w:rsidRPr="0002680E">
        <w:tab/>
        <w:t>g.</w:t>
      </w:r>
      <w:r w:rsidRPr="0002680E">
        <w:tab/>
        <w:t>Any mail-in ballot that is sent to a qualified voter and that is returned to the county clerk for any reason shall be forwarded to the commissioner of registration, who shall so note the return in the voter record of that voter.</w:t>
      </w:r>
    </w:p>
    <w:p w:rsidR="00545718" w:rsidRPr="0002680E" w:rsidRDefault="00545718" w:rsidP="00AF0D41"/>
    <w:p w:rsidR="00AF0D41" w:rsidRPr="0002680E" w:rsidRDefault="00AF0D41" w:rsidP="00AF0D41">
      <w:r w:rsidRPr="0002680E">
        <w:tab/>
        <w:t>9.</w:t>
      </w:r>
      <w:r w:rsidR="00B969B6">
        <w:tab/>
      </w:r>
      <w:r w:rsidRPr="0002680E">
        <w:t xml:space="preserve">Section 13 of P.L.2009, c.79 (C.19:63-13) is amended to read as follows: </w:t>
      </w:r>
    </w:p>
    <w:p w:rsidR="00B969B6" w:rsidRDefault="00B969B6" w:rsidP="00AF0D41"/>
    <w:p w:rsidR="00B969B6" w:rsidRDefault="00B969B6" w:rsidP="00AF0D41">
      <w:r>
        <w:t>C.19:63-13  Certificate of mail-in voter.</w:t>
      </w:r>
    </w:p>
    <w:p w:rsidR="00AF0D41" w:rsidRPr="0002680E" w:rsidRDefault="00AF0D41" w:rsidP="00AF0D41">
      <w:r w:rsidRPr="0002680E">
        <w:tab/>
        <w:t xml:space="preserve">13. a. On the margin of the flap on the inner envelopes to be sent to mail-in voters there shall be printed a certificate in the following form: </w:t>
      </w:r>
    </w:p>
    <w:p w:rsidR="00AF0D41" w:rsidRPr="0002680E" w:rsidRDefault="00AF0D41" w:rsidP="00AF0D41">
      <w:r w:rsidRPr="0002680E">
        <w:tab/>
        <w:t xml:space="preserve">     CERTIFICATE OF MAIL-IN VOTER</w:t>
      </w:r>
    </w:p>
    <w:p w:rsidR="00AF0D41" w:rsidRPr="0002680E" w:rsidRDefault="00AF0D41" w:rsidP="00AF0D41">
      <w:r w:rsidRPr="0002680E">
        <w:tab/>
        <w:t>I, ........................., whose home address is ..............</w:t>
      </w:r>
    </w:p>
    <w:p w:rsidR="00AF0D41" w:rsidRPr="0002680E" w:rsidRDefault="00AF0D41" w:rsidP="00AF0D41">
      <w:r w:rsidRPr="0002680E">
        <w:tab/>
        <w:t>(print your name clearly)            (street</w:t>
      </w:r>
    </w:p>
    <w:p w:rsidR="00AF0D41" w:rsidRPr="0002680E" w:rsidRDefault="00AF0D41" w:rsidP="00AF0D41">
      <w:r w:rsidRPr="0002680E">
        <w:t>..............................................., DO HEREBY CERTIFY,</w:t>
      </w:r>
    </w:p>
    <w:p w:rsidR="00AF0D41" w:rsidRPr="0002680E" w:rsidRDefault="00AF0D41" w:rsidP="00AF0D41">
      <w:r w:rsidRPr="0002680E">
        <w:t xml:space="preserve">address or R.D. number) (municipality) subject to the penalties for fraudulent voting, that I am the person who applied for the enclosed ballot. I MARKED AND SEALED THIS BALLOT AND CERTIFICATE IN SECRET. However, a family member may assist me in doing so. </w:t>
      </w:r>
    </w:p>
    <w:p w:rsidR="00AF0D41" w:rsidRPr="0002680E" w:rsidRDefault="00AF0D41" w:rsidP="00AF0D41">
      <w:r w:rsidRPr="0002680E">
        <w:tab/>
        <w:t xml:space="preserve">            ...............................</w:t>
      </w:r>
    </w:p>
    <w:p w:rsidR="00AF0D41" w:rsidRPr="0002680E" w:rsidRDefault="00AF0D41" w:rsidP="00AF0D41">
      <w:r w:rsidRPr="0002680E">
        <w:tab/>
        <w:t xml:space="preserve">             (signature of voter)</w:t>
      </w:r>
    </w:p>
    <w:p w:rsidR="00AF0D41" w:rsidRPr="0002680E" w:rsidRDefault="00AF0D41" w:rsidP="00AF0D41">
      <w:r w:rsidRPr="0002680E">
        <w:tab/>
        <w:t>Any person providing assistance shall complete the following:</w:t>
      </w:r>
    </w:p>
    <w:p w:rsidR="00AF0D41" w:rsidRPr="0002680E" w:rsidRDefault="00AF0D41" w:rsidP="00AF0D41">
      <w:r w:rsidRPr="0002680E">
        <w:tab/>
        <w:t xml:space="preserve">I do hereby certify that I am the person who provided assistance to this voter and declare that I will maintain the secrecy of this ballot. </w:t>
      </w:r>
    </w:p>
    <w:p w:rsidR="00AF0D41" w:rsidRPr="0002680E" w:rsidRDefault="00AF0D41" w:rsidP="00AF0D41">
      <w:r w:rsidRPr="0002680E">
        <w:tab/>
        <w:t xml:space="preserve">            ...............................</w:t>
      </w:r>
    </w:p>
    <w:p w:rsidR="00AF0D41" w:rsidRPr="0002680E" w:rsidRDefault="00AF0D41" w:rsidP="00AF0D41">
      <w:r w:rsidRPr="0002680E">
        <w:tab/>
        <w:t xml:space="preserve">             (signature of person providing</w:t>
      </w:r>
    </w:p>
    <w:p w:rsidR="00AF0D41" w:rsidRPr="0002680E" w:rsidRDefault="00AF0D41" w:rsidP="00AF0D41">
      <w:r w:rsidRPr="0002680E">
        <w:tab/>
        <w:t xml:space="preserve">             assistance)</w:t>
      </w:r>
    </w:p>
    <w:p w:rsidR="00AF0D41" w:rsidRPr="0002680E" w:rsidRDefault="00AF0D41" w:rsidP="00AF0D41">
      <w:r w:rsidRPr="0002680E">
        <w:tab/>
        <w:t xml:space="preserve">            ...............................</w:t>
      </w:r>
    </w:p>
    <w:p w:rsidR="00AF0D41" w:rsidRPr="0002680E" w:rsidRDefault="00AF0D41" w:rsidP="00AF0D41">
      <w:r w:rsidRPr="0002680E">
        <w:tab/>
        <w:t xml:space="preserve">             (printed name of person providing</w:t>
      </w:r>
    </w:p>
    <w:p w:rsidR="00AF0D41" w:rsidRPr="0002680E" w:rsidRDefault="00AF0D41" w:rsidP="00AF0D41">
      <w:r w:rsidRPr="0002680E">
        <w:tab/>
        <w:t xml:space="preserve">             assistance)</w:t>
      </w:r>
    </w:p>
    <w:p w:rsidR="00AF0D41" w:rsidRPr="0002680E" w:rsidRDefault="00AF0D41" w:rsidP="00AF0D41">
      <w:r w:rsidRPr="0002680E">
        <w:tab/>
        <w:t xml:space="preserve">            ...............................</w:t>
      </w:r>
    </w:p>
    <w:p w:rsidR="00AF0D41" w:rsidRPr="0002680E" w:rsidRDefault="00AF0D41" w:rsidP="00AF0D41">
      <w:r w:rsidRPr="0002680E">
        <w:tab/>
        <w:t xml:space="preserve">             ...............................</w:t>
      </w:r>
    </w:p>
    <w:p w:rsidR="00AF0D41" w:rsidRPr="0002680E" w:rsidRDefault="00AF0D41" w:rsidP="00AF0D41">
      <w:r w:rsidRPr="0002680E">
        <w:tab/>
        <w:t xml:space="preserve">             (address of person providing</w:t>
      </w:r>
    </w:p>
    <w:p w:rsidR="00AF0D41" w:rsidRPr="0002680E" w:rsidRDefault="00AF0D41" w:rsidP="00AF0D41">
      <w:r w:rsidRPr="0002680E">
        <w:tab/>
        <w:t xml:space="preserve">             assistance)</w:t>
      </w:r>
    </w:p>
    <w:p w:rsidR="00AF0D41" w:rsidRPr="0002680E" w:rsidRDefault="00AF0D41" w:rsidP="00AF0D41">
      <w:r w:rsidRPr="0002680E">
        <w:tab/>
        <w:t>b.</w:t>
      </w:r>
      <w:r w:rsidRPr="0002680E">
        <w:tab/>
        <w:t xml:space="preserve">On the margin of the flap on the inner envelope forwarded with any mail-in ballot intended to be voted in any primary election for the general election, as the case may be, there shall be printed a certificate in the following form: </w:t>
      </w:r>
    </w:p>
    <w:p w:rsidR="00AF0D41" w:rsidRPr="0002680E" w:rsidRDefault="00AF0D41" w:rsidP="00AF0D41">
      <w:r w:rsidRPr="0002680E">
        <w:tab/>
        <w:t xml:space="preserve">     CERTIFICATE OF MAIL-IN VOTER</w:t>
      </w:r>
    </w:p>
    <w:p w:rsidR="00AF0D41" w:rsidRPr="0002680E" w:rsidRDefault="00AF0D41" w:rsidP="00AF0D41">
      <w:r w:rsidRPr="0002680E">
        <w:tab/>
        <w:t>I, ........................., whose home address is..............</w:t>
      </w:r>
    </w:p>
    <w:p w:rsidR="00AF0D41" w:rsidRPr="0002680E" w:rsidRDefault="00AF0D41" w:rsidP="00AF0D41">
      <w:r w:rsidRPr="0002680E">
        <w:tab/>
        <w:t xml:space="preserve"> (print your name clearly)             (street address or R.D. number) (municipality)</w:t>
      </w:r>
    </w:p>
    <w:p w:rsidR="00AF0D41" w:rsidRPr="0002680E" w:rsidRDefault="00AF0D41" w:rsidP="00AF0D41">
      <w:r w:rsidRPr="0002680E">
        <w:t>..............................................., DO HEREBY CERTIFY,</w:t>
      </w:r>
    </w:p>
    <w:p w:rsidR="00AF0D41" w:rsidRPr="0002680E" w:rsidRDefault="00AF0D41" w:rsidP="00AF0D41">
      <w:r w:rsidRPr="0002680E">
        <w:t xml:space="preserve">subject to the penalties for fraudulent voting, that I am the person who applied for the enclosed ballot for the primary election of the ........ political party. I MARKED AND SEALED THIS BALLOT AND CERTIFICATE IN SECRET. However, a family member may assist me in doing so. </w:t>
      </w:r>
    </w:p>
    <w:p w:rsidR="00AF0D41" w:rsidRPr="0002680E" w:rsidRDefault="00AF0D41" w:rsidP="00AF0D41">
      <w:r w:rsidRPr="0002680E">
        <w:tab/>
        <w:t xml:space="preserve">               ..............................</w:t>
      </w:r>
    </w:p>
    <w:p w:rsidR="00AF0D41" w:rsidRPr="0002680E" w:rsidRDefault="00AF0D41" w:rsidP="00AF0D41">
      <w:r w:rsidRPr="0002680E">
        <w:tab/>
      </w:r>
      <w:r w:rsidRPr="0002680E">
        <w:tab/>
        <w:t xml:space="preserve">                 (signature of voter)</w:t>
      </w:r>
    </w:p>
    <w:p w:rsidR="00AF0D41" w:rsidRPr="0002680E" w:rsidRDefault="00AF0D41" w:rsidP="00AF0D41">
      <w:r w:rsidRPr="0002680E">
        <w:lastRenderedPageBreak/>
        <w:tab/>
        <w:t>Any person providing assistance shall complete the following:</w:t>
      </w:r>
    </w:p>
    <w:p w:rsidR="00AF0D41" w:rsidRPr="0002680E" w:rsidRDefault="00AF0D41" w:rsidP="00AF0D41">
      <w:r w:rsidRPr="0002680E">
        <w:tab/>
        <w:t xml:space="preserve">I do hereby certify that I am the person who provided assistance to this voter and declare that I will maintain the secrecy of this ballot. </w:t>
      </w:r>
    </w:p>
    <w:p w:rsidR="00AF0D41" w:rsidRPr="0002680E" w:rsidRDefault="00AF0D41" w:rsidP="00AF0D41">
      <w:r w:rsidRPr="0002680E">
        <w:tab/>
        <w:t xml:space="preserve">               ..............................</w:t>
      </w:r>
    </w:p>
    <w:p w:rsidR="00AF0D41" w:rsidRPr="0002680E" w:rsidRDefault="00AF0D41" w:rsidP="00AF0D41">
      <w:r w:rsidRPr="0002680E">
        <w:tab/>
      </w:r>
      <w:r w:rsidRPr="0002680E">
        <w:tab/>
        <w:t xml:space="preserve">                 (signature of person providing</w:t>
      </w:r>
    </w:p>
    <w:p w:rsidR="00AF0D41" w:rsidRPr="0002680E" w:rsidRDefault="00AF0D41" w:rsidP="00AF0D41">
      <w:r w:rsidRPr="0002680E">
        <w:tab/>
      </w:r>
      <w:r w:rsidRPr="0002680E">
        <w:tab/>
        <w:t xml:space="preserve">                 assistance)</w:t>
      </w:r>
    </w:p>
    <w:p w:rsidR="00AF0D41" w:rsidRPr="0002680E" w:rsidRDefault="00AF0D41" w:rsidP="00AF0D41">
      <w:r w:rsidRPr="0002680E">
        <w:tab/>
        <w:t xml:space="preserve">               ..............................</w:t>
      </w:r>
    </w:p>
    <w:p w:rsidR="00AF0D41" w:rsidRPr="0002680E" w:rsidRDefault="00AF0D41" w:rsidP="00AF0D41">
      <w:r w:rsidRPr="0002680E">
        <w:tab/>
      </w:r>
      <w:r w:rsidRPr="0002680E">
        <w:tab/>
        <w:t xml:space="preserve">                 (printed name of person</w:t>
      </w:r>
    </w:p>
    <w:p w:rsidR="00AF0D41" w:rsidRPr="0002680E" w:rsidRDefault="00AF0D41" w:rsidP="00AF0D41">
      <w:r w:rsidRPr="0002680E">
        <w:tab/>
        <w:t xml:space="preserve">                 providing assistance)</w:t>
      </w:r>
    </w:p>
    <w:p w:rsidR="00AF0D41" w:rsidRPr="0002680E" w:rsidRDefault="00AF0D41" w:rsidP="00AF0D41">
      <w:r w:rsidRPr="0002680E">
        <w:tab/>
        <w:t xml:space="preserve">               ..............................</w:t>
      </w:r>
    </w:p>
    <w:p w:rsidR="00AF0D41" w:rsidRPr="0002680E" w:rsidRDefault="00AF0D41" w:rsidP="00AF0D41">
      <w:r w:rsidRPr="0002680E">
        <w:tab/>
        <w:t xml:space="preserve">                ..............................</w:t>
      </w:r>
    </w:p>
    <w:p w:rsidR="00AF0D41" w:rsidRPr="0002680E" w:rsidRDefault="00AF0D41" w:rsidP="00AF0D41">
      <w:r w:rsidRPr="0002680E">
        <w:tab/>
        <w:t xml:space="preserve">                 (address of person providing</w:t>
      </w:r>
    </w:p>
    <w:p w:rsidR="00AF0D41" w:rsidRPr="0002680E" w:rsidRDefault="00AF0D41" w:rsidP="00AF0D41">
      <w:r w:rsidRPr="0002680E">
        <w:tab/>
        <w:t xml:space="preserve">                 assistance)</w:t>
      </w:r>
    </w:p>
    <w:p w:rsidR="00AF0D41" w:rsidRPr="0002680E" w:rsidRDefault="00AF0D41" w:rsidP="00AF0D41">
      <w:r w:rsidRPr="0002680E">
        <w:tab/>
        <w:t>c.</w:t>
      </w:r>
      <w:r w:rsidRPr="0002680E">
        <w:tab/>
        <w:t>The clerk of each county shall be permitted to print on or affix to the margin of the flap on the inner envelope of the mail-in ballot transmitted thereby to a mail-in ballot voter an alternative 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AF0D41" w:rsidRPr="0002680E" w:rsidRDefault="00AF0D41" w:rsidP="00AF0D41">
      <w:r w:rsidRPr="0002680E">
        <w:tab/>
        <w:t>d. The certificates specified under subsections a., b., and c. of this section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public record.</w:t>
      </w:r>
    </w:p>
    <w:p w:rsidR="00AF0D41" w:rsidRPr="0002680E" w:rsidRDefault="00AF0D41" w:rsidP="00AF0D41"/>
    <w:p w:rsidR="00B969B6" w:rsidRDefault="00B969B6" w:rsidP="00AF0D41">
      <w:proofErr w:type="spellStart"/>
      <w:r>
        <w:t>Repealer</w:t>
      </w:r>
      <w:proofErr w:type="spellEnd"/>
      <w:r>
        <w:t>.</w:t>
      </w:r>
    </w:p>
    <w:p w:rsidR="00AF0D41" w:rsidRPr="0002680E" w:rsidRDefault="00AF0D41" w:rsidP="00AF0D41">
      <w:r w:rsidRPr="0002680E">
        <w:tab/>
        <w:t>10. Section 18 of P.L.2009, c.79 (C.19:63-18) is repealed.</w:t>
      </w:r>
    </w:p>
    <w:p w:rsidR="00B969B6" w:rsidRDefault="00B969B6" w:rsidP="00AF0D41"/>
    <w:p w:rsidR="00AD7401" w:rsidRPr="0002680E" w:rsidRDefault="00AF0D41" w:rsidP="00AF0D41">
      <w:r w:rsidRPr="0002680E">
        <w:tab/>
        <w:t>11.</w:t>
      </w:r>
      <w:r w:rsidR="00B969B6">
        <w:tab/>
      </w:r>
      <w:r w:rsidRPr="0002680E">
        <w:t>Sections 1 through 6 and section 10 of this act shall take effect immediately and shall apply to all future elections occurring after the</w:t>
      </w:r>
      <w:r w:rsidR="00B969B6">
        <w:t xml:space="preserve"> </w:t>
      </w:r>
      <w:r w:rsidRPr="0002680E">
        <w:t xml:space="preserve"> effective date of this act, and sections 7 through 9 shall take effect on February 1, 2021.</w:t>
      </w:r>
    </w:p>
    <w:p w:rsidR="00545718" w:rsidRPr="0002680E" w:rsidRDefault="00545718" w:rsidP="00AF0D41"/>
    <w:p w:rsidR="0002680E" w:rsidRPr="0002680E" w:rsidRDefault="00B969B6" w:rsidP="00B969B6">
      <w:r>
        <w:tab/>
      </w:r>
      <w:r w:rsidR="0002680E">
        <w:t>Approved August 28, 2020.</w:t>
      </w:r>
      <w:bookmarkStart w:id="1" w:name="_GoBack"/>
      <w:bookmarkEnd w:id="1"/>
    </w:p>
    <w:sectPr w:rsidR="0002680E" w:rsidRPr="0002680E" w:rsidSect="0002680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80E" w:rsidRDefault="000268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80E" w:rsidRPr="0002680E" w:rsidRDefault="0002680E" w:rsidP="000268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80E" w:rsidRPr="0002680E" w:rsidRDefault="0002680E" w:rsidP="00026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80E" w:rsidRDefault="000268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80E" w:rsidRDefault="0002680E" w:rsidP="0002680E">
    <w:pPr>
      <w:pStyle w:val="bpuHeadSpon"/>
    </w:pPr>
    <w:r>
      <w:t>P.L. 2020, CHAPTER 70</w:t>
    </w:r>
  </w:p>
  <w:p w:rsidR="00545718" w:rsidRDefault="00545718" w:rsidP="0002680E">
    <w:pPr>
      <w:pStyle w:val="bpuHeadSpon"/>
    </w:pPr>
    <w:r>
      <w:fldChar w:fldCharType="begin"/>
    </w:r>
    <w:r>
      <w:instrText xml:space="preserve"> PAGE  \* MERGEFORMAT </w:instrText>
    </w:r>
    <w:r>
      <w:fldChar w:fldCharType="separate"/>
    </w:r>
    <w:r w:rsidR="00B61245">
      <w:rPr>
        <w:noProof/>
      </w:rPr>
      <w:t>11</w:t>
    </w:r>
    <w:r>
      <w:fldChar w:fldCharType="end"/>
    </w:r>
  </w:p>
  <w:p w:rsidR="00545718" w:rsidRDefault="00545718" w:rsidP="0002680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80E" w:rsidRDefault="000268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80E"/>
    <w:rsid w:val="00026A43"/>
    <w:rsid w:val="0003549A"/>
    <w:rsid w:val="000367AE"/>
    <w:rsid w:val="00043B22"/>
    <w:rsid w:val="000544DB"/>
    <w:rsid w:val="00054975"/>
    <w:rsid w:val="00057D20"/>
    <w:rsid w:val="0006197C"/>
    <w:rsid w:val="0006281F"/>
    <w:rsid w:val="0008141C"/>
    <w:rsid w:val="0008737C"/>
    <w:rsid w:val="00094A55"/>
    <w:rsid w:val="000A4318"/>
    <w:rsid w:val="000A44A7"/>
    <w:rsid w:val="000B1054"/>
    <w:rsid w:val="000B3411"/>
    <w:rsid w:val="000B6629"/>
    <w:rsid w:val="000C054C"/>
    <w:rsid w:val="000C12C2"/>
    <w:rsid w:val="000D11AF"/>
    <w:rsid w:val="000D6255"/>
    <w:rsid w:val="000D6262"/>
    <w:rsid w:val="000D7B4A"/>
    <w:rsid w:val="000E4006"/>
    <w:rsid w:val="000F3DA2"/>
    <w:rsid w:val="000F5FDE"/>
    <w:rsid w:val="000F7466"/>
    <w:rsid w:val="000F79FB"/>
    <w:rsid w:val="000F7FFC"/>
    <w:rsid w:val="001013D1"/>
    <w:rsid w:val="00114092"/>
    <w:rsid w:val="00121531"/>
    <w:rsid w:val="00124A20"/>
    <w:rsid w:val="0012669C"/>
    <w:rsid w:val="0013000E"/>
    <w:rsid w:val="00133F81"/>
    <w:rsid w:val="00135943"/>
    <w:rsid w:val="00140A20"/>
    <w:rsid w:val="00152619"/>
    <w:rsid w:val="0015296A"/>
    <w:rsid w:val="00157448"/>
    <w:rsid w:val="0016062B"/>
    <w:rsid w:val="001645FB"/>
    <w:rsid w:val="00165B3D"/>
    <w:rsid w:val="00166E35"/>
    <w:rsid w:val="00173D2B"/>
    <w:rsid w:val="00181676"/>
    <w:rsid w:val="00183603"/>
    <w:rsid w:val="0019149B"/>
    <w:rsid w:val="00192411"/>
    <w:rsid w:val="00194E78"/>
    <w:rsid w:val="00195AC1"/>
    <w:rsid w:val="0019707B"/>
    <w:rsid w:val="00197E8B"/>
    <w:rsid w:val="00197FA4"/>
    <w:rsid w:val="001A12D7"/>
    <w:rsid w:val="001A161A"/>
    <w:rsid w:val="001A3B79"/>
    <w:rsid w:val="001A66B6"/>
    <w:rsid w:val="001B0CE3"/>
    <w:rsid w:val="001B13CA"/>
    <w:rsid w:val="001B4716"/>
    <w:rsid w:val="001B4EA4"/>
    <w:rsid w:val="001C1745"/>
    <w:rsid w:val="001C7C52"/>
    <w:rsid w:val="001D25F3"/>
    <w:rsid w:val="001D5CBF"/>
    <w:rsid w:val="001E15F1"/>
    <w:rsid w:val="001E16FA"/>
    <w:rsid w:val="001E1E1B"/>
    <w:rsid w:val="001E6213"/>
    <w:rsid w:val="001F14C7"/>
    <w:rsid w:val="001F2E33"/>
    <w:rsid w:val="001F7405"/>
    <w:rsid w:val="001F7AF7"/>
    <w:rsid w:val="00205533"/>
    <w:rsid w:val="00205C19"/>
    <w:rsid w:val="00212B8D"/>
    <w:rsid w:val="002140E7"/>
    <w:rsid w:val="00217DE1"/>
    <w:rsid w:val="00222983"/>
    <w:rsid w:val="00226C9F"/>
    <w:rsid w:val="00236812"/>
    <w:rsid w:val="002370D0"/>
    <w:rsid w:val="00255958"/>
    <w:rsid w:val="00257FA2"/>
    <w:rsid w:val="0026574A"/>
    <w:rsid w:val="002660BB"/>
    <w:rsid w:val="002720E8"/>
    <w:rsid w:val="00275293"/>
    <w:rsid w:val="002766AE"/>
    <w:rsid w:val="002776B0"/>
    <w:rsid w:val="00281434"/>
    <w:rsid w:val="00286C7E"/>
    <w:rsid w:val="0029082B"/>
    <w:rsid w:val="002A1029"/>
    <w:rsid w:val="002A3A1A"/>
    <w:rsid w:val="002A4692"/>
    <w:rsid w:val="002A51BA"/>
    <w:rsid w:val="002B0058"/>
    <w:rsid w:val="002B2E26"/>
    <w:rsid w:val="002B3FE6"/>
    <w:rsid w:val="002C2D81"/>
    <w:rsid w:val="002C461E"/>
    <w:rsid w:val="002C6CEC"/>
    <w:rsid w:val="002D2921"/>
    <w:rsid w:val="002E09CE"/>
    <w:rsid w:val="002E18D1"/>
    <w:rsid w:val="002E69D1"/>
    <w:rsid w:val="002E6B54"/>
    <w:rsid w:val="002F3BA6"/>
    <w:rsid w:val="00315320"/>
    <w:rsid w:val="00320F97"/>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2077"/>
    <w:rsid w:val="00363CF5"/>
    <w:rsid w:val="00364344"/>
    <w:rsid w:val="00364B36"/>
    <w:rsid w:val="003702CA"/>
    <w:rsid w:val="00370617"/>
    <w:rsid w:val="00377457"/>
    <w:rsid w:val="00380A9F"/>
    <w:rsid w:val="00382F1F"/>
    <w:rsid w:val="00385371"/>
    <w:rsid w:val="00391B52"/>
    <w:rsid w:val="00391DA4"/>
    <w:rsid w:val="00394B5C"/>
    <w:rsid w:val="003A3C64"/>
    <w:rsid w:val="003A3F83"/>
    <w:rsid w:val="003C1EA9"/>
    <w:rsid w:val="003C43EF"/>
    <w:rsid w:val="003C5A6B"/>
    <w:rsid w:val="003C7FB2"/>
    <w:rsid w:val="003D24DE"/>
    <w:rsid w:val="003E26D4"/>
    <w:rsid w:val="003E47BA"/>
    <w:rsid w:val="003F3B37"/>
    <w:rsid w:val="003F7DC9"/>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2AC7"/>
    <w:rsid w:val="00484144"/>
    <w:rsid w:val="00484C19"/>
    <w:rsid w:val="00485866"/>
    <w:rsid w:val="0049196F"/>
    <w:rsid w:val="00492076"/>
    <w:rsid w:val="00493B1D"/>
    <w:rsid w:val="00497037"/>
    <w:rsid w:val="004A1133"/>
    <w:rsid w:val="004A3009"/>
    <w:rsid w:val="004A6940"/>
    <w:rsid w:val="004A77A4"/>
    <w:rsid w:val="004C6FC0"/>
    <w:rsid w:val="004C742C"/>
    <w:rsid w:val="004D2D7F"/>
    <w:rsid w:val="004D4029"/>
    <w:rsid w:val="004D5CFA"/>
    <w:rsid w:val="004E1F3E"/>
    <w:rsid w:val="004E6782"/>
    <w:rsid w:val="004F21BD"/>
    <w:rsid w:val="004F4F1D"/>
    <w:rsid w:val="004F5981"/>
    <w:rsid w:val="004F74DD"/>
    <w:rsid w:val="00501317"/>
    <w:rsid w:val="0050495C"/>
    <w:rsid w:val="00505DC9"/>
    <w:rsid w:val="00506E1E"/>
    <w:rsid w:val="00513C81"/>
    <w:rsid w:val="00522FCD"/>
    <w:rsid w:val="00527BFB"/>
    <w:rsid w:val="0053126A"/>
    <w:rsid w:val="00532A32"/>
    <w:rsid w:val="00540B0B"/>
    <w:rsid w:val="0054460F"/>
    <w:rsid w:val="00545718"/>
    <w:rsid w:val="005536CD"/>
    <w:rsid w:val="00554051"/>
    <w:rsid w:val="00557240"/>
    <w:rsid w:val="00557262"/>
    <w:rsid w:val="00561C49"/>
    <w:rsid w:val="005651F3"/>
    <w:rsid w:val="00565F9C"/>
    <w:rsid w:val="00566921"/>
    <w:rsid w:val="00572184"/>
    <w:rsid w:val="00575280"/>
    <w:rsid w:val="00577A15"/>
    <w:rsid w:val="00577DA6"/>
    <w:rsid w:val="00580533"/>
    <w:rsid w:val="00580CFB"/>
    <w:rsid w:val="00581ACB"/>
    <w:rsid w:val="0059131D"/>
    <w:rsid w:val="0059496C"/>
    <w:rsid w:val="0059768A"/>
    <w:rsid w:val="005A01C0"/>
    <w:rsid w:val="005A1C6C"/>
    <w:rsid w:val="005B3F92"/>
    <w:rsid w:val="005B479C"/>
    <w:rsid w:val="005B561E"/>
    <w:rsid w:val="005C07E4"/>
    <w:rsid w:val="005C2124"/>
    <w:rsid w:val="005C336F"/>
    <w:rsid w:val="005C33F4"/>
    <w:rsid w:val="005C7F3C"/>
    <w:rsid w:val="005D1853"/>
    <w:rsid w:val="005E017C"/>
    <w:rsid w:val="005E021D"/>
    <w:rsid w:val="005E50C6"/>
    <w:rsid w:val="005F2A97"/>
    <w:rsid w:val="005F399B"/>
    <w:rsid w:val="006019F8"/>
    <w:rsid w:val="00601A1C"/>
    <w:rsid w:val="00602A70"/>
    <w:rsid w:val="006053C7"/>
    <w:rsid w:val="00605B20"/>
    <w:rsid w:val="00605ED4"/>
    <w:rsid w:val="0061156F"/>
    <w:rsid w:val="00613FF5"/>
    <w:rsid w:val="006155A8"/>
    <w:rsid w:val="00621B94"/>
    <w:rsid w:val="00626239"/>
    <w:rsid w:val="00635316"/>
    <w:rsid w:val="00635449"/>
    <w:rsid w:val="00635747"/>
    <w:rsid w:val="006378C5"/>
    <w:rsid w:val="00645E6A"/>
    <w:rsid w:val="00665CBC"/>
    <w:rsid w:val="00667A5C"/>
    <w:rsid w:val="00677316"/>
    <w:rsid w:val="006843D2"/>
    <w:rsid w:val="00686AEB"/>
    <w:rsid w:val="00693CCA"/>
    <w:rsid w:val="006A23A9"/>
    <w:rsid w:val="006A39C8"/>
    <w:rsid w:val="006A4241"/>
    <w:rsid w:val="006B11DE"/>
    <w:rsid w:val="006B7897"/>
    <w:rsid w:val="006B7FA7"/>
    <w:rsid w:val="006C086A"/>
    <w:rsid w:val="006C21C1"/>
    <w:rsid w:val="006C3E27"/>
    <w:rsid w:val="006C7327"/>
    <w:rsid w:val="006D00E5"/>
    <w:rsid w:val="006D772E"/>
    <w:rsid w:val="006D791B"/>
    <w:rsid w:val="006E2895"/>
    <w:rsid w:val="006F180D"/>
    <w:rsid w:val="006F4334"/>
    <w:rsid w:val="006F47AF"/>
    <w:rsid w:val="006F6B8A"/>
    <w:rsid w:val="0070586D"/>
    <w:rsid w:val="00707CD3"/>
    <w:rsid w:val="00713947"/>
    <w:rsid w:val="00714A01"/>
    <w:rsid w:val="00716BB9"/>
    <w:rsid w:val="007256D1"/>
    <w:rsid w:val="007279FD"/>
    <w:rsid w:val="00727BF4"/>
    <w:rsid w:val="00732001"/>
    <w:rsid w:val="00741613"/>
    <w:rsid w:val="007502CB"/>
    <w:rsid w:val="00752D79"/>
    <w:rsid w:val="00752E20"/>
    <w:rsid w:val="00756EDE"/>
    <w:rsid w:val="007620F6"/>
    <w:rsid w:val="00762911"/>
    <w:rsid w:val="00781B4D"/>
    <w:rsid w:val="007824BF"/>
    <w:rsid w:val="00783B8D"/>
    <w:rsid w:val="00794B94"/>
    <w:rsid w:val="00794BD4"/>
    <w:rsid w:val="00796A7E"/>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E5523"/>
    <w:rsid w:val="007F485D"/>
    <w:rsid w:val="007F6050"/>
    <w:rsid w:val="00813627"/>
    <w:rsid w:val="0081566F"/>
    <w:rsid w:val="00832816"/>
    <w:rsid w:val="00837109"/>
    <w:rsid w:val="00840365"/>
    <w:rsid w:val="008406A3"/>
    <w:rsid w:val="00840C38"/>
    <w:rsid w:val="00841D2C"/>
    <w:rsid w:val="00845F3C"/>
    <w:rsid w:val="008461B8"/>
    <w:rsid w:val="008462F1"/>
    <w:rsid w:val="00847EF1"/>
    <w:rsid w:val="008536F5"/>
    <w:rsid w:val="008538FA"/>
    <w:rsid w:val="008573B0"/>
    <w:rsid w:val="008606C6"/>
    <w:rsid w:val="00863818"/>
    <w:rsid w:val="00866563"/>
    <w:rsid w:val="00867AC2"/>
    <w:rsid w:val="0087056E"/>
    <w:rsid w:val="00875402"/>
    <w:rsid w:val="008810C1"/>
    <w:rsid w:val="0088187E"/>
    <w:rsid w:val="00884D51"/>
    <w:rsid w:val="008916EC"/>
    <w:rsid w:val="00891E4F"/>
    <w:rsid w:val="00896866"/>
    <w:rsid w:val="008A31C5"/>
    <w:rsid w:val="008A4F9A"/>
    <w:rsid w:val="008B2850"/>
    <w:rsid w:val="008C1A66"/>
    <w:rsid w:val="008C79B3"/>
    <w:rsid w:val="008D0B78"/>
    <w:rsid w:val="008D16BC"/>
    <w:rsid w:val="008D3496"/>
    <w:rsid w:val="008D77BD"/>
    <w:rsid w:val="008E454C"/>
    <w:rsid w:val="008F0FE1"/>
    <w:rsid w:val="008F1C05"/>
    <w:rsid w:val="008F1E5A"/>
    <w:rsid w:val="008F3A94"/>
    <w:rsid w:val="008F4545"/>
    <w:rsid w:val="008F56C9"/>
    <w:rsid w:val="009005BE"/>
    <w:rsid w:val="00901BDA"/>
    <w:rsid w:val="009121D8"/>
    <w:rsid w:val="00916F7A"/>
    <w:rsid w:val="00917FE3"/>
    <w:rsid w:val="0092044A"/>
    <w:rsid w:val="00930DE0"/>
    <w:rsid w:val="009318C7"/>
    <w:rsid w:val="00931C09"/>
    <w:rsid w:val="009348C2"/>
    <w:rsid w:val="009440D0"/>
    <w:rsid w:val="009523A3"/>
    <w:rsid w:val="00960958"/>
    <w:rsid w:val="00963A46"/>
    <w:rsid w:val="00966A3E"/>
    <w:rsid w:val="00971493"/>
    <w:rsid w:val="00971AD9"/>
    <w:rsid w:val="00973069"/>
    <w:rsid w:val="00973523"/>
    <w:rsid w:val="009766A4"/>
    <w:rsid w:val="009803E1"/>
    <w:rsid w:val="00980766"/>
    <w:rsid w:val="00983588"/>
    <w:rsid w:val="009835D4"/>
    <w:rsid w:val="009865D4"/>
    <w:rsid w:val="00997152"/>
    <w:rsid w:val="009972CD"/>
    <w:rsid w:val="009A0E9C"/>
    <w:rsid w:val="009A45DA"/>
    <w:rsid w:val="009B06D2"/>
    <w:rsid w:val="009B34EC"/>
    <w:rsid w:val="009B3839"/>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05F81"/>
    <w:rsid w:val="00A11228"/>
    <w:rsid w:val="00A1407D"/>
    <w:rsid w:val="00A222C2"/>
    <w:rsid w:val="00A23C50"/>
    <w:rsid w:val="00A27067"/>
    <w:rsid w:val="00A3022D"/>
    <w:rsid w:val="00A305D6"/>
    <w:rsid w:val="00A34064"/>
    <w:rsid w:val="00A342C4"/>
    <w:rsid w:val="00A34681"/>
    <w:rsid w:val="00A44A6F"/>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A7621"/>
    <w:rsid w:val="00AB16FD"/>
    <w:rsid w:val="00AB44E0"/>
    <w:rsid w:val="00AB4813"/>
    <w:rsid w:val="00AC1F16"/>
    <w:rsid w:val="00AC4155"/>
    <w:rsid w:val="00AC6466"/>
    <w:rsid w:val="00AC7639"/>
    <w:rsid w:val="00AD08BB"/>
    <w:rsid w:val="00AD0EC0"/>
    <w:rsid w:val="00AD25C4"/>
    <w:rsid w:val="00AD4BA3"/>
    <w:rsid w:val="00AD70D6"/>
    <w:rsid w:val="00AD7401"/>
    <w:rsid w:val="00AD75BC"/>
    <w:rsid w:val="00AD7BB0"/>
    <w:rsid w:val="00AD7BC9"/>
    <w:rsid w:val="00AE1871"/>
    <w:rsid w:val="00AF0D41"/>
    <w:rsid w:val="00AF1A8C"/>
    <w:rsid w:val="00B0116D"/>
    <w:rsid w:val="00B01173"/>
    <w:rsid w:val="00B02F35"/>
    <w:rsid w:val="00B05A3C"/>
    <w:rsid w:val="00B07100"/>
    <w:rsid w:val="00B10278"/>
    <w:rsid w:val="00B1138C"/>
    <w:rsid w:val="00B20943"/>
    <w:rsid w:val="00B2574A"/>
    <w:rsid w:val="00B30735"/>
    <w:rsid w:val="00B336AF"/>
    <w:rsid w:val="00B3394C"/>
    <w:rsid w:val="00B35D8A"/>
    <w:rsid w:val="00B45B34"/>
    <w:rsid w:val="00B57047"/>
    <w:rsid w:val="00B61245"/>
    <w:rsid w:val="00B61D86"/>
    <w:rsid w:val="00B6342D"/>
    <w:rsid w:val="00B726BD"/>
    <w:rsid w:val="00B732BC"/>
    <w:rsid w:val="00B75352"/>
    <w:rsid w:val="00B86C32"/>
    <w:rsid w:val="00B90E33"/>
    <w:rsid w:val="00B91E25"/>
    <w:rsid w:val="00B93F49"/>
    <w:rsid w:val="00B9676B"/>
    <w:rsid w:val="00B969B6"/>
    <w:rsid w:val="00BA2EA5"/>
    <w:rsid w:val="00BA364B"/>
    <w:rsid w:val="00BB1190"/>
    <w:rsid w:val="00BB31D0"/>
    <w:rsid w:val="00BB3A11"/>
    <w:rsid w:val="00BB4DDB"/>
    <w:rsid w:val="00BB5D79"/>
    <w:rsid w:val="00BB5F02"/>
    <w:rsid w:val="00BC7892"/>
    <w:rsid w:val="00BD3BBC"/>
    <w:rsid w:val="00BE24D6"/>
    <w:rsid w:val="00BE7EFA"/>
    <w:rsid w:val="00BF06AD"/>
    <w:rsid w:val="00BF2C67"/>
    <w:rsid w:val="00C045C4"/>
    <w:rsid w:val="00C04F4D"/>
    <w:rsid w:val="00C06388"/>
    <w:rsid w:val="00C12E48"/>
    <w:rsid w:val="00C13D14"/>
    <w:rsid w:val="00C15426"/>
    <w:rsid w:val="00C15F53"/>
    <w:rsid w:val="00C23F09"/>
    <w:rsid w:val="00C25356"/>
    <w:rsid w:val="00C27591"/>
    <w:rsid w:val="00C328D0"/>
    <w:rsid w:val="00C45D46"/>
    <w:rsid w:val="00C46BC1"/>
    <w:rsid w:val="00C5235F"/>
    <w:rsid w:val="00C54CE2"/>
    <w:rsid w:val="00C602E3"/>
    <w:rsid w:val="00C63424"/>
    <w:rsid w:val="00C66BF3"/>
    <w:rsid w:val="00C70140"/>
    <w:rsid w:val="00C73CA7"/>
    <w:rsid w:val="00C7618C"/>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147"/>
    <w:rsid w:val="00CD0F93"/>
    <w:rsid w:val="00CD1BD1"/>
    <w:rsid w:val="00CD528D"/>
    <w:rsid w:val="00CE0B4E"/>
    <w:rsid w:val="00CE4DAB"/>
    <w:rsid w:val="00CE737E"/>
    <w:rsid w:val="00CE78BF"/>
    <w:rsid w:val="00CF0BB1"/>
    <w:rsid w:val="00CF47FE"/>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863A9"/>
    <w:rsid w:val="00D92297"/>
    <w:rsid w:val="00D9410B"/>
    <w:rsid w:val="00D95816"/>
    <w:rsid w:val="00D9695B"/>
    <w:rsid w:val="00DA2417"/>
    <w:rsid w:val="00DA3505"/>
    <w:rsid w:val="00DA3B05"/>
    <w:rsid w:val="00DA5585"/>
    <w:rsid w:val="00DB02AC"/>
    <w:rsid w:val="00DB6AA2"/>
    <w:rsid w:val="00DB77DF"/>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2595"/>
    <w:rsid w:val="00E543CF"/>
    <w:rsid w:val="00E546FD"/>
    <w:rsid w:val="00E608F1"/>
    <w:rsid w:val="00E611B9"/>
    <w:rsid w:val="00E64124"/>
    <w:rsid w:val="00E7144F"/>
    <w:rsid w:val="00E71625"/>
    <w:rsid w:val="00E73D74"/>
    <w:rsid w:val="00E74146"/>
    <w:rsid w:val="00E7584D"/>
    <w:rsid w:val="00E76A64"/>
    <w:rsid w:val="00E76A79"/>
    <w:rsid w:val="00E80692"/>
    <w:rsid w:val="00E80C24"/>
    <w:rsid w:val="00E9128F"/>
    <w:rsid w:val="00E93836"/>
    <w:rsid w:val="00EA2893"/>
    <w:rsid w:val="00EA7C16"/>
    <w:rsid w:val="00EB1245"/>
    <w:rsid w:val="00EC1885"/>
    <w:rsid w:val="00EC5281"/>
    <w:rsid w:val="00EC67F1"/>
    <w:rsid w:val="00EC69D2"/>
    <w:rsid w:val="00EC791D"/>
    <w:rsid w:val="00EC7CA6"/>
    <w:rsid w:val="00ED3C5D"/>
    <w:rsid w:val="00ED4553"/>
    <w:rsid w:val="00EE4032"/>
    <w:rsid w:val="00F00D08"/>
    <w:rsid w:val="00F06B66"/>
    <w:rsid w:val="00F15583"/>
    <w:rsid w:val="00F200EE"/>
    <w:rsid w:val="00F2232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98"/>
    <w:rsid w:val="00F82C2E"/>
    <w:rsid w:val="00FA0AFC"/>
    <w:rsid w:val="00FA1C82"/>
    <w:rsid w:val="00FA2ED1"/>
    <w:rsid w:val="00FA4A52"/>
    <w:rsid w:val="00FB1B95"/>
    <w:rsid w:val="00FB4045"/>
    <w:rsid w:val="00FB4D8E"/>
    <w:rsid w:val="00FC0D0A"/>
    <w:rsid w:val="00FC1B0B"/>
    <w:rsid w:val="00FD04B2"/>
    <w:rsid w:val="00FD2462"/>
    <w:rsid w:val="00FD2F97"/>
    <w:rsid w:val="00FE5EB5"/>
    <w:rsid w:val="00FF078D"/>
    <w:rsid w:val="00FF1BB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84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6241</Words>
  <Characters>31930</Characters>
  <Application>Microsoft Office Word</Application>
  <DocSecurity>0</DocSecurity>
  <Lines>512</Lines>
  <Paragraphs>150</Paragraphs>
  <ScaleCrop>false</ScaleCrop>
  <HeadingPairs>
    <vt:vector size="2" baseType="variant">
      <vt:variant>
        <vt:lpstr>Title</vt:lpstr>
      </vt:variant>
      <vt:variant>
        <vt:i4>1</vt:i4>
      </vt:variant>
    </vt:vector>
  </HeadingPairs>
  <TitlesOfParts>
    <vt:vector size="1" baseType="lpstr">
      <vt:lpstr>P.L. 2020, c.70</vt:lpstr>
    </vt:vector>
  </TitlesOfParts>
  <Manager>Carol Yuhas</Manager>
  <Company>NJ Office of Legislative Services</Company>
  <LinksUpToDate>false</LinksUpToDate>
  <CharactersWithSpaces>38614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c.070 (A4276 2R)</dc:title>
  <dc:subject/>
  <dc:creator>Assembly No. 4276 (Second Reprint)</dc:creator>
  <cp:keywords>A4276|11| ||0|0|!|0|</cp:keywords>
  <dc:description>INTRODUCED JUNE 15, 2020_x000d_
Amended 8/13/20_x000d_
Amended 8/24/20</dc:description>
  <cp:lastModifiedBy>Franks, Denise</cp:lastModifiedBy>
  <cp:revision>2</cp:revision>
  <cp:lastPrinted>2020-09-03T12:48:00Z</cp:lastPrinted>
  <dcterms:created xsi:type="dcterms:W3CDTF">2020-09-14T14:28:00Z</dcterms:created>
  <dcterms:modified xsi:type="dcterms:W3CDTF">2020-09-14T14:28:00Z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c.70</vt:lpwstr>
  </property>
</Properties>
</file>