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25F" w:rsidRPr="00E0725F" w:rsidRDefault="00E0725F" w:rsidP="00E0725F">
      <w:pPr>
        <w:ind w:left="288" w:hanging="288"/>
        <w:jc w:val="center"/>
        <w:rPr>
          <w:rStyle w:val="BillHead"/>
        </w:rPr>
      </w:pPr>
      <w:bookmarkStart w:id="0" w:name="LCPL"/>
      <w:bookmarkEnd w:id="0"/>
      <w:r w:rsidRPr="00E0725F">
        <w:rPr>
          <w:rStyle w:val="BillHead"/>
        </w:rPr>
        <w:t>CHAPTER 77</w:t>
      </w:r>
    </w:p>
    <w:p w:rsidR="00E0725F" w:rsidRPr="00E0725F" w:rsidRDefault="00E0725F" w:rsidP="00E0725F">
      <w:pPr>
        <w:ind w:left="288" w:hanging="288"/>
        <w:jc w:val="center"/>
        <w:rPr>
          <w:rStyle w:val="BillHead"/>
        </w:rPr>
      </w:pPr>
    </w:p>
    <w:p w:rsidR="00D911CE" w:rsidRPr="00E0725F" w:rsidRDefault="00D911CE" w:rsidP="00E0725F">
      <w:pPr>
        <w:ind w:left="288" w:hanging="288"/>
      </w:pPr>
      <w:r w:rsidRPr="00E0725F">
        <w:rPr>
          <w:rStyle w:val="BillHead"/>
        </w:rPr>
        <w:t>An Act</w:t>
      </w:r>
      <w:r w:rsidRPr="00E0725F">
        <w:rPr>
          <w:rStyle w:val="HangingAnActChar"/>
        </w:rPr>
        <w:t xml:space="preserve"> </w:t>
      </w:r>
      <w:r w:rsidRPr="00E0725F">
        <w:t>concerning driver’s licenses and identification cards and temporary service measures for certain New Jersey Motor Vehicle Commission customers in response to the COVID-19 public health emergency and state of emergency, and amending P.L.1979, c.261 and P.L.1980, c.47.</w:t>
      </w:r>
    </w:p>
    <w:p w:rsidR="000B1054" w:rsidRPr="00E0725F" w:rsidRDefault="000B1054" w:rsidP="000B1054"/>
    <w:p w:rsidR="00686AEB" w:rsidRPr="00E0725F" w:rsidRDefault="00686AEB" w:rsidP="00686AEB">
      <w:r w:rsidRPr="00E0725F">
        <w:tab/>
      </w:r>
      <w:r w:rsidR="00985239" w:rsidRPr="00E0725F">
        <w:rPr>
          <w:rStyle w:val="BillHeading2"/>
        </w:rPr>
        <w:t>Be It Enacted</w:t>
      </w:r>
      <w:r w:rsidRPr="00E0725F">
        <w:rPr>
          <w:rStyle w:val="BillHeading2"/>
        </w:rPr>
        <w:t xml:space="preserve"> </w:t>
      </w:r>
      <w:r w:rsidR="00985239" w:rsidRPr="00E0725F">
        <w:rPr>
          <w:rStyle w:val="BillLanguage"/>
        </w:rPr>
        <w:t>by the Senate and General Assembly of the State of New Jersey:</w:t>
      </w:r>
    </w:p>
    <w:p w:rsidR="00686AEB" w:rsidRPr="00E0725F" w:rsidRDefault="00686AEB" w:rsidP="00686AEB"/>
    <w:p w:rsidR="00D911CE" w:rsidRPr="00E0725F" w:rsidRDefault="00D911CE" w:rsidP="00D911CE">
      <w:r w:rsidRPr="00E0725F">
        <w:tab/>
        <w:t>1.</w:t>
      </w:r>
      <w:r w:rsidRPr="00E0725F">
        <w:tab/>
        <w:t>Section 1 of P.L.1979, c.261 (C.39:3-10f) is amended to read as follows:</w:t>
      </w:r>
    </w:p>
    <w:p w:rsidR="00E0725F" w:rsidRDefault="00E0725F" w:rsidP="00D911CE"/>
    <w:p w:rsidR="00E0725F" w:rsidRDefault="00E0725F" w:rsidP="00D911CE">
      <w:r>
        <w:t>C.39:3-10f  Licenses, initial, renewal, photograph; fees.</w:t>
      </w:r>
    </w:p>
    <w:p w:rsidR="00D911CE" w:rsidRPr="00E0725F" w:rsidRDefault="00E0725F" w:rsidP="00D911CE">
      <w:r>
        <w:tab/>
      </w:r>
      <w:r w:rsidR="00D911CE" w:rsidRPr="00E0725F">
        <w:t>1.</w:t>
      </w:r>
      <w:r w:rsidR="00D911CE" w:rsidRPr="00E0725F">
        <w:tab/>
        <w:t>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The chief administrator may, for good cause, extend a license and any endorsement thereon beyond their expiration dates for periods not to exceed 12 additional months.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D911CE" w:rsidRPr="00E0725F" w:rsidRDefault="00D911CE" w:rsidP="00D911CE">
      <w:r w:rsidRPr="00E0725F">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D911CE" w:rsidRPr="00E0725F" w:rsidRDefault="00D911CE" w:rsidP="00D911CE">
      <w:r w:rsidRPr="00E0725F">
        <w:tab/>
        <w:t>As a condition for the renewal of a driver's license, the chief administrator shall provide that the photograph of a licensee be updated, except that the chief administrator may elect to use a stored photograph</w:t>
      </w:r>
      <w:r w:rsidR="00E0725F">
        <w:t xml:space="preserve"> </w:t>
      </w:r>
      <w:r w:rsidRPr="00E0725F">
        <w:t xml:space="preserve">for two consecutive four-year renewal periods for $18 for a standard license per renewal and $29 for a REAL ID license per renewal, in addition to the digitized photograph fee.  The chief administrator shall not use a stored photograph for more than 12 years except as otherwise provided in this section.  </w:t>
      </w:r>
    </w:p>
    <w:p w:rsidR="00D911CE" w:rsidRPr="00E0725F" w:rsidRDefault="00D911CE" w:rsidP="00D911CE">
      <w:r w:rsidRPr="00E0725F">
        <w:lastRenderedPageBreak/>
        <w:tab/>
        <w:t>The holder of</w:t>
      </w:r>
      <w:r w:rsidR="00E0725F">
        <w:t xml:space="preserve"> </w:t>
      </w:r>
      <w:r w:rsidRPr="00E0725F">
        <w:t>a standard basic driver’s license who is 65 years of age or older shall not be required to update the person’s driver’s license photograph upon renewal and shall be eligible to use a stored photograph for each standard driver’s license renewal.</w:t>
      </w:r>
    </w:p>
    <w:p w:rsidR="00D911CE" w:rsidRPr="00E0725F" w:rsidRDefault="00D911CE" w:rsidP="00D911CE">
      <w:r w:rsidRPr="00E0725F">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D911CE" w:rsidRPr="00E0725F" w:rsidRDefault="00D911CE" w:rsidP="00D911CE">
      <w:r w:rsidRPr="00E0725F">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rsidR="00D911CE" w:rsidRPr="00E0725F" w:rsidRDefault="00D911CE" w:rsidP="00D911CE">
      <w:r w:rsidRPr="00E0725F">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D911CE" w:rsidRPr="00E0725F" w:rsidRDefault="00D911CE" w:rsidP="00D911CE">
      <w:r w:rsidRPr="00E0725F">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D911CE" w:rsidRPr="00E0725F" w:rsidRDefault="00D911CE" w:rsidP="00D911CE"/>
    <w:p w:rsidR="00D911CE" w:rsidRPr="00E0725F" w:rsidRDefault="00D911CE" w:rsidP="00D911CE">
      <w:r w:rsidRPr="00E0725F">
        <w:tab/>
        <w:t>2.</w:t>
      </w:r>
      <w:r w:rsidRPr="00E0725F">
        <w:tab/>
        <w:t>Section 4 of P.L.1980, c.47 (C.39:3-29.5) is amended to read as follows:</w:t>
      </w:r>
    </w:p>
    <w:p w:rsidR="00E0725F" w:rsidRDefault="00E0725F" w:rsidP="00D911CE"/>
    <w:p w:rsidR="00E0725F" w:rsidRDefault="00E0725F" w:rsidP="00D911CE">
      <w:r>
        <w:t>C.39:3-29.5  Expiration of card, renewal.</w:t>
      </w:r>
    </w:p>
    <w:p w:rsidR="00D911CE" w:rsidRPr="00E0725F" w:rsidRDefault="00D911CE" w:rsidP="00D911CE">
      <w:r w:rsidRPr="00E0725F">
        <w:tab/>
      </w:r>
      <w:r w:rsidR="00291A15" w:rsidRPr="00E0725F">
        <w:t xml:space="preserve"> </w:t>
      </w:r>
      <w:r w:rsidRPr="00E0725F">
        <w:t>4.</w:t>
      </w:r>
      <w:r w:rsidR="00E0725F">
        <w:t xml:space="preserve"> </w:t>
      </w:r>
      <w:r w:rsidRPr="00E0725F">
        <w:t>a.</w:t>
      </w:r>
      <w:r w:rsidR="00E0725F">
        <w:t xml:space="preserve"> </w:t>
      </w:r>
      <w:r w:rsidRPr="00E0725F">
        <w:t>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D911CE" w:rsidRPr="00E0725F" w:rsidRDefault="00D911CE" w:rsidP="00D911CE">
      <w:r w:rsidRPr="00E0725F">
        <w:tab/>
        <w:t xml:space="preserve">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w:t>
      </w:r>
      <w:r w:rsidRPr="00E0725F">
        <w:lastRenderedPageBreak/>
        <w:t>c.391 (C.39:3-10f4 et al.) and any such identification card shall remain valid until its expiration date.</w:t>
      </w:r>
    </w:p>
    <w:p w:rsidR="00D911CE" w:rsidRPr="00E0725F" w:rsidRDefault="00D911CE" w:rsidP="00D911CE">
      <w:r w:rsidRPr="00E0725F">
        <w:tab/>
        <w:t>As a condition for the renewal of an identification card, the chief administrator shall provide that the photograph of a holder of an identification card be updated, except that the chief administrator may elect to use a stored photograph for two consecutive four-year renewal periods.  The chief administrator shall not use a stored photograph for more than 12 years except as otherwise provided in this section.  The fee shall be $18 for a standard identification card per renewal and $29 for a REAL ID identification card per renewal, in addition to the digitized photograph fee.</w:t>
      </w:r>
    </w:p>
    <w:p w:rsidR="00D911CE" w:rsidRPr="00E0725F" w:rsidRDefault="00D911CE" w:rsidP="00D911CE">
      <w:r w:rsidRPr="00E0725F">
        <w:tab/>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D911CE" w:rsidRPr="00E0725F" w:rsidRDefault="00D911CE" w:rsidP="00D911CE">
      <w:r w:rsidRPr="00E0725F">
        <w:tab/>
        <w:t>b.</w:t>
      </w:r>
      <w:r w:rsidRPr="00E0725F">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p>
    <w:p w:rsidR="00D911CE" w:rsidRPr="00E0725F" w:rsidRDefault="00D911CE" w:rsidP="00012719"/>
    <w:p w:rsidR="00291A15" w:rsidRPr="00E0725F" w:rsidRDefault="00291A15" w:rsidP="00291A15">
      <w:pPr>
        <w:tabs>
          <w:tab w:val="clear" w:pos="720"/>
          <w:tab w:val="left" w:pos="810"/>
          <w:tab w:val="left" w:pos="1710"/>
        </w:tabs>
      </w:pPr>
      <w:r w:rsidRPr="00E0725F">
        <w:tab/>
        <w:t>3.</w:t>
      </w:r>
      <w:r w:rsidR="00E0725F">
        <w:tab/>
      </w:r>
      <w:r w:rsidRPr="00E0725F">
        <w:t>During the public health emergency and state of emergency declared on March 9, 2020 by the Governor, pursuant to Executive Order No. 103 and extended, where applicable, by subsequent executive orders, the Chief Administrator of the New Jersey Motor Vehicle Commission shall reserve one day per week or a certain time each day or each week, to be determined by the chief administrator, at</w:t>
      </w:r>
      <w:r w:rsidR="00E0725F">
        <w:t xml:space="preserve"> </w:t>
      </w:r>
      <w:r w:rsidRPr="00E0725F">
        <w:t>certain commission agency locations, to be determined by the chief administrator, to offer appointments</w:t>
      </w:r>
      <w:r w:rsidR="00E0725F">
        <w:t xml:space="preserve"> </w:t>
      </w:r>
      <w:r w:rsidRPr="00E0725F">
        <w:t>exclusively to the following individuals to register a newly purchased, newly acquired, or transferred motor vehicle:</w:t>
      </w:r>
    </w:p>
    <w:p w:rsidR="00291A15" w:rsidRPr="00E0725F" w:rsidRDefault="00291A15" w:rsidP="00291A15">
      <w:r w:rsidRPr="00E0725F">
        <w:tab/>
        <w:t>(1)</w:t>
      </w:r>
      <w:r w:rsidR="0079768C" w:rsidRPr="00E0725F">
        <w:tab/>
      </w:r>
      <w:r w:rsidRPr="00E0725F">
        <w:t>any person who is 65 years of age or older; and</w:t>
      </w:r>
    </w:p>
    <w:p w:rsidR="00291A15" w:rsidRPr="00E0725F" w:rsidRDefault="00291A15" w:rsidP="00291A15">
      <w:r w:rsidRPr="00E0725F">
        <w:tab/>
        <w:t>(2)</w:t>
      </w:r>
      <w:r w:rsidR="00E0725F">
        <w:tab/>
      </w:r>
      <w:r w:rsidRPr="00E0725F">
        <w:t>any customers who, due to a medical condition diagnosed by a licensed medical doctor or licensed osteopathic physician and evidenced by proof, in a form prescribed by the chief administrator, cannot, as a result of the medical condition, wear a mask or face covering.</w:t>
      </w:r>
    </w:p>
    <w:p w:rsidR="00E0725F" w:rsidRDefault="00E0725F" w:rsidP="00291A15"/>
    <w:p w:rsidR="00012719" w:rsidRPr="00E0725F" w:rsidRDefault="00291A15" w:rsidP="00291A15">
      <w:r w:rsidRPr="00E0725F">
        <w:tab/>
        <w:t>4.</w:t>
      </w:r>
      <w:r w:rsidRPr="00E0725F">
        <w:tab/>
        <w:t>This act shall take effect immediately and section 3 of this act shall expire</w:t>
      </w:r>
      <w:r w:rsidR="00E0725F">
        <w:t xml:space="preserve"> </w:t>
      </w:r>
      <w:r w:rsidRPr="00E0725F">
        <w:t xml:space="preserve">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 </w:t>
      </w:r>
    </w:p>
    <w:p w:rsidR="00763E1C" w:rsidRPr="00E0725F" w:rsidRDefault="00763E1C" w:rsidP="00291A15"/>
    <w:p w:rsidR="00E0725F" w:rsidRPr="00E0725F" w:rsidRDefault="00E0725F" w:rsidP="00E0725F">
      <w:r>
        <w:tab/>
        <w:t>Approved September 10, 2020.</w:t>
      </w:r>
      <w:bookmarkStart w:id="1" w:name="_GoBack"/>
      <w:bookmarkEnd w:id="1"/>
    </w:p>
    <w:sectPr w:rsidR="00E0725F" w:rsidRPr="00E0725F" w:rsidSect="00E0725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Default="00E07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Pr="00E0725F" w:rsidRDefault="00E0725F" w:rsidP="00E072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Pr="00E0725F" w:rsidRDefault="00E0725F" w:rsidP="00E07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Default="00E07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Default="00E0725F" w:rsidP="00E0725F">
    <w:pPr>
      <w:pStyle w:val="bpuHeadSpon"/>
    </w:pPr>
    <w:r>
      <w:t>P.L. 2020, CHAPTER 77</w:t>
    </w:r>
  </w:p>
  <w:p w:rsidR="00763E1C" w:rsidRDefault="00763E1C" w:rsidP="00E0725F">
    <w:pPr>
      <w:pStyle w:val="bpuHeadSpon"/>
    </w:pPr>
    <w:r>
      <w:fldChar w:fldCharType="begin"/>
    </w:r>
    <w:r>
      <w:instrText xml:space="preserve"> PAGE  \* MERGEFORMAT </w:instrText>
    </w:r>
    <w:r>
      <w:fldChar w:fldCharType="separate"/>
    </w:r>
    <w:r w:rsidR="0084560C">
      <w:rPr>
        <w:noProof/>
      </w:rPr>
      <w:t>3</w:t>
    </w:r>
    <w:r>
      <w:fldChar w:fldCharType="end"/>
    </w:r>
  </w:p>
  <w:p w:rsidR="00763E1C" w:rsidRDefault="00763E1C" w:rsidP="00E0725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5F" w:rsidRDefault="00E07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2719"/>
    <w:rsid w:val="000160A5"/>
    <w:rsid w:val="0002335B"/>
    <w:rsid w:val="0003549A"/>
    <w:rsid w:val="000367AE"/>
    <w:rsid w:val="00043B22"/>
    <w:rsid w:val="00054975"/>
    <w:rsid w:val="00057D20"/>
    <w:rsid w:val="0006197C"/>
    <w:rsid w:val="0006281F"/>
    <w:rsid w:val="00067466"/>
    <w:rsid w:val="00080B5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96"/>
    <w:rsid w:val="00106B0B"/>
    <w:rsid w:val="0013000E"/>
    <w:rsid w:val="00133F81"/>
    <w:rsid w:val="00135943"/>
    <w:rsid w:val="001434A5"/>
    <w:rsid w:val="00155280"/>
    <w:rsid w:val="00161D00"/>
    <w:rsid w:val="001645FB"/>
    <w:rsid w:val="00173D2B"/>
    <w:rsid w:val="00181676"/>
    <w:rsid w:val="00183603"/>
    <w:rsid w:val="00194E78"/>
    <w:rsid w:val="0019707B"/>
    <w:rsid w:val="00197E8B"/>
    <w:rsid w:val="00197FA4"/>
    <w:rsid w:val="001A161A"/>
    <w:rsid w:val="001A3B79"/>
    <w:rsid w:val="001A5FDB"/>
    <w:rsid w:val="001A66B6"/>
    <w:rsid w:val="001B4716"/>
    <w:rsid w:val="001B4EA4"/>
    <w:rsid w:val="001C7C52"/>
    <w:rsid w:val="001D164D"/>
    <w:rsid w:val="001D25F3"/>
    <w:rsid w:val="001E15F1"/>
    <w:rsid w:val="001E16FA"/>
    <w:rsid w:val="001E6213"/>
    <w:rsid w:val="001F14C7"/>
    <w:rsid w:val="001F7405"/>
    <w:rsid w:val="00205533"/>
    <w:rsid w:val="00212B8D"/>
    <w:rsid w:val="00222983"/>
    <w:rsid w:val="00227F1B"/>
    <w:rsid w:val="002370D0"/>
    <w:rsid w:val="00242781"/>
    <w:rsid w:val="00255958"/>
    <w:rsid w:val="00257FA2"/>
    <w:rsid w:val="0026574A"/>
    <w:rsid w:val="002660BB"/>
    <w:rsid w:val="002720E8"/>
    <w:rsid w:val="00275293"/>
    <w:rsid w:val="002776B0"/>
    <w:rsid w:val="00286C7E"/>
    <w:rsid w:val="00287261"/>
    <w:rsid w:val="00291A15"/>
    <w:rsid w:val="0029201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95B"/>
    <w:rsid w:val="0036180C"/>
    <w:rsid w:val="00363CF5"/>
    <w:rsid w:val="00364344"/>
    <w:rsid w:val="003702CA"/>
    <w:rsid w:val="00370617"/>
    <w:rsid w:val="00373315"/>
    <w:rsid w:val="00382F1F"/>
    <w:rsid w:val="00391BD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63F49"/>
    <w:rsid w:val="00466D54"/>
    <w:rsid w:val="004704A8"/>
    <w:rsid w:val="00471102"/>
    <w:rsid w:val="00471F18"/>
    <w:rsid w:val="00484144"/>
    <w:rsid w:val="00484C19"/>
    <w:rsid w:val="00485866"/>
    <w:rsid w:val="00492076"/>
    <w:rsid w:val="00493B1D"/>
    <w:rsid w:val="00497037"/>
    <w:rsid w:val="00497A91"/>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14C93"/>
    <w:rsid w:val="00527BFB"/>
    <w:rsid w:val="00532A32"/>
    <w:rsid w:val="00540B0B"/>
    <w:rsid w:val="0054460F"/>
    <w:rsid w:val="005536CD"/>
    <w:rsid w:val="00554051"/>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E017C"/>
    <w:rsid w:val="005E50C6"/>
    <w:rsid w:val="005F0270"/>
    <w:rsid w:val="005F2A97"/>
    <w:rsid w:val="005F399B"/>
    <w:rsid w:val="006019F8"/>
    <w:rsid w:val="00605B20"/>
    <w:rsid w:val="0061156F"/>
    <w:rsid w:val="00613FF5"/>
    <w:rsid w:val="006155A8"/>
    <w:rsid w:val="00621B94"/>
    <w:rsid w:val="00626239"/>
    <w:rsid w:val="00635316"/>
    <w:rsid w:val="00635449"/>
    <w:rsid w:val="006373E0"/>
    <w:rsid w:val="006378C5"/>
    <w:rsid w:val="0064510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A0D"/>
    <w:rsid w:val="00707CD3"/>
    <w:rsid w:val="00716BB9"/>
    <w:rsid w:val="007256D1"/>
    <w:rsid w:val="007279FD"/>
    <w:rsid w:val="00742B30"/>
    <w:rsid w:val="007502CB"/>
    <w:rsid w:val="00752D79"/>
    <w:rsid w:val="00752E20"/>
    <w:rsid w:val="00756EDE"/>
    <w:rsid w:val="00760B08"/>
    <w:rsid w:val="00763E1C"/>
    <w:rsid w:val="00781B4D"/>
    <w:rsid w:val="007824BF"/>
    <w:rsid w:val="00783B8D"/>
    <w:rsid w:val="00794B94"/>
    <w:rsid w:val="00794BD4"/>
    <w:rsid w:val="0079768C"/>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7109"/>
    <w:rsid w:val="00840365"/>
    <w:rsid w:val="008406A3"/>
    <w:rsid w:val="00841D2C"/>
    <w:rsid w:val="0084560C"/>
    <w:rsid w:val="0084572E"/>
    <w:rsid w:val="00845F3C"/>
    <w:rsid w:val="008461B8"/>
    <w:rsid w:val="008462F1"/>
    <w:rsid w:val="00847EF1"/>
    <w:rsid w:val="008538FA"/>
    <w:rsid w:val="008573B0"/>
    <w:rsid w:val="00866563"/>
    <w:rsid w:val="00867AC2"/>
    <w:rsid w:val="0087056E"/>
    <w:rsid w:val="008740DA"/>
    <w:rsid w:val="00875402"/>
    <w:rsid w:val="00884D51"/>
    <w:rsid w:val="008916EC"/>
    <w:rsid w:val="00891E4F"/>
    <w:rsid w:val="008A31C5"/>
    <w:rsid w:val="008A4F9A"/>
    <w:rsid w:val="008A692D"/>
    <w:rsid w:val="008B017E"/>
    <w:rsid w:val="008B2850"/>
    <w:rsid w:val="008C79B3"/>
    <w:rsid w:val="008D77BD"/>
    <w:rsid w:val="008E454C"/>
    <w:rsid w:val="008F1E5A"/>
    <w:rsid w:val="008F2226"/>
    <w:rsid w:val="00901BDA"/>
    <w:rsid w:val="00903568"/>
    <w:rsid w:val="009121D8"/>
    <w:rsid w:val="00916F7A"/>
    <w:rsid w:val="00917FE3"/>
    <w:rsid w:val="009318C7"/>
    <w:rsid w:val="00931C09"/>
    <w:rsid w:val="009348C2"/>
    <w:rsid w:val="009440D0"/>
    <w:rsid w:val="009466D8"/>
    <w:rsid w:val="009523A3"/>
    <w:rsid w:val="00960958"/>
    <w:rsid w:val="00963A46"/>
    <w:rsid w:val="00966A3E"/>
    <w:rsid w:val="00966E95"/>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35"/>
    <w:rsid w:val="00A874D9"/>
    <w:rsid w:val="00A932A1"/>
    <w:rsid w:val="00A96E06"/>
    <w:rsid w:val="00AA3AB0"/>
    <w:rsid w:val="00AA4239"/>
    <w:rsid w:val="00AA6197"/>
    <w:rsid w:val="00AA6C70"/>
    <w:rsid w:val="00AB16FD"/>
    <w:rsid w:val="00AB4813"/>
    <w:rsid w:val="00AC6466"/>
    <w:rsid w:val="00AC719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AC9"/>
    <w:rsid w:val="00B16E4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54"/>
    <w:rsid w:val="00C12E48"/>
    <w:rsid w:val="00C13D14"/>
    <w:rsid w:val="00C15F53"/>
    <w:rsid w:val="00C23F09"/>
    <w:rsid w:val="00C25356"/>
    <w:rsid w:val="00C328D0"/>
    <w:rsid w:val="00C46BC1"/>
    <w:rsid w:val="00C5235F"/>
    <w:rsid w:val="00C54CE2"/>
    <w:rsid w:val="00C66BF3"/>
    <w:rsid w:val="00C70140"/>
    <w:rsid w:val="00C72D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628"/>
    <w:rsid w:val="00CE78BF"/>
    <w:rsid w:val="00CF65EB"/>
    <w:rsid w:val="00CF72AD"/>
    <w:rsid w:val="00D02441"/>
    <w:rsid w:val="00D039F4"/>
    <w:rsid w:val="00D10496"/>
    <w:rsid w:val="00D11173"/>
    <w:rsid w:val="00D1215F"/>
    <w:rsid w:val="00D15ECD"/>
    <w:rsid w:val="00D16561"/>
    <w:rsid w:val="00D17FF8"/>
    <w:rsid w:val="00D268AC"/>
    <w:rsid w:val="00D27FF3"/>
    <w:rsid w:val="00D343D0"/>
    <w:rsid w:val="00D3664D"/>
    <w:rsid w:val="00D500E9"/>
    <w:rsid w:val="00D507BC"/>
    <w:rsid w:val="00D6090A"/>
    <w:rsid w:val="00D62FA3"/>
    <w:rsid w:val="00D63B6F"/>
    <w:rsid w:val="00D64A90"/>
    <w:rsid w:val="00D90ED9"/>
    <w:rsid w:val="00D911CE"/>
    <w:rsid w:val="00D9410B"/>
    <w:rsid w:val="00D9695B"/>
    <w:rsid w:val="00DA2417"/>
    <w:rsid w:val="00DA5585"/>
    <w:rsid w:val="00DB02AC"/>
    <w:rsid w:val="00DB6AA2"/>
    <w:rsid w:val="00DC43D7"/>
    <w:rsid w:val="00DC5364"/>
    <w:rsid w:val="00DE10D1"/>
    <w:rsid w:val="00DE2514"/>
    <w:rsid w:val="00DE45E3"/>
    <w:rsid w:val="00DE6851"/>
    <w:rsid w:val="00DF03EE"/>
    <w:rsid w:val="00DF7B44"/>
    <w:rsid w:val="00E01B71"/>
    <w:rsid w:val="00E05CC9"/>
    <w:rsid w:val="00E0725F"/>
    <w:rsid w:val="00E15573"/>
    <w:rsid w:val="00E25A5B"/>
    <w:rsid w:val="00E373C7"/>
    <w:rsid w:val="00E4267B"/>
    <w:rsid w:val="00E42F13"/>
    <w:rsid w:val="00E452DF"/>
    <w:rsid w:val="00E543CF"/>
    <w:rsid w:val="00E546FD"/>
    <w:rsid w:val="00E608F1"/>
    <w:rsid w:val="00E611B9"/>
    <w:rsid w:val="00E62EB7"/>
    <w:rsid w:val="00E7144F"/>
    <w:rsid w:val="00E73D74"/>
    <w:rsid w:val="00E76A79"/>
    <w:rsid w:val="00E80692"/>
    <w:rsid w:val="00E80C24"/>
    <w:rsid w:val="00E93836"/>
    <w:rsid w:val="00EA7C16"/>
    <w:rsid w:val="00EC093A"/>
    <w:rsid w:val="00EC5281"/>
    <w:rsid w:val="00EC791D"/>
    <w:rsid w:val="00EC7CA6"/>
    <w:rsid w:val="00ED3C5D"/>
    <w:rsid w:val="00ED4553"/>
    <w:rsid w:val="00EE042B"/>
    <w:rsid w:val="00F00D08"/>
    <w:rsid w:val="00F15583"/>
    <w:rsid w:val="00F17E90"/>
    <w:rsid w:val="00F200EE"/>
    <w:rsid w:val="00F22481"/>
    <w:rsid w:val="00F2542E"/>
    <w:rsid w:val="00F27278"/>
    <w:rsid w:val="00F30D8E"/>
    <w:rsid w:val="00F344E3"/>
    <w:rsid w:val="00F34D58"/>
    <w:rsid w:val="00F41A9D"/>
    <w:rsid w:val="00F44314"/>
    <w:rsid w:val="00F54B9C"/>
    <w:rsid w:val="00F56E96"/>
    <w:rsid w:val="00F573DD"/>
    <w:rsid w:val="00F61E59"/>
    <w:rsid w:val="00F628AF"/>
    <w:rsid w:val="00F63D99"/>
    <w:rsid w:val="00F6426B"/>
    <w:rsid w:val="00F709B3"/>
    <w:rsid w:val="00F71A5E"/>
    <w:rsid w:val="00F82556"/>
    <w:rsid w:val="00FA0AFC"/>
    <w:rsid w:val="00FA1C82"/>
    <w:rsid w:val="00FA2ED1"/>
    <w:rsid w:val="00FA4A52"/>
    <w:rsid w:val="00FB4045"/>
    <w:rsid w:val="00FB4D8E"/>
    <w:rsid w:val="00FC0D0A"/>
    <w:rsid w:val="00FC1B0B"/>
    <w:rsid w:val="00FC57A6"/>
    <w:rsid w:val="00FD2F97"/>
    <w:rsid w:val="00FE21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2B3"/>
  </w:style>
  <w:style w:type="paragraph" w:styleId="BalloonText">
    <w:name w:val="Balloon Text"/>
    <w:basedOn w:val="Normal"/>
    <w:link w:val="BalloonTextChar"/>
    <w:semiHidden/>
    <w:unhideWhenUsed/>
    <w:rsid w:val="00DC5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3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1759</Words>
  <Characters>9015</Characters>
  <Application>Microsoft Office Word</Application>
  <DocSecurity>0</DocSecurity>
  <Lines>136</Lines>
  <Paragraphs>25</Paragraphs>
  <ScaleCrop>false</ScaleCrop>
  <HeadingPairs>
    <vt:vector size="2" baseType="variant">
      <vt:variant>
        <vt:lpstr>Title</vt:lpstr>
      </vt:variant>
      <vt:variant>
        <vt:i4>1</vt:i4>
      </vt:variant>
    </vt:vector>
  </HeadingPairs>
  <TitlesOfParts>
    <vt:vector size="1" baseType="lpstr">
      <vt:lpstr>P.L. 2020, c.077 (A4486 1R)</vt:lpstr>
    </vt:vector>
  </TitlesOfParts>
  <Manager>Carol Yuhas</Manager>
  <Company>NJ Office of Legislative Services</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c.077 (A4486 1R)</dc:title>
  <dc:subject/>
  <dc:creator>Assembly No. 4486 (First Reprint)</dc:creator>
  <cp:keywords>A4486|3| ||0|0|!|0|</cp:keywords>
  <dc:description>INTRODUCED AUGUST 10, 2020_x000d_
Amended 8/24/20</dc:description>
  <cp:lastModifiedBy>Franks, Denise</cp:lastModifiedBy>
  <cp:revision>2</cp:revision>
  <cp:lastPrinted>2020-08-31T15:06:00Z</cp:lastPrinted>
  <dcterms:created xsi:type="dcterms:W3CDTF">2020-09-30T14:24:00Z</dcterms:created>
  <dcterms:modified xsi:type="dcterms:W3CDTF">2020-09-30T14:24:00Z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c.77</vt:lpwstr>
  </property>
</Properties>
</file>