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B11DD" w14:textId="77777777" w:rsidR="0047605B" w:rsidRPr="0047605B" w:rsidRDefault="0047605B" w:rsidP="0047605B">
      <w:pPr>
        <w:pStyle w:val="HangingAnAct"/>
        <w:jc w:val="center"/>
        <w:rPr>
          <w:rStyle w:val="BillHead"/>
        </w:rPr>
      </w:pPr>
      <w:bookmarkStart w:id="0" w:name="LCPL"/>
      <w:bookmarkEnd w:id="0"/>
      <w:r w:rsidRPr="0047605B">
        <w:rPr>
          <w:rStyle w:val="BillHead"/>
        </w:rPr>
        <w:t>JOINT RESOLUTION NO. 8</w:t>
      </w:r>
    </w:p>
    <w:p w14:paraId="22CD2473" w14:textId="77777777" w:rsidR="0047605B" w:rsidRPr="0047605B" w:rsidRDefault="0047605B" w:rsidP="0047605B">
      <w:pPr>
        <w:pStyle w:val="HangingAnAct"/>
        <w:jc w:val="center"/>
        <w:rPr>
          <w:rStyle w:val="BillHead"/>
        </w:rPr>
      </w:pPr>
    </w:p>
    <w:p w14:paraId="5CEF4AF2" w14:textId="3489BAB9" w:rsidR="00686AEB" w:rsidRPr="0047605B" w:rsidRDefault="00A22669" w:rsidP="0047605B">
      <w:pPr>
        <w:pStyle w:val="HangingAnAct"/>
        <w:jc w:val="left"/>
        <w:rPr>
          <w:rStyle w:val="HangingAnActChar"/>
        </w:rPr>
      </w:pPr>
      <w:r w:rsidRPr="0047605B">
        <w:rPr>
          <w:rStyle w:val="BillHead"/>
        </w:rPr>
        <w:t>A Joint Resolution</w:t>
      </w:r>
      <w:r w:rsidR="00686AEB" w:rsidRPr="0047605B">
        <w:rPr>
          <w:rStyle w:val="HangingAnActChar"/>
        </w:rPr>
        <w:t xml:space="preserve"> </w:t>
      </w:r>
      <w:r w:rsidR="007774EA" w:rsidRPr="0047605B">
        <w:rPr>
          <w:rStyle w:val="HangingAnActChar"/>
        </w:rPr>
        <w:t>designating December 4 of each year as “Alpha Phi Alpha Day” in New Jersey.</w:t>
      </w:r>
    </w:p>
    <w:p w14:paraId="631AFC74" w14:textId="77777777" w:rsidR="000B1054" w:rsidRPr="0047605B" w:rsidRDefault="000B1054" w:rsidP="000B1054"/>
    <w:p w14:paraId="1D53E67A" w14:textId="0871A9A0" w:rsidR="007774EA" w:rsidRPr="0047605B" w:rsidRDefault="007774EA" w:rsidP="007774EA">
      <w:pPr>
        <w:pStyle w:val="IndentHang"/>
      </w:pPr>
      <w:r w:rsidRPr="0047605B">
        <w:rPr>
          <w:b/>
          <w:bCs/>
          <w:smallCaps/>
        </w:rPr>
        <w:t>Whereas,</w:t>
      </w:r>
      <w:r w:rsidRPr="0047605B">
        <w:t xml:space="preserve"> Since its founding on Tuesday, December 4, 1906, A</w:t>
      </w:r>
      <w:r w:rsidR="00DB32A2" w:rsidRPr="0047605B">
        <w:t>lpha Phi Alpha Fraternity, Inc.</w:t>
      </w:r>
      <w:r w:rsidR="004126EE" w:rsidRPr="0047605B">
        <w:t xml:space="preserve"> </w:t>
      </w:r>
      <w:r w:rsidRPr="0047605B">
        <w:t>has consistently supplied voice and vision to the struggle of African Americans and people of color around the world; and</w:t>
      </w:r>
    </w:p>
    <w:p w14:paraId="36BDA538" w14:textId="77777777" w:rsidR="007774EA" w:rsidRPr="0047605B" w:rsidRDefault="007774EA" w:rsidP="007774EA">
      <w:pPr>
        <w:pStyle w:val="IndentHang"/>
      </w:pPr>
      <w:r w:rsidRPr="0047605B">
        <w:rPr>
          <w:b/>
          <w:bCs/>
          <w:smallCaps/>
        </w:rPr>
        <w:t>Whereas,</w:t>
      </w:r>
      <w:r w:rsidRPr="0047605B">
        <w:t xml:space="preserve"> Alpha Phi Alpha, the first intercollegiate Greek-letter fraternity established for African American men, was founded on the campus of Cornell University in Ithaca, New York</w:t>
      </w:r>
      <w:r w:rsidR="00DB32A2" w:rsidRPr="0047605B">
        <w:t>,</w:t>
      </w:r>
      <w:r w:rsidRPr="0047605B">
        <w:t xml:space="preserve"> by seven college African-American men who recognized the need for a strong bond of brotherhood among African descendants in this country; and</w:t>
      </w:r>
    </w:p>
    <w:p w14:paraId="24783973" w14:textId="77777777" w:rsidR="007774EA" w:rsidRPr="0047605B" w:rsidRDefault="007774EA" w:rsidP="007774EA">
      <w:pPr>
        <w:pStyle w:val="IndentHang"/>
      </w:pPr>
      <w:r w:rsidRPr="0047605B">
        <w:rPr>
          <w:b/>
          <w:bCs/>
          <w:smallCaps/>
        </w:rPr>
        <w:t>Whereas,</w:t>
      </w:r>
      <w:r w:rsidRPr="0047605B">
        <w:t xml:space="preserve"> Alpha Phi Alpha initially served as a study and support group for African American students who faced racial prejudice, both educationally and socially, at Cornell University, but later became a fraternity and evolved into a service organization that has provided leadership and service opportunities for its members; and</w:t>
      </w:r>
    </w:p>
    <w:p w14:paraId="3340BE08" w14:textId="77777777" w:rsidR="007774EA" w:rsidRPr="0047605B" w:rsidRDefault="007774EA" w:rsidP="007774EA">
      <w:pPr>
        <w:pStyle w:val="IndentHang"/>
      </w:pPr>
      <w:r w:rsidRPr="0047605B">
        <w:rPr>
          <w:b/>
          <w:bCs/>
          <w:smallCaps/>
        </w:rPr>
        <w:t>Whereas,</w:t>
      </w:r>
      <w:r w:rsidRPr="0047605B">
        <w:t xml:space="preserve"> The visionary founders, known as the “Jewels” of the fraternity, are Henry Arthur </w:t>
      </w:r>
      <w:proofErr w:type="spellStart"/>
      <w:r w:rsidRPr="0047605B">
        <w:t>Callis</w:t>
      </w:r>
      <w:proofErr w:type="spellEnd"/>
      <w:r w:rsidRPr="0047605B">
        <w:t>, Charles Henry Chapman, Eugene Kinckle Jones, George</w:t>
      </w:r>
      <w:r w:rsidR="00432365" w:rsidRPr="0047605B">
        <w:t xml:space="preserve"> Biddle Kelley, Nathaniel Allis</w:t>
      </w:r>
      <w:r w:rsidRPr="0047605B">
        <w:t xml:space="preserve">on Murray, Robert Harold Ogle, and </w:t>
      </w:r>
      <w:proofErr w:type="spellStart"/>
      <w:r w:rsidRPr="0047605B">
        <w:t>Vertner</w:t>
      </w:r>
      <w:proofErr w:type="spellEnd"/>
      <w:r w:rsidRPr="0047605B">
        <w:t xml:space="preserve"> Woodson Tandy; and</w:t>
      </w:r>
    </w:p>
    <w:p w14:paraId="55C6F6CC" w14:textId="77777777" w:rsidR="007774EA" w:rsidRPr="0047605B" w:rsidRDefault="007774EA" w:rsidP="007774EA">
      <w:pPr>
        <w:pStyle w:val="IndentHang"/>
      </w:pPr>
      <w:r w:rsidRPr="0047605B">
        <w:rPr>
          <w:b/>
          <w:bCs/>
          <w:smallCaps/>
        </w:rPr>
        <w:t>Whereas,</w:t>
      </w:r>
      <w:r w:rsidRPr="0047605B">
        <w:t xml:space="preserve"> The Jewels and early leaders of the fraternity succeeded in laying a firm foundation for Alpha Phi Alpha’s principles of scholarship, fellowship, good character, and the uplifting of humanity; and</w:t>
      </w:r>
    </w:p>
    <w:p w14:paraId="4CF6CB4C" w14:textId="77777777" w:rsidR="007774EA" w:rsidRPr="0047605B" w:rsidRDefault="007774EA" w:rsidP="007774EA">
      <w:pPr>
        <w:pStyle w:val="IndentHang"/>
      </w:pPr>
      <w:r w:rsidRPr="0047605B">
        <w:rPr>
          <w:b/>
          <w:bCs/>
          <w:smallCaps/>
        </w:rPr>
        <w:t>Whereas,</w:t>
      </w:r>
      <w:r w:rsidRPr="0047605B">
        <w:t xml:space="preserve"> Alpha Phi Alpha has over 700 college and alumni chapters in the United States, Africa, Asia, the Caribbean, and Europe; and</w:t>
      </w:r>
    </w:p>
    <w:p w14:paraId="32E1FE9F" w14:textId="77777777" w:rsidR="007774EA" w:rsidRPr="0047605B" w:rsidRDefault="007774EA" w:rsidP="007774EA">
      <w:pPr>
        <w:pStyle w:val="IndentHang"/>
      </w:pPr>
      <w:r w:rsidRPr="0047605B">
        <w:rPr>
          <w:b/>
          <w:bCs/>
          <w:smallCaps/>
        </w:rPr>
        <w:t>Whereas,</w:t>
      </w:r>
      <w:r w:rsidRPr="0047605B">
        <w:t xml:space="preserve"> Alpha Phi Alpha’s presence in New Jersey started with the founding of the Alpha </w:t>
      </w:r>
      <w:proofErr w:type="spellStart"/>
      <w:r w:rsidRPr="0047605B">
        <w:t>Alpha</w:t>
      </w:r>
      <w:proofErr w:type="spellEnd"/>
      <w:r w:rsidRPr="0047605B">
        <w:t xml:space="preserve"> Lambda alumni chapter in Newark in 1926 and further expanded with the first college chapter in New Jersey, the Delta Iota chapter at Rutgers University-New Brunswick, in 1950; and</w:t>
      </w:r>
    </w:p>
    <w:p w14:paraId="22F1F5B3" w14:textId="77777777" w:rsidR="007774EA" w:rsidRPr="0047605B" w:rsidRDefault="007774EA" w:rsidP="007774EA">
      <w:pPr>
        <w:pStyle w:val="IndentHang"/>
      </w:pPr>
      <w:r w:rsidRPr="0047605B">
        <w:rPr>
          <w:b/>
          <w:bCs/>
          <w:smallCaps/>
        </w:rPr>
        <w:t>Whereas,</w:t>
      </w:r>
      <w:r w:rsidRPr="0047605B">
        <w:t xml:space="preserve"> Alpha Phi Alpha develops leaders</w:t>
      </w:r>
      <w:r w:rsidR="00432365" w:rsidRPr="0047605B">
        <w:t>,</w:t>
      </w:r>
      <w:r w:rsidRPr="0047605B">
        <w:t xml:space="preserve"> and promotes brotherhood and academic excellence, while providing service and advocacy for our communities; and</w:t>
      </w:r>
    </w:p>
    <w:p w14:paraId="376BA8FF" w14:textId="77777777" w:rsidR="007774EA" w:rsidRPr="0047605B" w:rsidRDefault="007774EA" w:rsidP="007774EA">
      <w:pPr>
        <w:pStyle w:val="IndentHang"/>
      </w:pPr>
      <w:r w:rsidRPr="0047605B">
        <w:rPr>
          <w:b/>
          <w:bCs/>
          <w:smallCaps/>
        </w:rPr>
        <w:t>Whereas,</w:t>
      </w:r>
      <w:r w:rsidRPr="0047605B">
        <w:t xml:space="preserve"> While advocating scholarship and excellence among its members, Alpha Phi Alpha also recognized the need to help correct the educational, economic, social, and political injustices faced by African Americans and developed programs to address those injustices; and</w:t>
      </w:r>
    </w:p>
    <w:p w14:paraId="383F17BA" w14:textId="77777777" w:rsidR="007774EA" w:rsidRPr="0047605B" w:rsidRDefault="007774EA" w:rsidP="007774EA">
      <w:pPr>
        <w:pStyle w:val="IndentHang"/>
      </w:pPr>
      <w:r w:rsidRPr="0047605B">
        <w:rPr>
          <w:b/>
          <w:bCs/>
          <w:smallCaps/>
        </w:rPr>
        <w:t>Whereas,</w:t>
      </w:r>
      <w:r w:rsidRPr="0047605B">
        <w:t xml:space="preserve"> Alpha Phi Alpha programs and charitable activities include a college readiness campaign (“Go-to-High-School, Go-to-College”), a voter registration and civic engagement campaign (A </w:t>
      </w:r>
      <w:proofErr w:type="spellStart"/>
      <w:r w:rsidRPr="0047605B">
        <w:t>Voteless</w:t>
      </w:r>
      <w:proofErr w:type="spellEnd"/>
      <w:r w:rsidRPr="0047605B">
        <w:t xml:space="preserve"> People is a Hopeless People), a sexual education and responsibility campaign (Project Alpha), and partnerships with the March of Dimes, Boy Scouts of America, and Big Brother and Big Sister of America; and</w:t>
      </w:r>
    </w:p>
    <w:p w14:paraId="677E1349" w14:textId="77777777" w:rsidR="007774EA" w:rsidRPr="0047605B" w:rsidRDefault="007774EA" w:rsidP="007774EA">
      <w:pPr>
        <w:pStyle w:val="IndentHang"/>
      </w:pPr>
      <w:r w:rsidRPr="0047605B">
        <w:rPr>
          <w:b/>
          <w:bCs/>
          <w:smallCaps/>
        </w:rPr>
        <w:t>Whereas,</w:t>
      </w:r>
      <w:r w:rsidRPr="0047605B">
        <w:t xml:space="preserve"> Alpha Phi Alpha has long stood at the forefront of civil rights and social justice movements through its members, including but not limited to, Martin Luther King Jr., Adam Clayton Powell, Thurgood Marshall, Andrew Young, and Paul Robeson; and</w:t>
      </w:r>
    </w:p>
    <w:p w14:paraId="6AB6B3C1" w14:textId="77777777" w:rsidR="007774EA" w:rsidRPr="0047605B" w:rsidRDefault="007774EA" w:rsidP="007774EA">
      <w:pPr>
        <w:pStyle w:val="IndentHang"/>
      </w:pPr>
      <w:r w:rsidRPr="0047605B">
        <w:rPr>
          <w:b/>
          <w:bCs/>
          <w:smallCaps/>
        </w:rPr>
        <w:t>Whereas,</w:t>
      </w:r>
      <w:r w:rsidRPr="0047605B">
        <w:t xml:space="preserve"> Alpha Phi Alpha continues to enrich the lives of its members, who, in turn, become change agents and leaders within our communities as evidenced by its members funding academic scholarships for college students and its members engaging in community service projects and initiatives throughout the State; and</w:t>
      </w:r>
    </w:p>
    <w:p w14:paraId="7E1AE3F4" w14:textId="77777777" w:rsidR="007774EA" w:rsidRPr="0047605B" w:rsidRDefault="007774EA" w:rsidP="007774EA">
      <w:pPr>
        <w:pStyle w:val="IndentHang"/>
      </w:pPr>
      <w:r w:rsidRPr="0047605B">
        <w:rPr>
          <w:b/>
          <w:bCs/>
          <w:smallCaps/>
        </w:rPr>
        <w:t>Whereas,</w:t>
      </w:r>
      <w:r w:rsidRPr="0047605B">
        <w:t xml:space="preserve"> It is fitting and proper to designate a special day to commend Alpha Phi Alpha for its programs and activities that exemplify the importance of service to all mankind and to recognize the positive impact the fraternity continues to have throughout the world, including in the </w:t>
      </w:r>
      <w:r w:rsidR="00DB32A2" w:rsidRPr="0047605B">
        <w:t>S</w:t>
      </w:r>
      <w:r w:rsidRPr="0047605B">
        <w:t>tate of New Jersey; now, therefore,</w:t>
      </w:r>
    </w:p>
    <w:p w14:paraId="68A7F69B" w14:textId="77777777" w:rsidR="007774EA" w:rsidRPr="0047605B" w:rsidRDefault="007774EA" w:rsidP="000B1054"/>
    <w:p w14:paraId="0EAC98F7" w14:textId="77777777" w:rsidR="00686AEB" w:rsidRPr="0047605B" w:rsidRDefault="00686AEB" w:rsidP="00686AEB">
      <w:r w:rsidRPr="0047605B">
        <w:lastRenderedPageBreak/>
        <w:tab/>
      </w:r>
      <w:r w:rsidR="00A22669" w:rsidRPr="0047605B">
        <w:rPr>
          <w:rStyle w:val="BillHeading2"/>
        </w:rPr>
        <w:t>Be It Resolved</w:t>
      </w:r>
      <w:r w:rsidRPr="0047605B">
        <w:rPr>
          <w:rStyle w:val="BillHeading2"/>
        </w:rPr>
        <w:t xml:space="preserve"> </w:t>
      </w:r>
      <w:r w:rsidR="00A22669" w:rsidRPr="0047605B">
        <w:rPr>
          <w:rStyle w:val="BillLanguage"/>
        </w:rPr>
        <w:t>by the Senate and General Assembly of the State of New Jersey:</w:t>
      </w:r>
    </w:p>
    <w:p w14:paraId="0E74EA7D" w14:textId="77777777" w:rsidR="00686AEB" w:rsidRPr="0047605B" w:rsidRDefault="00686AEB" w:rsidP="00686AEB"/>
    <w:p w14:paraId="4DB147A6" w14:textId="77777777" w:rsidR="00B7744F" w:rsidRPr="0047605B" w:rsidRDefault="00B7744F" w:rsidP="00686AEB">
      <w:r w:rsidRPr="0047605B">
        <w:t>C.36:2-412  “Alpha Phi Alpha Day”, designated.</w:t>
      </w:r>
    </w:p>
    <w:p w14:paraId="36547E13" w14:textId="2E855F99" w:rsidR="00686AEB" w:rsidRPr="0047605B" w:rsidRDefault="00A25388" w:rsidP="00686AEB">
      <w:r w:rsidRPr="0047605B">
        <w:tab/>
        <w:t>1.</w:t>
      </w:r>
      <w:r w:rsidRPr="0047605B">
        <w:tab/>
      </w:r>
      <w:r w:rsidR="007774EA" w:rsidRPr="0047605B">
        <w:t>December 4 of each year is designated “Alpha Phi Alpha Day” in the State of New Jersey to commemorate the fou</w:t>
      </w:r>
      <w:r w:rsidR="00432365" w:rsidRPr="0047605B">
        <w:t>nding of the first B</w:t>
      </w:r>
      <w:r w:rsidR="007774EA" w:rsidRPr="0047605B">
        <w:t>lack intercollegiate Greek-letter fraternity and to recognize the contributions and achievements of A</w:t>
      </w:r>
      <w:r w:rsidR="00CE738D" w:rsidRPr="0047605B">
        <w:t>lpha Phi Alpha Fraternity</w:t>
      </w:r>
      <w:r w:rsidR="00432365" w:rsidRPr="0047605B">
        <w:t>, Inc.</w:t>
      </w:r>
      <w:r w:rsidR="00CE738D" w:rsidRPr="0047605B">
        <w:t xml:space="preserve"> and its members</w:t>
      </w:r>
      <w:r w:rsidR="007774EA" w:rsidRPr="0047605B">
        <w:t>.</w:t>
      </w:r>
    </w:p>
    <w:p w14:paraId="62756F60" w14:textId="77777777" w:rsidR="0063119A" w:rsidRPr="0047605B" w:rsidRDefault="0063119A" w:rsidP="00686AEB"/>
    <w:p w14:paraId="6C3BD221" w14:textId="569EDC06" w:rsidR="00B7744F" w:rsidRPr="0047605B" w:rsidRDefault="00363F28" w:rsidP="00B7744F">
      <w:r>
        <w:t xml:space="preserve">C.36:2-413  </w:t>
      </w:r>
      <w:r w:rsidRPr="000B1C15">
        <w:t xml:space="preserve">Annual </w:t>
      </w:r>
      <w:r>
        <w:t>observance</w:t>
      </w:r>
      <w:r w:rsidRPr="000B1C15">
        <w:t>.</w:t>
      </w:r>
      <w:r w:rsidR="00B7744F" w:rsidRPr="0047605B">
        <w:t>.</w:t>
      </w:r>
    </w:p>
    <w:p w14:paraId="4E3E92DC" w14:textId="39D6BB25" w:rsidR="007774EA" w:rsidRPr="0047605B" w:rsidRDefault="00A25388" w:rsidP="007774EA">
      <w:r w:rsidRPr="0047605B">
        <w:tab/>
        <w:t>2.</w:t>
      </w:r>
      <w:r w:rsidRPr="0047605B">
        <w:tab/>
      </w:r>
      <w:r w:rsidR="007774EA" w:rsidRPr="0047605B">
        <w:t>The Governor is re</w:t>
      </w:r>
      <w:r w:rsidR="0063119A" w:rsidRPr="0047605B">
        <w:t>spectfully requested to</w:t>
      </w:r>
      <w:r w:rsidR="007774EA" w:rsidRPr="0047605B">
        <w:t xml:space="preserve"> issue a</w:t>
      </w:r>
      <w:r w:rsidR="0063119A" w:rsidRPr="0047605B">
        <w:t>n annual</w:t>
      </w:r>
      <w:r w:rsidR="007774EA" w:rsidRPr="0047605B">
        <w:t xml:space="preserve"> proclamation calling upon public officials and citizens of this State to observe “Alpha Phi Alpha Day” with appropriate activities and programs.</w:t>
      </w:r>
    </w:p>
    <w:p w14:paraId="5194EBB8" w14:textId="77777777" w:rsidR="0063119A" w:rsidRPr="0047605B" w:rsidRDefault="0063119A" w:rsidP="007774EA"/>
    <w:p w14:paraId="5923DDF7" w14:textId="260122B9" w:rsidR="007774EA" w:rsidRPr="0047605B" w:rsidRDefault="00A25388" w:rsidP="007774EA">
      <w:r w:rsidRPr="0047605B">
        <w:tab/>
        <w:t>3.</w:t>
      </w:r>
      <w:r w:rsidRPr="0047605B">
        <w:tab/>
      </w:r>
      <w:r w:rsidR="007774EA" w:rsidRPr="0047605B">
        <w:t>This joint resolution shall take effect immediately.</w:t>
      </w:r>
    </w:p>
    <w:p w14:paraId="50072AB1" w14:textId="5A4B5534" w:rsidR="00686AEB" w:rsidRPr="0047605B" w:rsidRDefault="00686AEB" w:rsidP="00686AEB"/>
    <w:p w14:paraId="3122CA94" w14:textId="6540D3CD" w:rsidR="0047605B" w:rsidRPr="0047605B" w:rsidRDefault="0047605B" w:rsidP="00686AEB">
      <w:r>
        <w:tab/>
        <w:t>Approved December 3, 2021.</w:t>
      </w:r>
      <w:bookmarkStart w:id="1" w:name="_GoBack"/>
      <w:bookmarkEnd w:id="1"/>
    </w:p>
    <w:sectPr w:rsidR="0047605B" w:rsidRPr="0047605B" w:rsidSect="0047605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35EB6" w14:textId="77777777" w:rsidR="000F4112" w:rsidRDefault="000F4112">
      <w:r>
        <w:separator/>
      </w:r>
    </w:p>
  </w:endnote>
  <w:endnote w:type="continuationSeparator" w:id="0">
    <w:p w14:paraId="4AD34D00" w14:textId="77777777" w:rsidR="000F4112" w:rsidRDefault="000F4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93101" w14:textId="77777777" w:rsidR="0047605B" w:rsidRDefault="00476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56EB" w14:textId="77777777" w:rsidR="0047605B" w:rsidRPr="0047605B" w:rsidRDefault="0047605B" w:rsidP="004760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E3E33" w14:textId="77777777" w:rsidR="0047605B" w:rsidRPr="0047605B" w:rsidRDefault="0047605B" w:rsidP="00476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B58F4" w14:textId="77777777" w:rsidR="000F4112" w:rsidRDefault="000F4112">
      <w:r>
        <w:separator/>
      </w:r>
    </w:p>
  </w:footnote>
  <w:footnote w:type="continuationSeparator" w:id="0">
    <w:p w14:paraId="08014401" w14:textId="77777777" w:rsidR="000F4112" w:rsidRDefault="000F4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46143" w14:textId="77777777" w:rsidR="0047605B" w:rsidRDefault="00476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6D6D2" w14:textId="77777777" w:rsidR="0047605B" w:rsidRDefault="0047605B" w:rsidP="0047605B">
    <w:pPr>
      <w:pStyle w:val="bpuHeadSpon"/>
    </w:pPr>
    <w:r>
      <w:t>P.L. 2021, Joint Resolution No. 8</w:t>
    </w:r>
  </w:p>
  <w:p w14:paraId="544A24C9" w14:textId="2E34A57A" w:rsidR="00FF32C2" w:rsidRDefault="00FF32C2" w:rsidP="0047605B">
    <w:pPr>
      <w:pStyle w:val="bpuHeadSpon"/>
    </w:pPr>
    <w:r>
      <w:fldChar w:fldCharType="begin"/>
    </w:r>
    <w:r>
      <w:instrText xml:space="preserve"> PAGE  \* MERGEFORMAT </w:instrText>
    </w:r>
    <w:r>
      <w:fldChar w:fldCharType="separate"/>
    </w:r>
    <w:r w:rsidR="00EE3B4D">
      <w:rPr>
        <w:noProof/>
      </w:rPr>
      <w:t>2</w:t>
    </w:r>
    <w:r>
      <w:fldChar w:fldCharType="end"/>
    </w:r>
  </w:p>
  <w:p w14:paraId="3B721B9F" w14:textId="77777777" w:rsidR="00FF32C2" w:rsidRDefault="00FF32C2" w:rsidP="0047605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3D980" w14:textId="77777777" w:rsidR="0047605B" w:rsidRDefault="004760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560"/>
    <w:rsid w:val="000051BD"/>
    <w:rsid w:val="000160A5"/>
    <w:rsid w:val="0002335B"/>
    <w:rsid w:val="0003549A"/>
    <w:rsid w:val="000367AE"/>
    <w:rsid w:val="00043B22"/>
    <w:rsid w:val="00052A0D"/>
    <w:rsid w:val="00054975"/>
    <w:rsid w:val="00057D20"/>
    <w:rsid w:val="0006197C"/>
    <w:rsid w:val="0006281F"/>
    <w:rsid w:val="0008141C"/>
    <w:rsid w:val="00094A55"/>
    <w:rsid w:val="000A44A7"/>
    <w:rsid w:val="000B1054"/>
    <w:rsid w:val="000B3411"/>
    <w:rsid w:val="000C054C"/>
    <w:rsid w:val="000C12C2"/>
    <w:rsid w:val="000C51F9"/>
    <w:rsid w:val="000D11AF"/>
    <w:rsid w:val="000D6255"/>
    <w:rsid w:val="000D6262"/>
    <w:rsid w:val="000D7B4A"/>
    <w:rsid w:val="000E4006"/>
    <w:rsid w:val="000E6FC9"/>
    <w:rsid w:val="000F3DA2"/>
    <w:rsid w:val="000F4112"/>
    <w:rsid w:val="000F5FDE"/>
    <w:rsid w:val="000F7466"/>
    <w:rsid w:val="0013000E"/>
    <w:rsid w:val="00133F81"/>
    <w:rsid w:val="00135943"/>
    <w:rsid w:val="00146936"/>
    <w:rsid w:val="001645FB"/>
    <w:rsid w:val="00173D2B"/>
    <w:rsid w:val="00181676"/>
    <w:rsid w:val="00183603"/>
    <w:rsid w:val="00194E78"/>
    <w:rsid w:val="001969ED"/>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7C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3B2"/>
    <w:rsid w:val="002C778C"/>
    <w:rsid w:val="002E09CE"/>
    <w:rsid w:val="002E69D1"/>
    <w:rsid w:val="002F3BA6"/>
    <w:rsid w:val="00300F7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3F28"/>
    <w:rsid w:val="00364344"/>
    <w:rsid w:val="003702CA"/>
    <w:rsid w:val="00370617"/>
    <w:rsid w:val="00382F1F"/>
    <w:rsid w:val="003877E0"/>
    <w:rsid w:val="00391DA4"/>
    <w:rsid w:val="003A0A97"/>
    <w:rsid w:val="003A3C64"/>
    <w:rsid w:val="003A3F83"/>
    <w:rsid w:val="003C43EF"/>
    <w:rsid w:val="003C5A6B"/>
    <w:rsid w:val="003C6B8B"/>
    <w:rsid w:val="003C7FB2"/>
    <w:rsid w:val="003D24DE"/>
    <w:rsid w:val="003E26D4"/>
    <w:rsid w:val="003E47BA"/>
    <w:rsid w:val="003F3B37"/>
    <w:rsid w:val="0040195A"/>
    <w:rsid w:val="00402DC0"/>
    <w:rsid w:val="004126EE"/>
    <w:rsid w:val="00416C4B"/>
    <w:rsid w:val="0041751E"/>
    <w:rsid w:val="004211E5"/>
    <w:rsid w:val="00422091"/>
    <w:rsid w:val="00432365"/>
    <w:rsid w:val="0043386C"/>
    <w:rsid w:val="00436F2D"/>
    <w:rsid w:val="00436F5D"/>
    <w:rsid w:val="00437DEE"/>
    <w:rsid w:val="00441B42"/>
    <w:rsid w:val="0045118A"/>
    <w:rsid w:val="00455D51"/>
    <w:rsid w:val="00456BF9"/>
    <w:rsid w:val="00461057"/>
    <w:rsid w:val="004664F7"/>
    <w:rsid w:val="004704A8"/>
    <w:rsid w:val="00471102"/>
    <w:rsid w:val="00471F18"/>
    <w:rsid w:val="0047605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BC8"/>
    <w:rsid w:val="005270EF"/>
    <w:rsid w:val="00527BFB"/>
    <w:rsid w:val="005310C8"/>
    <w:rsid w:val="00532A32"/>
    <w:rsid w:val="00535AB6"/>
    <w:rsid w:val="00540B0B"/>
    <w:rsid w:val="0054460F"/>
    <w:rsid w:val="005536CD"/>
    <w:rsid w:val="00554051"/>
    <w:rsid w:val="00557240"/>
    <w:rsid w:val="005651F3"/>
    <w:rsid w:val="00570D8A"/>
    <w:rsid w:val="00572184"/>
    <w:rsid w:val="00577A15"/>
    <w:rsid w:val="00580533"/>
    <w:rsid w:val="0059131D"/>
    <w:rsid w:val="005A0D6B"/>
    <w:rsid w:val="005B3F92"/>
    <w:rsid w:val="005B479C"/>
    <w:rsid w:val="005B561E"/>
    <w:rsid w:val="005C07E4"/>
    <w:rsid w:val="005C2124"/>
    <w:rsid w:val="005C336F"/>
    <w:rsid w:val="005C7F3C"/>
    <w:rsid w:val="005E017C"/>
    <w:rsid w:val="005E1B39"/>
    <w:rsid w:val="005E50C6"/>
    <w:rsid w:val="005F2A97"/>
    <w:rsid w:val="005F399B"/>
    <w:rsid w:val="006019F8"/>
    <w:rsid w:val="00605B20"/>
    <w:rsid w:val="0061156F"/>
    <w:rsid w:val="00613FF5"/>
    <w:rsid w:val="006155A8"/>
    <w:rsid w:val="00621B94"/>
    <w:rsid w:val="00622BF5"/>
    <w:rsid w:val="00626239"/>
    <w:rsid w:val="0063119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CEA"/>
    <w:rsid w:val="00716BB9"/>
    <w:rsid w:val="007256D1"/>
    <w:rsid w:val="007279FD"/>
    <w:rsid w:val="00746C34"/>
    <w:rsid w:val="007502CB"/>
    <w:rsid w:val="00752D79"/>
    <w:rsid w:val="00752E20"/>
    <w:rsid w:val="00756EDE"/>
    <w:rsid w:val="0076534C"/>
    <w:rsid w:val="007774EA"/>
    <w:rsid w:val="00781B4D"/>
    <w:rsid w:val="007824BF"/>
    <w:rsid w:val="00783B8D"/>
    <w:rsid w:val="00794359"/>
    <w:rsid w:val="00794B94"/>
    <w:rsid w:val="00794BD4"/>
    <w:rsid w:val="007A2F73"/>
    <w:rsid w:val="007A3061"/>
    <w:rsid w:val="007A5A0B"/>
    <w:rsid w:val="007B34B5"/>
    <w:rsid w:val="007C0E14"/>
    <w:rsid w:val="007C7DE4"/>
    <w:rsid w:val="007D2F1F"/>
    <w:rsid w:val="007D40CB"/>
    <w:rsid w:val="007D5796"/>
    <w:rsid w:val="007D59C0"/>
    <w:rsid w:val="007D7D9C"/>
    <w:rsid w:val="007F485D"/>
    <w:rsid w:val="007F6050"/>
    <w:rsid w:val="008020CE"/>
    <w:rsid w:val="00805F05"/>
    <w:rsid w:val="00813627"/>
    <w:rsid w:val="0083046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07E"/>
    <w:rsid w:val="00884D51"/>
    <w:rsid w:val="008916EC"/>
    <w:rsid w:val="00891E4F"/>
    <w:rsid w:val="00897911"/>
    <w:rsid w:val="008A31C5"/>
    <w:rsid w:val="008A4F9A"/>
    <w:rsid w:val="008B2850"/>
    <w:rsid w:val="008C79B3"/>
    <w:rsid w:val="008D77BD"/>
    <w:rsid w:val="008E454C"/>
    <w:rsid w:val="008F1E5A"/>
    <w:rsid w:val="00901BDA"/>
    <w:rsid w:val="009121D8"/>
    <w:rsid w:val="00916F7A"/>
    <w:rsid w:val="00917FE3"/>
    <w:rsid w:val="009318C7"/>
    <w:rsid w:val="009319CE"/>
    <w:rsid w:val="00931C09"/>
    <w:rsid w:val="009348C2"/>
    <w:rsid w:val="00942560"/>
    <w:rsid w:val="009440D0"/>
    <w:rsid w:val="009523A3"/>
    <w:rsid w:val="00956BE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9F7"/>
    <w:rsid w:val="009F4FAC"/>
    <w:rsid w:val="00A0063F"/>
    <w:rsid w:val="00A017C0"/>
    <w:rsid w:val="00A11228"/>
    <w:rsid w:val="00A222C2"/>
    <w:rsid w:val="00A22669"/>
    <w:rsid w:val="00A25388"/>
    <w:rsid w:val="00A2631F"/>
    <w:rsid w:val="00A305D6"/>
    <w:rsid w:val="00A342C4"/>
    <w:rsid w:val="00A50F6B"/>
    <w:rsid w:val="00A52237"/>
    <w:rsid w:val="00A551D6"/>
    <w:rsid w:val="00A6251B"/>
    <w:rsid w:val="00A64282"/>
    <w:rsid w:val="00A6754E"/>
    <w:rsid w:val="00A70F58"/>
    <w:rsid w:val="00A72987"/>
    <w:rsid w:val="00A7346B"/>
    <w:rsid w:val="00A84C4F"/>
    <w:rsid w:val="00A87C50"/>
    <w:rsid w:val="00A932A1"/>
    <w:rsid w:val="00A96E06"/>
    <w:rsid w:val="00AA6197"/>
    <w:rsid w:val="00AA6C70"/>
    <w:rsid w:val="00AB16FD"/>
    <w:rsid w:val="00AB4813"/>
    <w:rsid w:val="00AB57A0"/>
    <w:rsid w:val="00AC6466"/>
    <w:rsid w:val="00AC7639"/>
    <w:rsid w:val="00AD08BB"/>
    <w:rsid w:val="00AD0EC0"/>
    <w:rsid w:val="00AD70D6"/>
    <w:rsid w:val="00AD75BC"/>
    <w:rsid w:val="00AD7BB0"/>
    <w:rsid w:val="00AD7BC9"/>
    <w:rsid w:val="00AE0EDC"/>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44F"/>
    <w:rsid w:val="00B90E33"/>
    <w:rsid w:val="00B9676B"/>
    <w:rsid w:val="00BA2EA5"/>
    <w:rsid w:val="00BA364B"/>
    <w:rsid w:val="00BA637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445"/>
    <w:rsid w:val="00C41712"/>
    <w:rsid w:val="00C46BC1"/>
    <w:rsid w:val="00C5235F"/>
    <w:rsid w:val="00C54CE2"/>
    <w:rsid w:val="00C66BF3"/>
    <w:rsid w:val="00C70140"/>
    <w:rsid w:val="00C73CA7"/>
    <w:rsid w:val="00C822F6"/>
    <w:rsid w:val="00C82741"/>
    <w:rsid w:val="00C82AC2"/>
    <w:rsid w:val="00C8456C"/>
    <w:rsid w:val="00C91E19"/>
    <w:rsid w:val="00C92402"/>
    <w:rsid w:val="00C92867"/>
    <w:rsid w:val="00C93B93"/>
    <w:rsid w:val="00CA037D"/>
    <w:rsid w:val="00CA0837"/>
    <w:rsid w:val="00CA2442"/>
    <w:rsid w:val="00CA4725"/>
    <w:rsid w:val="00CB6246"/>
    <w:rsid w:val="00CC0A17"/>
    <w:rsid w:val="00CC3B04"/>
    <w:rsid w:val="00CD0F93"/>
    <w:rsid w:val="00CD1BD1"/>
    <w:rsid w:val="00CD528D"/>
    <w:rsid w:val="00CE56DF"/>
    <w:rsid w:val="00CE738D"/>
    <w:rsid w:val="00CE78BF"/>
    <w:rsid w:val="00CF4B0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82E"/>
    <w:rsid w:val="00D9410B"/>
    <w:rsid w:val="00D9695B"/>
    <w:rsid w:val="00DA2417"/>
    <w:rsid w:val="00DA5585"/>
    <w:rsid w:val="00DB02AC"/>
    <w:rsid w:val="00DB2B06"/>
    <w:rsid w:val="00DB32A2"/>
    <w:rsid w:val="00DB6AA2"/>
    <w:rsid w:val="00DE10D1"/>
    <w:rsid w:val="00DE2514"/>
    <w:rsid w:val="00DE6851"/>
    <w:rsid w:val="00DF03EE"/>
    <w:rsid w:val="00E01B71"/>
    <w:rsid w:val="00E05CC9"/>
    <w:rsid w:val="00E15573"/>
    <w:rsid w:val="00E25A5B"/>
    <w:rsid w:val="00E25E3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B4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FE6"/>
    <w:rsid w:val="00FB4045"/>
    <w:rsid w:val="00FB4D8E"/>
    <w:rsid w:val="00FC0D0A"/>
    <w:rsid w:val="00FC1B0B"/>
    <w:rsid w:val="00FD2F97"/>
    <w:rsid w:val="00FF32C2"/>
    <w:rsid w:val="00FF50C0"/>
    <w:rsid w:val="00FF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9F605BA"/>
  <w15:docId w15:val="{AE6CF337-FFDE-4C38-8AEC-4C5601698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774E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B57A0"/>
  </w:style>
  <w:style w:type="paragraph" w:styleId="BalloonText">
    <w:name w:val="Balloon Text"/>
    <w:basedOn w:val="Normal"/>
    <w:link w:val="BalloonTextChar"/>
    <w:semiHidden/>
    <w:unhideWhenUsed/>
    <w:rsid w:val="008979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79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654</Words>
  <Characters>3639</Characters>
  <Application>Microsoft Office Word</Application>
  <DocSecurity>0</DocSecurity>
  <Lines>66</Lines>
  <Paragraphs>22</Paragraphs>
  <ScaleCrop>false</ScaleCrop>
  <HeadingPairs>
    <vt:vector size="2" baseType="variant">
      <vt:variant>
        <vt:lpstr>Title</vt:lpstr>
      </vt:variant>
      <vt:variant>
        <vt:i4>1</vt:i4>
      </vt:variant>
    </vt:vector>
  </HeadingPairs>
  <TitlesOfParts>
    <vt:vector size="1" baseType="lpstr">
      <vt:lpstr>P.L. 2021, c.8</vt:lpstr>
    </vt:vector>
  </TitlesOfParts>
  <Manager>Kenneth P. Howard</Manager>
  <Company>NJ Office of Legislative Services</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c.008 (AJR238)</dc:title>
  <dc:subject/>
  <dc:creator>Assembly Joint Resolution No. 177</dc:creator>
  <cp:keywords>AJR177|2| ||0|0|!|0|</cp:keywords>
  <dc:description>INTRODUCED JULY 2, 2020</dc:description>
  <cp:lastModifiedBy>Franks, Denise</cp:lastModifiedBy>
  <cp:revision>2</cp:revision>
  <cp:lastPrinted>2021-12-03T14:45:00Z</cp:lastPrinted>
  <dcterms:created xsi:type="dcterms:W3CDTF">2022-01-27T16:02:00Z</dcterms:created>
  <dcterms:modified xsi:type="dcterms:W3CDTF">2022-01-27T16:02:00Z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vt:lpwstr>
  </property>
</Properties>
</file>