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6FFDC" w14:textId="7AB43627" w:rsidR="00614134" w:rsidRPr="00614134" w:rsidRDefault="00614134" w:rsidP="00614134">
      <w:pPr>
        <w:pStyle w:val="HangingAnAct"/>
        <w:jc w:val="center"/>
        <w:rPr>
          <w:rStyle w:val="BillHead"/>
        </w:rPr>
      </w:pPr>
      <w:bookmarkStart w:id="0" w:name="_GoBack"/>
      <w:bookmarkEnd w:id="0"/>
      <w:r w:rsidRPr="00614134">
        <w:rPr>
          <w:rStyle w:val="BillHead"/>
        </w:rPr>
        <w:t>CHAPTER 125</w:t>
      </w:r>
    </w:p>
    <w:p w14:paraId="402BA47B" w14:textId="77777777" w:rsidR="001157DB" w:rsidRDefault="001157DB" w:rsidP="001157DB">
      <w:pPr>
        <w:pStyle w:val="HangingAnAct"/>
        <w:jc w:val="center"/>
        <w:rPr>
          <w:rStyle w:val="BillHead"/>
        </w:rPr>
      </w:pPr>
      <w:r>
        <w:rPr>
          <w:rStyle w:val="BillHead"/>
        </w:rPr>
        <w:t>(CORRECTED COPY)</w:t>
      </w:r>
    </w:p>
    <w:p w14:paraId="73293C2F" w14:textId="77777777" w:rsidR="00614134" w:rsidRPr="00614134" w:rsidRDefault="00614134" w:rsidP="00614134">
      <w:pPr>
        <w:pStyle w:val="HangingAnAct"/>
        <w:jc w:val="center"/>
        <w:rPr>
          <w:rStyle w:val="BillHead"/>
        </w:rPr>
      </w:pPr>
    </w:p>
    <w:p w14:paraId="2FEB9E50" w14:textId="4273E51C" w:rsidR="00686AEB" w:rsidRPr="00614134" w:rsidRDefault="00C95312" w:rsidP="00614134">
      <w:pPr>
        <w:pStyle w:val="HangingAnAct"/>
        <w:jc w:val="left"/>
        <w:rPr>
          <w:rStyle w:val="HangingAnActChar"/>
        </w:rPr>
      </w:pPr>
      <w:r w:rsidRPr="00614134">
        <w:rPr>
          <w:rStyle w:val="BillHead"/>
        </w:rPr>
        <w:t>An Act</w:t>
      </w:r>
      <w:r w:rsidR="00686AEB" w:rsidRPr="00614134">
        <w:rPr>
          <w:rStyle w:val="HangingAnActChar"/>
        </w:rPr>
        <w:t xml:space="preserve"> </w:t>
      </w:r>
      <w:r w:rsidR="00E4642B" w:rsidRPr="00614134">
        <w:rPr>
          <w:rStyle w:val="HangingAnActChar"/>
        </w:rPr>
        <w:t>establishing the "</w:t>
      </w:r>
      <w:r w:rsidR="00C1528D" w:rsidRPr="00614134">
        <w:rPr>
          <w:rStyle w:val="HangingAnActChar"/>
        </w:rPr>
        <w:t>New Jersey Debt</w:t>
      </w:r>
      <w:r w:rsidR="00E4642B" w:rsidRPr="00614134">
        <w:rPr>
          <w:rStyle w:val="HangingAnActChar"/>
        </w:rPr>
        <w:t xml:space="preserve"> Defeasance </w:t>
      </w:r>
      <w:r w:rsidR="009B684E" w:rsidRPr="00614134">
        <w:rPr>
          <w:rStyle w:val="HangingAnActChar"/>
        </w:rPr>
        <w:t xml:space="preserve">and Prevention </w:t>
      </w:r>
      <w:r w:rsidR="00E4642B" w:rsidRPr="00614134">
        <w:rPr>
          <w:rStyle w:val="HangingAnActChar"/>
        </w:rPr>
        <w:t>Fund</w:t>
      </w:r>
      <w:r w:rsidR="00895C97" w:rsidRPr="00614134">
        <w:rPr>
          <w:rStyle w:val="HangingAnActChar"/>
        </w:rPr>
        <w:t>,</w:t>
      </w:r>
      <w:r w:rsidR="00E4642B" w:rsidRPr="00614134">
        <w:rPr>
          <w:rStyle w:val="HangingAnActChar"/>
        </w:rPr>
        <w:t>"</w:t>
      </w:r>
      <w:r w:rsidR="00895C97" w:rsidRPr="00614134">
        <w:rPr>
          <w:rStyle w:val="HangingAnActChar"/>
        </w:rPr>
        <w:t xml:space="preserve"> and making an appropriation. </w:t>
      </w:r>
    </w:p>
    <w:p w14:paraId="7D2530D6" w14:textId="77777777" w:rsidR="000B1054" w:rsidRPr="00614134" w:rsidRDefault="000B1054" w:rsidP="000B1054"/>
    <w:p w14:paraId="16CF706A" w14:textId="77777777" w:rsidR="00686AEB" w:rsidRPr="00614134" w:rsidRDefault="00686AEB" w:rsidP="00686AEB">
      <w:r w:rsidRPr="00614134">
        <w:tab/>
      </w:r>
      <w:r w:rsidR="00C95312" w:rsidRPr="00614134">
        <w:rPr>
          <w:rStyle w:val="BillHeading2"/>
        </w:rPr>
        <w:t>Be It Enacted</w:t>
      </w:r>
      <w:r w:rsidRPr="00614134">
        <w:rPr>
          <w:rStyle w:val="BillHeading2"/>
        </w:rPr>
        <w:t xml:space="preserve"> </w:t>
      </w:r>
      <w:r w:rsidR="00C95312" w:rsidRPr="00614134">
        <w:rPr>
          <w:rStyle w:val="BillLanguage"/>
        </w:rPr>
        <w:t>by the Senate and General Assembly of the State of New Jersey:</w:t>
      </w:r>
    </w:p>
    <w:p w14:paraId="2F1850ED" w14:textId="77777777" w:rsidR="00686AEB" w:rsidRPr="00614134" w:rsidRDefault="00686AEB" w:rsidP="00686AEB"/>
    <w:p w14:paraId="5EDD6E1D" w14:textId="32FD6E01" w:rsidR="00614134" w:rsidRPr="00614134" w:rsidRDefault="00614134" w:rsidP="00686AEB">
      <w:r w:rsidRPr="00614134">
        <w:t xml:space="preserve">C.52:9H-2.2  </w:t>
      </w:r>
      <w:r w:rsidR="000F339C" w:rsidRPr="00614134">
        <w:t xml:space="preserve">"New Jersey Debt Defeasance and Prevention </w:t>
      </w:r>
      <w:r w:rsidR="000F339C">
        <w:t>Fund</w:t>
      </w:r>
      <w:r w:rsidR="000F339C" w:rsidRPr="00614134">
        <w:t>"</w:t>
      </w:r>
      <w:r w:rsidR="000F339C">
        <w:t>, created.</w:t>
      </w:r>
    </w:p>
    <w:p w14:paraId="283BC09F" w14:textId="7433D428" w:rsidR="009B1184" w:rsidRPr="00614134" w:rsidRDefault="00614134" w:rsidP="00686AEB">
      <w:r w:rsidRPr="00614134">
        <w:tab/>
        <w:t xml:space="preserve">1. </w:t>
      </w:r>
      <w:r w:rsidR="00923CA9" w:rsidRPr="00614134">
        <w:t>a.</w:t>
      </w:r>
      <w:r w:rsidR="00B4416B" w:rsidRPr="00614134">
        <w:t xml:space="preserve"> </w:t>
      </w:r>
      <w:r w:rsidR="004C3B45" w:rsidRPr="00614134">
        <w:t xml:space="preserve">There is created within the General Fund a restricted reserve fund to be known as the </w:t>
      </w:r>
      <w:r w:rsidR="00F76C74" w:rsidRPr="00614134">
        <w:t>"</w:t>
      </w:r>
      <w:r w:rsidR="00C1528D" w:rsidRPr="00614134">
        <w:t>New Jersey Debt</w:t>
      </w:r>
      <w:r w:rsidR="004C3B45" w:rsidRPr="00614134">
        <w:t xml:space="preserve"> Defeasance </w:t>
      </w:r>
      <w:r w:rsidR="009B684E" w:rsidRPr="00614134">
        <w:t xml:space="preserve">and Prevention </w:t>
      </w:r>
      <w:r w:rsidR="004C3B45" w:rsidRPr="00614134">
        <w:t>Fund.</w:t>
      </w:r>
      <w:r w:rsidR="00F76C74" w:rsidRPr="00614134">
        <w:t>"</w:t>
      </w:r>
      <w:r w:rsidR="002259DF" w:rsidRPr="00614134">
        <w:t xml:space="preserve">  </w:t>
      </w:r>
      <w:r w:rsidR="00DC208C" w:rsidRPr="00614134">
        <w:t>The "New Jersey Debt Defeasance and Prevention Fund" shall be credited with the amount appropriated to the fund pursuant to section 2 of P.L.</w:t>
      </w:r>
      <w:r w:rsidRPr="00614134">
        <w:t>2021</w:t>
      </w:r>
      <w:r w:rsidR="00DC208C" w:rsidRPr="00614134">
        <w:t>, c.</w:t>
      </w:r>
      <w:r w:rsidRPr="00614134">
        <w:t>125</w:t>
      </w:r>
      <w:r w:rsidR="00DC208C" w:rsidRPr="00614134">
        <w:t xml:space="preserve"> and such funds as the Legislature may, from time to time, appropriate for the purposes of the fund as enumerated in subsection b. of this section.</w:t>
      </w:r>
    </w:p>
    <w:p w14:paraId="092A2083" w14:textId="1E469B20" w:rsidR="00310BD1" w:rsidRPr="00614134" w:rsidRDefault="009B1184">
      <w:r w:rsidRPr="00614134">
        <w:tab/>
        <w:t>b.</w:t>
      </w:r>
      <w:r w:rsidRPr="00614134">
        <w:tab/>
      </w:r>
      <w:r w:rsidR="00D924CA" w:rsidRPr="00614134">
        <w:t xml:space="preserve">Balances in the </w:t>
      </w:r>
      <w:r w:rsidR="00F76C74" w:rsidRPr="00614134">
        <w:t>"</w:t>
      </w:r>
      <w:r w:rsidR="00C1528D" w:rsidRPr="00614134">
        <w:t>New Jersey Debt</w:t>
      </w:r>
      <w:r w:rsidR="00D924CA" w:rsidRPr="00614134">
        <w:t xml:space="preserve"> Defeasance </w:t>
      </w:r>
      <w:r w:rsidR="009B684E" w:rsidRPr="00614134">
        <w:t xml:space="preserve">and Prevention </w:t>
      </w:r>
      <w:r w:rsidR="00D924CA" w:rsidRPr="00614134">
        <w:t>Fund</w:t>
      </w:r>
      <w:r w:rsidR="00F76C74" w:rsidRPr="00614134">
        <w:t>"</w:t>
      </w:r>
      <w:r w:rsidR="00D924CA" w:rsidRPr="00614134">
        <w:t xml:space="preserve"> may be appropriated by the Legislature only</w:t>
      </w:r>
      <w:r w:rsidR="00DC208C" w:rsidRPr="00614134">
        <w:t xml:space="preserve"> for the purposes of: retiring and </w:t>
      </w:r>
      <w:proofErr w:type="spellStart"/>
      <w:r w:rsidR="00DC208C" w:rsidRPr="00614134">
        <w:t>defeasing</w:t>
      </w:r>
      <w:proofErr w:type="spellEnd"/>
      <w:r w:rsidR="00DC208C" w:rsidRPr="00614134">
        <w:t xml:space="preserve"> State debt, including general obligation bonds and appropriations-backed bonds, and the costs thereof; and funding capital projects on a pay-as-you-go basis rather than issuing additional State debt, including general obligation bonds or appropriations-backed bonds.</w:t>
      </w:r>
    </w:p>
    <w:p w14:paraId="6F77E231" w14:textId="5B8F1E5F" w:rsidR="009B1184" w:rsidRPr="00614134" w:rsidRDefault="009B1184" w:rsidP="009B1184"/>
    <w:p w14:paraId="1C8D0053" w14:textId="6391752A" w:rsidR="00DC208C" w:rsidRPr="00614134" w:rsidRDefault="00DC208C" w:rsidP="009B1184">
      <w:r w:rsidRPr="00614134">
        <w:tab/>
        <w:t>2.</w:t>
      </w:r>
      <w:r w:rsidRPr="00614134">
        <w:tab/>
        <w:t xml:space="preserve">There </w:t>
      </w:r>
      <w:r w:rsidR="00895C97" w:rsidRPr="00614134">
        <w:t xml:space="preserve">shall be </w:t>
      </w:r>
      <w:r w:rsidR="00152335" w:rsidRPr="00614134">
        <w:t xml:space="preserve">credited </w:t>
      </w:r>
      <w:r w:rsidRPr="00614134">
        <w:t>$3</w:t>
      </w:r>
      <w:r w:rsidR="00895C97" w:rsidRPr="00614134">
        <w:t>,700,000,000</w:t>
      </w:r>
      <w:r w:rsidRPr="00614134">
        <w:t xml:space="preserve"> from the General Fund to the "New Jersey Debt Defeasance and Prevention Fund," established pursuant to section 1 of P.L.</w:t>
      </w:r>
      <w:r w:rsidR="00614134" w:rsidRPr="00614134">
        <w:t>2021</w:t>
      </w:r>
      <w:r w:rsidRPr="00614134">
        <w:t>, c.</w:t>
      </w:r>
      <w:r w:rsidR="00614134" w:rsidRPr="00614134">
        <w:t>125</w:t>
      </w:r>
      <w:r w:rsidR="00C962B1">
        <w:t xml:space="preserve"> (</w:t>
      </w:r>
      <w:r w:rsidR="00614134" w:rsidRPr="00614134">
        <w:t>C.52:9H-2.2</w:t>
      </w:r>
      <w:r w:rsidRPr="00614134">
        <w:t>).</w:t>
      </w:r>
    </w:p>
    <w:p w14:paraId="6C19E67F" w14:textId="00E0B91A" w:rsidR="00DC208C" w:rsidRPr="00614134" w:rsidRDefault="00DC208C" w:rsidP="009B1184"/>
    <w:p w14:paraId="4829D09E" w14:textId="386ABCFF" w:rsidR="00DC208C" w:rsidRPr="00614134" w:rsidRDefault="00DC208C" w:rsidP="009B1184">
      <w:r w:rsidRPr="00614134">
        <w:tab/>
      </w:r>
      <w:r w:rsidR="00BA341C" w:rsidRPr="00614134">
        <w:t>3.</w:t>
      </w:r>
      <w:r w:rsidR="00BA341C" w:rsidRPr="00614134">
        <w:tab/>
        <w:t>There is appropriated from the "New Jersey Debt Defeasance and Prevention Fund" $2</w:t>
      </w:r>
      <w:r w:rsidR="00895C97" w:rsidRPr="00614134">
        <w:t>,</w:t>
      </w:r>
      <w:r w:rsidR="00BA341C" w:rsidRPr="00614134">
        <w:t>5</w:t>
      </w:r>
      <w:r w:rsidR="00895C97" w:rsidRPr="00614134">
        <w:t>00,000,000</w:t>
      </w:r>
      <w:r w:rsidR="00BA341C" w:rsidRPr="00614134">
        <w:t xml:space="preserve"> for the purpose of retiring and </w:t>
      </w:r>
      <w:proofErr w:type="spellStart"/>
      <w:r w:rsidR="00BA341C" w:rsidRPr="00614134">
        <w:t>defeasing</w:t>
      </w:r>
      <w:proofErr w:type="spellEnd"/>
      <w:r w:rsidR="00BA341C" w:rsidRPr="00614134">
        <w:t xml:space="preserve"> debts of the State of New Jersey, and the costs thereof, in such manner and at such times as the State Treasurer shall direct.  If moneys are used for debt retirement or defeasance, the State Treasurer shall submit to the Joint Budget Oversight Committee a report describing the manner in which debt retirement and defeasance has been accomplished, including a description of amounts to be saved and an attestation that such savings have been maximized within a ten-year period.</w:t>
      </w:r>
    </w:p>
    <w:p w14:paraId="0BA17BFF" w14:textId="6A8D57D9" w:rsidR="00BA341C" w:rsidRPr="00614134" w:rsidRDefault="00BA341C" w:rsidP="009B1184"/>
    <w:p w14:paraId="17C84DDB" w14:textId="3C36370E" w:rsidR="00C9084B" w:rsidRPr="00614134" w:rsidRDefault="00BA341C" w:rsidP="009B1184">
      <w:r w:rsidRPr="00614134">
        <w:tab/>
        <w:t>4.</w:t>
      </w:r>
      <w:r w:rsidRPr="00614134">
        <w:tab/>
        <w:t>There is appropriated from the "New Jersey Debt Defeasance and Prevention Fund" $1</w:t>
      </w:r>
      <w:r w:rsidR="00895C97" w:rsidRPr="00614134">
        <w:t>,</w:t>
      </w:r>
      <w:r w:rsidRPr="00614134">
        <w:t>2</w:t>
      </w:r>
      <w:r w:rsidR="00895C97" w:rsidRPr="00614134">
        <w:t>00,000,000</w:t>
      </w:r>
      <w:r w:rsidRPr="00614134">
        <w:t xml:space="preserve"> for the purpose of funding capital construction projects for which State debt is already authorized by law, or for which funding would have been derived from future State bond issuances, thereby constituting debt avoidance, subject to the approval of the Director of the Division of Budget and Accounting.  The State Treasurer shall submit a list of proposed capital projects to the Joint Budget Oversight Committee for approval.  </w:t>
      </w:r>
      <w:r w:rsidR="00641534" w:rsidRPr="00614134">
        <w:t>Within one business day of receipt of a list, the Joint Budget Oversight Committee shall schedule a meeting to consider the submitted items, which hearing shall be held within seven days of receipt of the list.</w:t>
      </w:r>
    </w:p>
    <w:p w14:paraId="19068C60" w14:textId="77777777" w:rsidR="00923CA9" w:rsidRPr="00614134" w:rsidRDefault="00923CA9" w:rsidP="00686AEB"/>
    <w:p w14:paraId="21D3F7A5" w14:textId="6D868FEB" w:rsidR="00686AEB" w:rsidRPr="00614134" w:rsidRDefault="00686AEB" w:rsidP="00D924CA">
      <w:pPr>
        <w:tabs>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614134">
        <w:tab/>
      </w:r>
      <w:r w:rsidR="00BA341C" w:rsidRPr="00614134">
        <w:t>5</w:t>
      </w:r>
      <w:r w:rsidR="00D924CA" w:rsidRPr="00614134">
        <w:t>.</w:t>
      </w:r>
      <w:r w:rsidR="00D924CA" w:rsidRPr="00614134">
        <w:tab/>
      </w:r>
      <w:r w:rsidR="00C95312" w:rsidRPr="00614134">
        <w:t>This act shall take effect</w:t>
      </w:r>
      <w:r w:rsidR="00D924CA" w:rsidRPr="00614134">
        <w:t xml:space="preserve"> immediately.</w:t>
      </w:r>
    </w:p>
    <w:p w14:paraId="78A144ED" w14:textId="77777777" w:rsidR="00614134" w:rsidRDefault="00614134" w:rsidP="00686AEB"/>
    <w:p w14:paraId="02D46696" w14:textId="5DDE39B9" w:rsidR="00614134" w:rsidRPr="00614134" w:rsidRDefault="00614134" w:rsidP="00686AEB">
      <w:r>
        <w:tab/>
        <w:t>Approved June 29, 2021.</w:t>
      </w:r>
    </w:p>
    <w:sectPr w:rsidR="00614134" w:rsidRPr="00614134" w:rsidSect="0061413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918551" w14:textId="77777777" w:rsidR="00487959" w:rsidRDefault="00487959">
      <w:r>
        <w:separator/>
      </w:r>
    </w:p>
  </w:endnote>
  <w:endnote w:type="continuationSeparator" w:id="0">
    <w:p w14:paraId="18AA80BA" w14:textId="77777777" w:rsidR="00487959" w:rsidRDefault="00487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7F555" w14:textId="77777777" w:rsidR="00614134" w:rsidRDefault="006141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D0AC0" w14:textId="77777777" w:rsidR="00614134" w:rsidRPr="00614134" w:rsidRDefault="00614134" w:rsidP="006141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5DAF5" w14:textId="77777777" w:rsidR="00614134" w:rsidRPr="00614134" w:rsidRDefault="00614134" w:rsidP="006141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191F9B" w14:textId="77777777" w:rsidR="00487959" w:rsidRDefault="00487959">
      <w:r>
        <w:separator/>
      </w:r>
    </w:p>
  </w:footnote>
  <w:footnote w:type="continuationSeparator" w:id="0">
    <w:p w14:paraId="2CC5D7E6" w14:textId="77777777" w:rsidR="00487959" w:rsidRDefault="00487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A5654" w14:textId="77777777" w:rsidR="00614134" w:rsidRDefault="006141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5B727" w14:textId="77777777" w:rsidR="00614134" w:rsidRDefault="00614134" w:rsidP="00614134">
    <w:pPr>
      <w:pStyle w:val="bpuHeadSpon"/>
    </w:pPr>
    <w:r>
      <w:t>P.L. 2021, CHAPTER 125</w:t>
    </w:r>
  </w:p>
  <w:p w14:paraId="46510206" w14:textId="12D81E80" w:rsidR="001C45E7" w:rsidRDefault="001C45E7" w:rsidP="00614134">
    <w:pPr>
      <w:pStyle w:val="bpuHeadSpon"/>
    </w:pPr>
    <w:r>
      <w:fldChar w:fldCharType="begin"/>
    </w:r>
    <w:r>
      <w:instrText xml:space="preserve"> PAGE  \* MERGEFORMAT </w:instrText>
    </w:r>
    <w:r>
      <w:fldChar w:fldCharType="separate"/>
    </w:r>
    <w:r w:rsidR="00614134">
      <w:rPr>
        <w:noProof/>
      </w:rPr>
      <w:t>2</w:t>
    </w:r>
    <w:r>
      <w:fldChar w:fldCharType="end"/>
    </w:r>
  </w:p>
  <w:p w14:paraId="2CC76989" w14:textId="77777777" w:rsidR="001C45E7" w:rsidRDefault="001C45E7" w:rsidP="0061413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C84AB" w14:textId="77777777" w:rsidR="00614134" w:rsidRDefault="006141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BF1"/>
    <w:rsid w:val="000051BD"/>
    <w:rsid w:val="000160A5"/>
    <w:rsid w:val="0002335B"/>
    <w:rsid w:val="0003549A"/>
    <w:rsid w:val="000367AE"/>
    <w:rsid w:val="00043B22"/>
    <w:rsid w:val="00054975"/>
    <w:rsid w:val="00057D20"/>
    <w:rsid w:val="0006197C"/>
    <w:rsid w:val="0006281F"/>
    <w:rsid w:val="00065352"/>
    <w:rsid w:val="0008141C"/>
    <w:rsid w:val="00085B0E"/>
    <w:rsid w:val="00092F6B"/>
    <w:rsid w:val="00094A55"/>
    <w:rsid w:val="000A43E1"/>
    <w:rsid w:val="000A44A7"/>
    <w:rsid w:val="000B1054"/>
    <w:rsid w:val="000B3411"/>
    <w:rsid w:val="000C054C"/>
    <w:rsid w:val="000C12C2"/>
    <w:rsid w:val="000C5038"/>
    <w:rsid w:val="000D11AF"/>
    <w:rsid w:val="000D4C51"/>
    <w:rsid w:val="000D6255"/>
    <w:rsid w:val="000D6262"/>
    <w:rsid w:val="000D7B4A"/>
    <w:rsid w:val="000E4006"/>
    <w:rsid w:val="000F339C"/>
    <w:rsid w:val="000F3DA2"/>
    <w:rsid w:val="000F43FD"/>
    <w:rsid w:val="000F5FDE"/>
    <w:rsid w:val="000F7466"/>
    <w:rsid w:val="001128AB"/>
    <w:rsid w:val="001157DB"/>
    <w:rsid w:val="0013000E"/>
    <w:rsid w:val="00133F81"/>
    <w:rsid w:val="00135943"/>
    <w:rsid w:val="0014664C"/>
    <w:rsid w:val="00152335"/>
    <w:rsid w:val="001645FB"/>
    <w:rsid w:val="0017158B"/>
    <w:rsid w:val="00173D2B"/>
    <w:rsid w:val="00181676"/>
    <w:rsid w:val="00183603"/>
    <w:rsid w:val="0018410E"/>
    <w:rsid w:val="00194E78"/>
    <w:rsid w:val="0019707B"/>
    <w:rsid w:val="00197E8B"/>
    <w:rsid w:val="00197FA4"/>
    <w:rsid w:val="001A161A"/>
    <w:rsid w:val="001A3B79"/>
    <w:rsid w:val="001A66B6"/>
    <w:rsid w:val="001B4716"/>
    <w:rsid w:val="001B4EA4"/>
    <w:rsid w:val="001C45E7"/>
    <w:rsid w:val="001C7C52"/>
    <w:rsid w:val="001D25F3"/>
    <w:rsid w:val="001E15F1"/>
    <w:rsid w:val="001E16FA"/>
    <w:rsid w:val="001E6213"/>
    <w:rsid w:val="001F14C7"/>
    <w:rsid w:val="001F4305"/>
    <w:rsid w:val="001F7405"/>
    <w:rsid w:val="00205533"/>
    <w:rsid w:val="002121BB"/>
    <w:rsid w:val="00212B8D"/>
    <w:rsid w:val="002206C8"/>
    <w:rsid w:val="00222983"/>
    <w:rsid w:val="002259DF"/>
    <w:rsid w:val="002370D0"/>
    <w:rsid w:val="00255958"/>
    <w:rsid w:val="00257FA2"/>
    <w:rsid w:val="0026574A"/>
    <w:rsid w:val="002660BB"/>
    <w:rsid w:val="002720E8"/>
    <w:rsid w:val="00275293"/>
    <w:rsid w:val="002776B0"/>
    <w:rsid w:val="002820DF"/>
    <w:rsid w:val="00286C7E"/>
    <w:rsid w:val="002918E6"/>
    <w:rsid w:val="002A1029"/>
    <w:rsid w:val="002A3A1A"/>
    <w:rsid w:val="002A4692"/>
    <w:rsid w:val="002A51BA"/>
    <w:rsid w:val="002B2E26"/>
    <w:rsid w:val="002B3FE6"/>
    <w:rsid w:val="002C2D81"/>
    <w:rsid w:val="002C461E"/>
    <w:rsid w:val="002C6CEC"/>
    <w:rsid w:val="002E09CE"/>
    <w:rsid w:val="002E69D1"/>
    <w:rsid w:val="002F3BA6"/>
    <w:rsid w:val="002F40E0"/>
    <w:rsid w:val="00302388"/>
    <w:rsid w:val="00310BD1"/>
    <w:rsid w:val="00315320"/>
    <w:rsid w:val="00325776"/>
    <w:rsid w:val="00325E27"/>
    <w:rsid w:val="00330395"/>
    <w:rsid w:val="00333704"/>
    <w:rsid w:val="00333FF6"/>
    <w:rsid w:val="00334252"/>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11D"/>
    <w:rsid w:val="003C43EF"/>
    <w:rsid w:val="003C5A6B"/>
    <w:rsid w:val="003C7FB2"/>
    <w:rsid w:val="003D24DE"/>
    <w:rsid w:val="003E26D4"/>
    <w:rsid w:val="003E47BA"/>
    <w:rsid w:val="003E79A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959"/>
    <w:rsid w:val="00492076"/>
    <w:rsid w:val="00493B1D"/>
    <w:rsid w:val="00497037"/>
    <w:rsid w:val="004A3009"/>
    <w:rsid w:val="004A6940"/>
    <w:rsid w:val="004A77A4"/>
    <w:rsid w:val="004C3B45"/>
    <w:rsid w:val="004C742C"/>
    <w:rsid w:val="004E1F3E"/>
    <w:rsid w:val="004E75DA"/>
    <w:rsid w:val="004F21BD"/>
    <w:rsid w:val="004F4F1D"/>
    <w:rsid w:val="004F74DD"/>
    <w:rsid w:val="00501317"/>
    <w:rsid w:val="0050495C"/>
    <w:rsid w:val="00505DC9"/>
    <w:rsid w:val="00506E1E"/>
    <w:rsid w:val="005100A1"/>
    <w:rsid w:val="00513C81"/>
    <w:rsid w:val="00527AC4"/>
    <w:rsid w:val="00527BFB"/>
    <w:rsid w:val="00530631"/>
    <w:rsid w:val="00532A32"/>
    <w:rsid w:val="00540B0B"/>
    <w:rsid w:val="0054460F"/>
    <w:rsid w:val="005536CD"/>
    <w:rsid w:val="00554051"/>
    <w:rsid w:val="00557240"/>
    <w:rsid w:val="00560E25"/>
    <w:rsid w:val="005629A4"/>
    <w:rsid w:val="005651F3"/>
    <w:rsid w:val="00572184"/>
    <w:rsid w:val="00577A15"/>
    <w:rsid w:val="00580533"/>
    <w:rsid w:val="0059131D"/>
    <w:rsid w:val="005A1EC9"/>
    <w:rsid w:val="005B3F92"/>
    <w:rsid w:val="005B479C"/>
    <w:rsid w:val="005B561E"/>
    <w:rsid w:val="005C07E4"/>
    <w:rsid w:val="005C2124"/>
    <w:rsid w:val="005C336F"/>
    <w:rsid w:val="005C7F3C"/>
    <w:rsid w:val="005E017C"/>
    <w:rsid w:val="005E368E"/>
    <w:rsid w:val="005E50C6"/>
    <w:rsid w:val="005F2A97"/>
    <w:rsid w:val="005F399B"/>
    <w:rsid w:val="006019F8"/>
    <w:rsid w:val="00602754"/>
    <w:rsid w:val="00605B20"/>
    <w:rsid w:val="0061156F"/>
    <w:rsid w:val="00613FF5"/>
    <w:rsid w:val="00614134"/>
    <w:rsid w:val="006155A8"/>
    <w:rsid w:val="00621076"/>
    <w:rsid w:val="00621B94"/>
    <w:rsid w:val="00626239"/>
    <w:rsid w:val="00635316"/>
    <w:rsid w:val="00635449"/>
    <w:rsid w:val="006378C5"/>
    <w:rsid w:val="00641534"/>
    <w:rsid w:val="00645D6E"/>
    <w:rsid w:val="00645E6A"/>
    <w:rsid w:val="00665CBC"/>
    <w:rsid w:val="00667A5C"/>
    <w:rsid w:val="0067580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D5B"/>
    <w:rsid w:val="0073596F"/>
    <w:rsid w:val="007502CB"/>
    <w:rsid w:val="00752D79"/>
    <w:rsid w:val="00752E20"/>
    <w:rsid w:val="00756EDE"/>
    <w:rsid w:val="00764456"/>
    <w:rsid w:val="00766302"/>
    <w:rsid w:val="007759CA"/>
    <w:rsid w:val="00781B4D"/>
    <w:rsid w:val="007824BF"/>
    <w:rsid w:val="00783B8D"/>
    <w:rsid w:val="0079096B"/>
    <w:rsid w:val="00794B94"/>
    <w:rsid w:val="00794BD4"/>
    <w:rsid w:val="007A1823"/>
    <w:rsid w:val="007A28F2"/>
    <w:rsid w:val="007A2F73"/>
    <w:rsid w:val="007A3061"/>
    <w:rsid w:val="007A5A0B"/>
    <w:rsid w:val="007A6F93"/>
    <w:rsid w:val="007C0E14"/>
    <w:rsid w:val="007C7DE4"/>
    <w:rsid w:val="007D40CB"/>
    <w:rsid w:val="007D5796"/>
    <w:rsid w:val="007D59C0"/>
    <w:rsid w:val="007D6C18"/>
    <w:rsid w:val="007D7D9C"/>
    <w:rsid w:val="007F485D"/>
    <w:rsid w:val="007F6050"/>
    <w:rsid w:val="00813627"/>
    <w:rsid w:val="00832816"/>
    <w:rsid w:val="00837109"/>
    <w:rsid w:val="00840365"/>
    <w:rsid w:val="008406A3"/>
    <w:rsid w:val="00841D2C"/>
    <w:rsid w:val="00845F3C"/>
    <w:rsid w:val="008461B8"/>
    <w:rsid w:val="008462F1"/>
    <w:rsid w:val="00847EF1"/>
    <w:rsid w:val="00850D11"/>
    <w:rsid w:val="008538FA"/>
    <w:rsid w:val="008573B0"/>
    <w:rsid w:val="00866563"/>
    <w:rsid w:val="00867AC2"/>
    <w:rsid w:val="00867F18"/>
    <w:rsid w:val="0087056E"/>
    <w:rsid w:val="00875402"/>
    <w:rsid w:val="00883BBD"/>
    <w:rsid w:val="00884D51"/>
    <w:rsid w:val="008916EC"/>
    <w:rsid w:val="00891E4F"/>
    <w:rsid w:val="00895C97"/>
    <w:rsid w:val="008A31C5"/>
    <w:rsid w:val="008A4F9A"/>
    <w:rsid w:val="008B2850"/>
    <w:rsid w:val="008C79B3"/>
    <w:rsid w:val="008D77BD"/>
    <w:rsid w:val="008E454C"/>
    <w:rsid w:val="008F1120"/>
    <w:rsid w:val="008F1E5A"/>
    <w:rsid w:val="00901BDA"/>
    <w:rsid w:val="009121D8"/>
    <w:rsid w:val="00912D9C"/>
    <w:rsid w:val="00916F7A"/>
    <w:rsid w:val="00917FE3"/>
    <w:rsid w:val="00923CA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4E8"/>
    <w:rsid w:val="009B06D2"/>
    <w:rsid w:val="009B1184"/>
    <w:rsid w:val="009B34EC"/>
    <w:rsid w:val="009B5D67"/>
    <w:rsid w:val="009B6176"/>
    <w:rsid w:val="009B684E"/>
    <w:rsid w:val="009C0D22"/>
    <w:rsid w:val="009C2DD9"/>
    <w:rsid w:val="009C3E09"/>
    <w:rsid w:val="009C5630"/>
    <w:rsid w:val="009D0E5D"/>
    <w:rsid w:val="009D0F63"/>
    <w:rsid w:val="009D7934"/>
    <w:rsid w:val="009D7CCF"/>
    <w:rsid w:val="009E5961"/>
    <w:rsid w:val="009F4FAC"/>
    <w:rsid w:val="00A017C0"/>
    <w:rsid w:val="00A01E60"/>
    <w:rsid w:val="00A11228"/>
    <w:rsid w:val="00A222C2"/>
    <w:rsid w:val="00A305D6"/>
    <w:rsid w:val="00A342C4"/>
    <w:rsid w:val="00A34C81"/>
    <w:rsid w:val="00A50F6B"/>
    <w:rsid w:val="00A52237"/>
    <w:rsid w:val="00A551D6"/>
    <w:rsid w:val="00A6251B"/>
    <w:rsid w:val="00A63875"/>
    <w:rsid w:val="00A6754E"/>
    <w:rsid w:val="00A67D4A"/>
    <w:rsid w:val="00A70F58"/>
    <w:rsid w:val="00A72987"/>
    <w:rsid w:val="00A7346B"/>
    <w:rsid w:val="00A84C4F"/>
    <w:rsid w:val="00A932A1"/>
    <w:rsid w:val="00A940A0"/>
    <w:rsid w:val="00A96E06"/>
    <w:rsid w:val="00AA51C0"/>
    <w:rsid w:val="00AA6197"/>
    <w:rsid w:val="00AA6C70"/>
    <w:rsid w:val="00AB0DA4"/>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416B"/>
    <w:rsid w:val="00B45B34"/>
    <w:rsid w:val="00B57047"/>
    <w:rsid w:val="00B61D86"/>
    <w:rsid w:val="00B6342D"/>
    <w:rsid w:val="00B726BD"/>
    <w:rsid w:val="00B732BC"/>
    <w:rsid w:val="00B90E33"/>
    <w:rsid w:val="00B9676B"/>
    <w:rsid w:val="00BA2EA5"/>
    <w:rsid w:val="00BA341C"/>
    <w:rsid w:val="00BA364B"/>
    <w:rsid w:val="00BB1190"/>
    <w:rsid w:val="00BB31D0"/>
    <w:rsid w:val="00BB3A11"/>
    <w:rsid w:val="00BB4DDB"/>
    <w:rsid w:val="00BB5D79"/>
    <w:rsid w:val="00BB5F02"/>
    <w:rsid w:val="00BC7892"/>
    <w:rsid w:val="00BE24D6"/>
    <w:rsid w:val="00BE7EFA"/>
    <w:rsid w:val="00BF06AD"/>
    <w:rsid w:val="00BF1844"/>
    <w:rsid w:val="00BF2C67"/>
    <w:rsid w:val="00C04F4D"/>
    <w:rsid w:val="00C12E48"/>
    <w:rsid w:val="00C13D14"/>
    <w:rsid w:val="00C1528D"/>
    <w:rsid w:val="00C15F53"/>
    <w:rsid w:val="00C23F09"/>
    <w:rsid w:val="00C25356"/>
    <w:rsid w:val="00C263A4"/>
    <w:rsid w:val="00C328D0"/>
    <w:rsid w:val="00C46BC1"/>
    <w:rsid w:val="00C5235F"/>
    <w:rsid w:val="00C54CE2"/>
    <w:rsid w:val="00C66BF3"/>
    <w:rsid w:val="00C70140"/>
    <w:rsid w:val="00C73CA7"/>
    <w:rsid w:val="00C759F6"/>
    <w:rsid w:val="00C77568"/>
    <w:rsid w:val="00C822F6"/>
    <w:rsid w:val="00C82AC2"/>
    <w:rsid w:val="00C8456C"/>
    <w:rsid w:val="00C84645"/>
    <w:rsid w:val="00C9084B"/>
    <w:rsid w:val="00C91E19"/>
    <w:rsid w:val="00C92402"/>
    <w:rsid w:val="00C92867"/>
    <w:rsid w:val="00C93B93"/>
    <w:rsid w:val="00C95312"/>
    <w:rsid w:val="00C962B1"/>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479"/>
    <w:rsid w:val="00D23C72"/>
    <w:rsid w:val="00D268AC"/>
    <w:rsid w:val="00D27FF3"/>
    <w:rsid w:val="00D343D0"/>
    <w:rsid w:val="00D3664D"/>
    <w:rsid w:val="00D45204"/>
    <w:rsid w:val="00D500E9"/>
    <w:rsid w:val="00D507BC"/>
    <w:rsid w:val="00D5685E"/>
    <w:rsid w:val="00D6090A"/>
    <w:rsid w:val="00D62FA3"/>
    <w:rsid w:val="00D63B6F"/>
    <w:rsid w:val="00D64A90"/>
    <w:rsid w:val="00D8594F"/>
    <w:rsid w:val="00D924CA"/>
    <w:rsid w:val="00D9410B"/>
    <w:rsid w:val="00D9695B"/>
    <w:rsid w:val="00DA2417"/>
    <w:rsid w:val="00DA5585"/>
    <w:rsid w:val="00DA5991"/>
    <w:rsid w:val="00DB02AC"/>
    <w:rsid w:val="00DB63A9"/>
    <w:rsid w:val="00DB6AA2"/>
    <w:rsid w:val="00DC208C"/>
    <w:rsid w:val="00DE10D1"/>
    <w:rsid w:val="00DE2514"/>
    <w:rsid w:val="00DE6851"/>
    <w:rsid w:val="00DF03EE"/>
    <w:rsid w:val="00DF3FC2"/>
    <w:rsid w:val="00E01B71"/>
    <w:rsid w:val="00E05CC9"/>
    <w:rsid w:val="00E15573"/>
    <w:rsid w:val="00E25A5B"/>
    <w:rsid w:val="00E373C7"/>
    <w:rsid w:val="00E4267B"/>
    <w:rsid w:val="00E42F13"/>
    <w:rsid w:val="00E452DF"/>
    <w:rsid w:val="00E4642B"/>
    <w:rsid w:val="00E543CF"/>
    <w:rsid w:val="00E546FD"/>
    <w:rsid w:val="00E608F1"/>
    <w:rsid w:val="00E611B9"/>
    <w:rsid w:val="00E7144F"/>
    <w:rsid w:val="00E73D74"/>
    <w:rsid w:val="00E75D2F"/>
    <w:rsid w:val="00E76A79"/>
    <w:rsid w:val="00E80692"/>
    <w:rsid w:val="00E80C24"/>
    <w:rsid w:val="00E93836"/>
    <w:rsid w:val="00EA7C16"/>
    <w:rsid w:val="00EC5281"/>
    <w:rsid w:val="00EC791D"/>
    <w:rsid w:val="00EC7CA6"/>
    <w:rsid w:val="00ED3C5D"/>
    <w:rsid w:val="00ED4553"/>
    <w:rsid w:val="00EF3E00"/>
    <w:rsid w:val="00F00D08"/>
    <w:rsid w:val="00F1350D"/>
    <w:rsid w:val="00F15583"/>
    <w:rsid w:val="00F17C18"/>
    <w:rsid w:val="00F200EE"/>
    <w:rsid w:val="00F20A45"/>
    <w:rsid w:val="00F22481"/>
    <w:rsid w:val="00F24F9C"/>
    <w:rsid w:val="00F2542E"/>
    <w:rsid w:val="00F27278"/>
    <w:rsid w:val="00F340A5"/>
    <w:rsid w:val="00F344E3"/>
    <w:rsid w:val="00F34D58"/>
    <w:rsid w:val="00F40FC9"/>
    <w:rsid w:val="00F41A9D"/>
    <w:rsid w:val="00F41BF1"/>
    <w:rsid w:val="00F44314"/>
    <w:rsid w:val="00F519AC"/>
    <w:rsid w:val="00F54B9C"/>
    <w:rsid w:val="00F56E96"/>
    <w:rsid w:val="00F573DD"/>
    <w:rsid w:val="00F61E59"/>
    <w:rsid w:val="00F63D99"/>
    <w:rsid w:val="00F6426B"/>
    <w:rsid w:val="00F709B3"/>
    <w:rsid w:val="00F71A5E"/>
    <w:rsid w:val="00F76C74"/>
    <w:rsid w:val="00F80AAC"/>
    <w:rsid w:val="00FA0AFC"/>
    <w:rsid w:val="00FA1C82"/>
    <w:rsid w:val="00FA2ED1"/>
    <w:rsid w:val="00FA4A52"/>
    <w:rsid w:val="00FB4045"/>
    <w:rsid w:val="00FB4D8E"/>
    <w:rsid w:val="00FC0D0A"/>
    <w:rsid w:val="00FC142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5F12CB5"/>
  <w15:docId w15:val="{D43D7D53-30CB-4A25-9C34-847C48AD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D4C51"/>
    <w:rPr>
      <w:sz w:val="16"/>
      <w:szCs w:val="16"/>
    </w:rPr>
  </w:style>
  <w:style w:type="paragraph" w:styleId="CommentText">
    <w:name w:val="annotation text"/>
    <w:basedOn w:val="Normal"/>
    <w:link w:val="CommentTextChar"/>
    <w:semiHidden/>
    <w:unhideWhenUsed/>
    <w:rsid w:val="000D4C51"/>
    <w:pPr>
      <w:spacing w:line="240" w:lineRule="auto"/>
    </w:pPr>
    <w:rPr>
      <w:sz w:val="20"/>
      <w:szCs w:val="20"/>
    </w:rPr>
  </w:style>
  <w:style w:type="character" w:customStyle="1" w:styleId="CommentTextChar">
    <w:name w:val="Comment Text Char"/>
    <w:basedOn w:val="DefaultParagraphFont"/>
    <w:link w:val="CommentText"/>
    <w:semiHidden/>
    <w:rsid w:val="000D4C51"/>
    <w:rPr>
      <w:spacing w:val="4"/>
    </w:rPr>
  </w:style>
  <w:style w:type="paragraph" w:styleId="CommentSubject">
    <w:name w:val="annotation subject"/>
    <w:basedOn w:val="CommentText"/>
    <w:next w:val="CommentText"/>
    <w:link w:val="CommentSubjectChar"/>
    <w:semiHidden/>
    <w:unhideWhenUsed/>
    <w:rsid w:val="000D4C51"/>
    <w:rPr>
      <w:b/>
      <w:bCs/>
    </w:rPr>
  </w:style>
  <w:style w:type="character" w:customStyle="1" w:styleId="CommentSubjectChar">
    <w:name w:val="Comment Subject Char"/>
    <w:basedOn w:val="CommentTextChar"/>
    <w:link w:val="CommentSubject"/>
    <w:semiHidden/>
    <w:rsid w:val="000D4C51"/>
    <w:rPr>
      <w:b/>
      <w:bCs/>
      <w:spacing w:val="4"/>
    </w:rPr>
  </w:style>
  <w:style w:type="paragraph" w:styleId="BalloonText">
    <w:name w:val="Balloon Text"/>
    <w:basedOn w:val="Normal"/>
    <w:link w:val="BalloonTextChar"/>
    <w:semiHidden/>
    <w:unhideWhenUsed/>
    <w:rsid w:val="000D4C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4C51"/>
    <w:rPr>
      <w:rFonts w:ascii="Segoe UI" w:hAnsi="Segoe UI" w:cs="Segoe UI"/>
      <w:spacing w:val="4"/>
      <w:sz w:val="18"/>
      <w:szCs w:val="18"/>
    </w:rPr>
  </w:style>
  <w:style w:type="character" w:styleId="Hyperlink">
    <w:name w:val="Hyperlink"/>
    <w:basedOn w:val="DefaultParagraphFont"/>
    <w:unhideWhenUsed/>
    <w:rsid w:val="00F519AC"/>
    <w:rPr>
      <w:color w:val="0000FF" w:themeColor="hyperlink"/>
      <w:u w:val="single"/>
    </w:rPr>
  </w:style>
  <w:style w:type="character" w:styleId="LineNumber">
    <w:name w:val="line number"/>
    <w:basedOn w:val="DefaultParagraphFont"/>
    <w:semiHidden/>
    <w:unhideWhenUsed/>
    <w:rsid w:val="00790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6E60C-8EA3-4997-9BAE-F2D907699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434</Words>
  <Characters>2323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P.L. 2021, c.125</vt:lpstr>
    </vt:vector>
  </TitlesOfParts>
  <Manager>Kenneth P. Howard</Manager>
  <Company>NJ Office of Legislative Services</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c.125 (A13 CC)</dc:title>
  <dc:subject/>
  <dc:creator>Assembly, No.13</dc:creator>
  <cp:keywords>A13|1| ||0|0|!|0|</cp:keywords>
  <dc:description>INTRODUCED JUNE 21, 2021</dc:description>
  <cp:lastModifiedBy>Franks, Denise</cp:lastModifiedBy>
  <cp:revision>2</cp:revision>
  <cp:lastPrinted>2021-06-25T17:26:00Z</cp:lastPrinted>
  <dcterms:created xsi:type="dcterms:W3CDTF">2021-08-09T14:40:00Z</dcterms:created>
  <dcterms:modified xsi:type="dcterms:W3CDTF">2021-08-09T14:40:00Z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c.125</vt:lpwstr>
  </property>
</Properties>
</file>