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0C2" w:rsidRPr="008450C2" w:rsidRDefault="008450C2" w:rsidP="008450C2">
      <w:pPr>
        <w:pStyle w:val="HangingAnAct"/>
        <w:jc w:val="center"/>
        <w:rPr>
          <w:rStyle w:val="BillHead"/>
        </w:rPr>
      </w:pPr>
      <w:bookmarkStart w:id="0" w:name="LCPL"/>
      <w:bookmarkEnd w:id="0"/>
      <w:r w:rsidRPr="008450C2">
        <w:rPr>
          <w:rStyle w:val="BillHead"/>
        </w:rPr>
        <w:t>CHAPTER 139</w:t>
      </w:r>
    </w:p>
    <w:p w:rsidR="006F30E4" w:rsidRPr="00BD5555" w:rsidRDefault="006F30E4" w:rsidP="006F30E4">
      <w:pPr>
        <w:jc w:val="center"/>
        <w:rPr>
          <w:b/>
        </w:rPr>
      </w:pPr>
      <w:r w:rsidRPr="00BD5555">
        <w:rPr>
          <w:b/>
        </w:rPr>
        <w:t>(CORRECTED COPY)</w:t>
      </w:r>
    </w:p>
    <w:p w:rsidR="008450C2" w:rsidRPr="008450C2" w:rsidRDefault="008450C2" w:rsidP="008450C2">
      <w:pPr>
        <w:pStyle w:val="HangingAnAct"/>
        <w:jc w:val="center"/>
        <w:rPr>
          <w:rStyle w:val="BillHead"/>
        </w:rPr>
      </w:pPr>
    </w:p>
    <w:p w:rsidR="00686AEB" w:rsidRPr="008450C2" w:rsidRDefault="009B5784" w:rsidP="008450C2">
      <w:pPr>
        <w:pStyle w:val="HangingAnAct"/>
        <w:jc w:val="left"/>
        <w:rPr>
          <w:rStyle w:val="HangingAnActChar"/>
        </w:rPr>
      </w:pPr>
      <w:r w:rsidRPr="008450C2">
        <w:rPr>
          <w:rStyle w:val="BillHead"/>
        </w:rPr>
        <w:t>An Act</w:t>
      </w:r>
      <w:r w:rsidR="00686AEB" w:rsidRPr="008450C2">
        <w:rPr>
          <w:rStyle w:val="HangingAnActChar"/>
        </w:rPr>
        <w:t xml:space="preserve"> </w:t>
      </w:r>
      <w:r w:rsidR="005F3D81" w:rsidRPr="008450C2">
        <w:rPr>
          <w:rStyle w:val="HangingAnActChar"/>
        </w:rPr>
        <w:t>concerning the disclosure of voter and motor vehicle information f</w:t>
      </w:r>
      <w:r w:rsidR="00B368F2" w:rsidRPr="008450C2">
        <w:rPr>
          <w:rStyle w:val="HangingAnActChar"/>
        </w:rPr>
        <w:t xml:space="preserve">or voter registration purposes, amending various parts of the statutory law, and </w:t>
      </w:r>
      <w:r w:rsidR="005F3D81" w:rsidRPr="008450C2">
        <w:rPr>
          <w:rStyle w:val="HangingAnActChar"/>
        </w:rPr>
        <w:t xml:space="preserve">supplementing Title 19 and </w:t>
      </w:r>
      <w:r w:rsidR="00444881" w:rsidRPr="008450C2">
        <w:rPr>
          <w:rStyle w:val="HangingAnActChar"/>
        </w:rPr>
        <w:t>Title</w:t>
      </w:r>
      <w:r w:rsidR="00B368F2" w:rsidRPr="008450C2">
        <w:rPr>
          <w:rStyle w:val="HangingAnActChar"/>
        </w:rPr>
        <w:t xml:space="preserve"> 39 of the Revised Statutes</w:t>
      </w:r>
      <w:r w:rsidR="005F3D81" w:rsidRPr="008450C2">
        <w:rPr>
          <w:rStyle w:val="HangingAnActChar"/>
        </w:rPr>
        <w:t>.</w:t>
      </w:r>
    </w:p>
    <w:p w:rsidR="000B1054" w:rsidRPr="008450C2" w:rsidRDefault="000B1054" w:rsidP="000B1054"/>
    <w:p w:rsidR="00686AEB" w:rsidRPr="008450C2" w:rsidRDefault="00686AEB" w:rsidP="00686AEB">
      <w:r w:rsidRPr="008450C2">
        <w:tab/>
      </w:r>
      <w:r w:rsidR="009B5784" w:rsidRPr="008450C2">
        <w:rPr>
          <w:rStyle w:val="BillHeading2"/>
        </w:rPr>
        <w:t>Be It Enacted</w:t>
      </w:r>
      <w:r w:rsidRPr="008450C2">
        <w:rPr>
          <w:rStyle w:val="BillHeading2"/>
        </w:rPr>
        <w:t xml:space="preserve"> </w:t>
      </w:r>
      <w:r w:rsidR="009B5784" w:rsidRPr="008450C2">
        <w:rPr>
          <w:rStyle w:val="BillLanguage"/>
        </w:rPr>
        <w:t>by the Senate and General Assembly of the State of New Jersey:</w:t>
      </w:r>
    </w:p>
    <w:p w:rsidR="007E7BE7" w:rsidRPr="008450C2" w:rsidRDefault="007E7BE7" w:rsidP="00686AEB"/>
    <w:p w:rsidR="00562A2C" w:rsidRDefault="00AC4816" w:rsidP="00686AEB">
      <w:r>
        <w:t xml:space="preserve">C.19:31-34.1  </w:t>
      </w:r>
      <w:r w:rsidR="00562A2C">
        <w:t>Secretary of State as member of non-profit organization to improve voter registration accuracy.</w:t>
      </w:r>
    </w:p>
    <w:p w:rsidR="007E7BE7" w:rsidRPr="008450C2" w:rsidRDefault="007E7BE7" w:rsidP="00686AEB">
      <w:r w:rsidRPr="008450C2">
        <w:tab/>
        <w:t>1.</w:t>
      </w:r>
      <w:r w:rsidR="008450C2">
        <w:tab/>
      </w:r>
      <w:r w:rsidR="0049474E" w:rsidRPr="008450C2">
        <w:t xml:space="preserve">Notwithstanding the provisions of any </w:t>
      </w:r>
      <w:r w:rsidR="00093815" w:rsidRPr="008450C2">
        <w:t>law</w:t>
      </w:r>
      <w:r w:rsidR="0049474E" w:rsidRPr="008450C2">
        <w:t xml:space="preserve">, rule, or regulation </w:t>
      </w:r>
      <w:r w:rsidR="00093815" w:rsidRPr="008450C2">
        <w:t>to the contrary, the Secretary of State may become a member, on behalf of the State of New Jersey, of a non-profit organization comprised solely of United States territorial governmental units, states, and the District of Columbia for the purpose of improving the accuracy of voter registration information and increasing access to voter registration for eligible individuals. The Secretary</w:t>
      </w:r>
      <w:r w:rsidR="00EB37A9" w:rsidRPr="008450C2">
        <w:t xml:space="preserve"> of State</w:t>
      </w:r>
      <w:r w:rsidR="00093815" w:rsidRPr="008450C2">
        <w:t xml:space="preserve"> may share</w:t>
      </w:r>
      <w:r w:rsidR="0010220C" w:rsidRPr="008450C2">
        <w:t>, transmit, or receive</w:t>
      </w:r>
      <w:r w:rsidR="00093815" w:rsidRPr="008450C2">
        <w:t xml:space="preserve"> confidential, personal, or personally identifiable information, excluding information unrelated to voter eligibility, for </w:t>
      </w:r>
      <w:r w:rsidR="0049474E" w:rsidRPr="008450C2">
        <w:t>those purposes. The Secretary</w:t>
      </w:r>
      <w:r w:rsidR="00EB37A9" w:rsidRPr="008450C2">
        <w:t xml:space="preserve"> of State</w:t>
      </w:r>
      <w:r w:rsidR="0049474E" w:rsidRPr="008450C2">
        <w:t xml:space="preserve"> </w:t>
      </w:r>
      <w:r w:rsidR="00093815" w:rsidRPr="008450C2">
        <w:t xml:space="preserve">shall </w:t>
      </w:r>
      <w:r w:rsidR="0049474E" w:rsidRPr="008450C2">
        <w:t xml:space="preserve">not share or transmit </w:t>
      </w:r>
      <w:r w:rsidR="00093815" w:rsidRPr="008450C2">
        <w:t>documentation or o</w:t>
      </w:r>
      <w:r w:rsidR="0049474E" w:rsidRPr="008450C2">
        <w:t xml:space="preserve">ther information </w:t>
      </w:r>
      <w:r w:rsidR="00093815" w:rsidRPr="008450C2">
        <w:t>that indicates that an individual is not a citizen of the United States. Information shared</w:t>
      </w:r>
      <w:r w:rsidR="0049474E" w:rsidRPr="008450C2">
        <w:t>, transmitted,</w:t>
      </w:r>
      <w:r w:rsidR="00093815" w:rsidRPr="008450C2">
        <w:t xml:space="preserve"> or received, including </w:t>
      </w:r>
      <w:r w:rsidR="0049474E" w:rsidRPr="008450C2">
        <w:t xml:space="preserve">information from the </w:t>
      </w:r>
      <w:r w:rsidR="00093815" w:rsidRPr="008450C2">
        <w:t>non-profit organization, in carrying out the purposes of this section shall not be considered a government record under P.L.1963, c.73 (C.47:1A-1 et seq.)</w:t>
      </w:r>
      <w:r w:rsidR="00271816" w:rsidRPr="008450C2">
        <w:t xml:space="preserve"> </w:t>
      </w:r>
      <w:r w:rsidR="002633A3" w:rsidRPr="008450C2">
        <w:t>or the common law concerning access to government records</w:t>
      </w:r>
      <w:r w:rsidR="00093815" w:rsidRPr="008450C2">
        <w:t>.</w:t>
      </w:r>
    </w:p>
    <w:p w:rsidR="007E7BE7" w:rsidRPr="008450C2" w:rsidRDefault="007E7BE7" w:rsidP="00686AEB"/>
    <w:p w:rsidR="00AC4816" w:rsidRDefault="00AC4816" w:rsidP="00093815">
      <w:r>
        <w:t xml:space="preserve">C.39:2-3.9  </w:t>
      </w:r>
      <w:r w:rsidR="00562A2C">
        <w:t>New Jersey Motor Vehicle Commission sharing certain information with non-profit organization to improve voter registration accuracy.</w:t>
      </w:r>
    </w:p>
    <w:p w:rsidR="00093815" w:rsidRPr="008450C2" w:rsidRDefault="007E7BE7" w:rsidP="00093815">
      <w:r w:rsidRPr="008450C2">
        <w:tab/>
        <w:t>2.</w:t>
      </w:r>
      <w:r w:rsidR="007579B7">
        <w:tab/>
      </w:r>
      <w:r w:rsidR="00093815" w:rsidRPr="008450C2">
        <w:t>a.</w:t>
      </w:r>
      <w:r w:rsidR="00890C25" w:rsidRPr="008450C2">
        <w:t xml:space="preserve"> </w:t>
      </w:r>
      <w:r w:rsidR="007579B7">
        <w:t xml:space="preserve"> </w:t>
      </w:r>
      <w:r w:rsidR="000E2484" w:rsidRPr="008450C2">
        <w:t>Notwithstanding the provisions of any law, rule, or regulation to the contrary</w:t>
      </w:r>
      <w:r w:rsidR="00093815" w:rsidRPr="008450C2">
        <w:t xml:space="preserve">, and to the extent not otherwise inconsistent with the federal “Drivers’ Privacy Protection Act of 1994,” Pub.L.103-322, and upon and consistent with a fully executed membership agreement, the </w:t>
      </w:r>
      <w:r w:rsidR="002440FF" w:rsidRPr="008450C2">
        <w:t xml:space="preserve">New Jersey </w:t>
      </w:r>
      <w:r w:rsidR="00093815" w:rsidRPr="008450C2">
        <w:t>Mo</w:t>
      </w:r>
      <w:r w:rsidR="000E2484" w:rsidRPr="008450C2">
        <w:t>tor Vehicle Commission may</w:t>
      </w:r>
      <w:r w:rsidR="00C25B07" w:rsidRPr="008450C2">
        <w:t xml:space="preserve"> share</w:t>
      </w:r>
      <w:r w:rsidR="00093815" w:rsidRPr="008450C2">
        <w:t xml:space="preserve"> confidential, personal, or personally identifiable information, excluding information unrelated to voter eligibility, for use by a non-profit organization comprised solely of United States territorial governmental units, states, and the District of Columbia for the purpose of improving the accuracy of voter registration information and increasing access to voter registration for eligible individuals.</w:t>
      </w:r>
      <w:r w:rsidR="000E2484" w:rsidRPr="008450C2">
        <w:t xml:space="preserve"> The sharing of that information shall not be considered a violation of any other State law.</w:t>
      </w:r>
      <w:r w:rsidR="00093815" w:rsidRPr="008450C2">
        <w:t xml:space="preserve"> </w:t>
      </w:r>
    </w:p>
    <w:p w:rsidR="00093815" w:rsidRPr="008450C2" w:rsidRDefault="004F25BF" w:rsidP="00093815">
      <w:r w:rsidRPr="008450C2">
        <w:tab/>
        <w:t>b.</w:t>
      </w:r>
      <w:r w:rsidR="00890C25" w:rsidRPr="008450C2">
        <w:tab/>
      </w:r>
      <w:r w:rsidR="00212FD4" w:rsidRPr="008450C2">
        <w:t>The sharing of information for the purpose provided in subsection a. of this section shall be deemed a permissible use of the information by the Department of State and the Division of Elections in carrying out their functions and a permissible use of the information by a private entity acting on behalf of the Department of State and the Division of Elections in carrying out their functions. The information shall be transmitted in a manner consistent with an applicable memorandum of understanding.</w:t>
      </w:r>
    </w:p>
    <w:p w:rsidR="00093815" w:rsidRPr="008450C2" w:rsidRDefault="00EE5822" w:rsidP="00093815">
      <w:r w:rsidRPr="008450C2">
        <w:tab/>
        <w:t>c</w:t>
      </w:r>
      <w:r w:rsidR="007579B7">
        <w:t>.</w:t>
      </w:r>
      <w:r w:rsidR="007579B7">
        <w:tab/>
      </w:r>
      <w:r w:rsidRPr="008450C2">
        <w:t xml:space="preserve">The </w:t>
      </w:r>
      <w:r w:rsidR="00212FD4" w:rsidRPr="008450C2">
        <w:t xml:space="preserve">New Jersey </w:t>
      </w:r>
      <w:r w:rsidRPr="008450C2">
        <w:t xml:space="preserve">Motor Vehicle Commission shall not share or transmit </w:t>
      </w:r>
      <w:r w:rsidR="00093815" w:rsidRPr="008450C2">
        <w:t xml:space="preserve">documentation or </w:t>
      </w:r>
      <w:r w:rsidRPr="008450C2">
        <w:t>other information</w:t>
      </w:r>
      <w:r w:rsidR="00093815" w:rsidRPr="008450C2">
        <w:t xml:space="preserve"> (1) concerning an individual who does not have a social security number or has submitted proof of identity to the commission using an Individual Taxpa</w:t>
      </w:r>
      <w:r w:rsidR="002725EE" w:rsidRPr="008450C2">
        <w:t xml:space="preserve">yer Identification Number, (2) </w:t>
      </w:r>
      <w:r w:rsidR="00093815" w:rsidRPr="008450C2">
        <w:t>that indicates that an individual is not a citizen of the United States, (3) that is a photo of a person, or (4) that includes a person’s social security number beyond the last four digits thereof.</w:t>
      </w:r>
    </w:p>
    <w:p w:rsidR="007E7BE7" w:rsidRPr="008450C2" w:rsidRDefault="00093815" w:rsidP="00093815">
      <w:r w:rsidRPr="008450C2">
        <w:tab/>
        <w:t>The information shared</w:t>
      </w:r>
      <w:r w:rsidR="00EE5822" w:rsidRPr="008450C2">
        <w:t>, transmitted,</w:t>
      </w:r>
      <w:r w:rsidRPr="008450C2">
        <w:t xml:space="preserve"> or received pursuant to this section shall not be considered a government record under P.L.1963, c.73 (C.47:1A-1 et seq.)</w:t>
      </w:r>
      <w:r w:rsidR="00212FD4" w:rsidRPr="008450C2">
        <w:t xml:space="preserve"> or the common law concerning access to government records</w:t>
      </w:r>
      <w:r w:rsidRPr="008450C2">
        <w:t>.</w:t>
      </w:r>
      <w:r w:rsidR="00271816" w:rsidRPr="008450C2">
        <w:t xml:space="preserve"> </w:t>
      </w:r>
    </w:p>
    <w:p w:rsidR="002E1952" w:rsidRPr="008450C2" w:rsidRDefault="00890C25" w:rsidP="001C4244">
      <w:r w:rsidRPr="008450C2">
        <w:lastRenderedPageBreak/>
        <w:tab/>
        <w:t>3.</w:t>
      </w:r>
      <w:r w:rsidRPr="008450C2">
        <w:tab/>
      </w:r>
      <w:r w:rsidR="002E1952" w:rsidRPr="008450C2">
        <w:t>Section 2 of P.L.1997, c.188 (C.</w:t>
      </w:r>
      <w:r w:rsidR="001C4244" w:rsidRPr="008450C2">
        <w:t>39:2-3.4</w:t>
      </w:r>
      <w:r w:rsidR="002E1952" w:rsidRPr="008450C2">
        <w:t>) is amended to read as follows:</w:t>
      </w:r>
    </w:p>
    <w:p w:rsidR="00AC4816" w:rsidRDefault="00AC4816" w:rsidP="001C4244"/>
    <w:p w:rsidR="00AC4816" w:rsidRDefault="00AC4816" w:rsidP="001C4244">
      <w:r w:rsidRPr="008450C2">
        <w:t>C.39:2-3.4</w:t>
      </w:r>
      <w:r>
        <w:t xml:space="preserve"> </w:t>
      </w:r>
      <w:r w:rsidR="007579B7">
        <w:t xml:space="preserve"> </w:t>
      </w:r>
      <w:r w:rsidRPr="00AC4816">
        <w:t>Disclosure of personal information connected with motor vehicle record.</w:t>
      </w:r>
    </w:p>
    <w:p w:rsidR="001C4244" w:rsidRPr="008450C2" w:rsidRDefault="001C4244" w:rsidP="001C4244">
      <w:r w:rsidRPr="008450C2">
        <w:tab/>
      </w:r>
      <w:r w:rsidR="007579B7">
        <w:t>2.</w:t>
      </w:r>
      <w:r w:rsidR="007579B7">
        <w:tab/>
      </w:r>
      <w:r w:rsidRPr="008450C2">
        <w:t xml:space="preserve">a. </w:t>
      </w:r>
      <w:r w:rsidR="007579B7">
        <w:t xml:space="preserve"> </w:t>
      </w:r>
      <w:r w:rsidRPr="008450C2">
        <w:t>Notwithstanding the provisions of P.L.1963, c.73 (C.47:1A-1 et seq.) or any other law to the contrary, except as provided in this act, the New Jersey Motor Vehicle Commission and any officer, employee or contractor thereof shall not knowingly disclose or otherwise make available to any person personal information about any individual obtained by the commission in connection with a motor vehicle record.</w:t>
      </w:r>
    </w:p>
    <w:p w:rsidR="001C4244" w:rsidRPr="008450C2" w:rsidRDefault="001C4244" w:rsidP="001C4244">
      <w:r w:rsidRPr="008450C2">
        <w:tab/>
        <w:t>b.</w:t>
      </w:r>
      <w:r w:rsidRPr="008450C2">
        <w:tab/>
        <w:t xml:space="preserve">A person requesting a motor vehicle record including personal information shall produce proper identification and shall complete and submit a written request form provided by the chief administrator for the commission's approval. </w:t>
      </w:r>
      <w:r w:rsidR="007C0788">
        <w:t xml:space="preserve"> </w:t>
      </w:r>
      <w:r w:rsidRPr="008450C2">
        <w:t>The written request form shall bear notice that the making of false statements therein is punishable and shall include, but not be limited to, the requestor's name and address; the requestor's driver's license number or corporate identification number; the requestor's reason for requesting the record; the driver's license number or the name, address and birth date of the person whose driver record is requested; the license plate number or VIN number of the vehicle for which a record is requested; any additional information determined by the chief administrator to be appropriate and the requestor's certification as to the truth of the foregoing statements. Prior to the approval of the written request form, the commission may also require the requestor to submit documentary evidence supporting the reason for the request.</w:t>
      </w:r>
    </w:p>
    <w:p w:rsidR="001C4244" w:rsidRPr="008450C2" w:rsidRDefault="001C4244" w:rsidP="001C4244">
      <w:r w:rsidRPr="008450C2">
        <w:tab/>
        <w:t>In lieu of completing a written request form for each record requested, the commission may permit a person to complete and submit for approval of the chief administrator or the chief administrator's designee, on a case by case basis, a written application form for participation in a public information program on an ongoing basis. The written application form shall bear notice that the making of false statements therein is punishable and shall include, but not be limited to, the applicant's name, address and telephone number; the nature of the applicant's business activity; a description of each of the applicant's intended uses of the information contained in the motor vehicle records to be requested; the number of employees with access to the information; the name, title, and signature of the authorized company representative; and any additional information determined by the chief administrator to be appropriate. The chief administrator may also require the applicant to submit a copy of its business credentials, such as a license to do business or a certificate of incorporation. Prior to approval by the chief administrator or the chief administrator's designee, the applicant shall certify in writing as to the truth of all statements contained in the completed application form.</w:t>
      </w:r>
    </w:p>
    <w:p w:rsidR="001C4244" w:rsidRPr="008450C2" w:rsidRDefault="001C4244" w:rsidP="001C4244">
      <w:r w:rsidRPr="008450C2">
        <w:tab/>
        <w:t>c.</w:t>
      </w:r>
      <w:r w:rsidRPr="008450C2">
        <w:tab/>
        <w:t>Personal information shall be disclosed for use in connection with matters of motor vehicle or driver safety and theft; motor vehicle emissions; motor vehicle product alterations, recalls or advisories; performance monitoring of motor vehicles and dealers by moto</w:t>
      </w:r>
      <w:r w:rsidR="001A0237" w:rsidRPr="008450C2">
        <w:t xml:space="preserve">r vehicle manufacturers; maintenance of voter registration information; </w:t>
      </w:r>
      <w:r w:rsidRPr="008450C2">
        <w:t>and removal of non-owner records from the original owner records of motor vehicle manufacturers to carry out the purposes of the Automobile Information Disclosure Act, Pub.L.85-506, the Motor Vehicle Information and Cost Saving Act, Pub.L.92-513, the National Traffic and Motor Vehicle Safety Act of 1966, Pub.L.89-563, the Anti-Car Theft Act of 1992, Pub.L.102-519, and the Clean Air Act, Pub.L.88-206, and may be disclosed as follows:</w:t>
      </w:r>
    </w:p>
    <w:p w:rsidR="001C4244" w:rsidRPr="008450C2" w:rsidRDefault="001C4244" w:rsidP="001C4244">
      <w:r w:rsidRPr="008450C2">
        <w:tab/>
        <w:t>(1)</w:t>
      </w:r>
      <w:r w:rsidRPr="008450C2">
        <w:tab/>
        <w:t xml:space="preserve">For use by any government agency, including any court or law enforcement agency in carrying out its functions, or any private person or entity acting on behalf of a federal, State, or local agency in carrying out its functions. </w:t>
      </w:r>
    </w:p>
    <w:p w:rsidR="001C4244" w:rsidRPr="008450C2" w:rsidRDefault="001C4244" w:rsidP="001C4244">
      <w:r w:rsidRPr="008450C2">
        <w:lastRenderedPageBreak/>
        <w:tab/>
        <w:t>(2)</w:t>
      </w:r>
      <w:r w:rsidRPr="008450C2">
        <w:tab/>
        <w:t>For use in connection with matters of motor vehicle or driver safety and theft; motor vehicle emissions; motor vehicle product alterations, recalls, or advisories; performance monitoring of motor vehicles, motor vehicle parts and dealers; motor vehicle market research activities, including survey research; and the removal of non-owner records from the original owner records of motor vehicle manufacturers.</w:t>
      </w:r>
    </w:p>
    <w:p w:rsidR="001C4244" w:rsidRPr="008450C2" w:rsidRDefault="001C4244" w:rsidP="001C4244">
      <w:r w:rsidRPr="008450C2">
        <w:tab/>
        <w:t>(3)</w:t>
      </w:r>
      <w:r w:rsidRPr="008450C2">
        <w:tab/>
        <w:t>For use in the normal course of business by a legitimate business or its agents, employees, or contractors, but only:</w:t>
      </w:r>
    </w:p>
    <w:p w:rsidR="001C4244" w:rsidRPr="008450C2" w:rsidRDefault="001C4244" w:rsidP="001C4244">
      <w:r w:rsidRPr="008450C2">
        <w:tab/>
        <w:t>(a)</w:t>
      </w:r>
      <w:r w:rsidRPr="008450C2">
        <w:tab/>
        <w:t>to verify the accuracy of personal information submitted by the individual to the business or its agents, employees, or contractors; and</w:t>
      </w:r>
    </w:p>
    <w:p w:rsidR="001C4244" w:rsidRPr="008450C2" w:rsidRDefault="001C4244" w:rsidP="001C4244">
      <w:r w:rsidRPr="008450C2">
        <w:tab/>
        <w:t>(b)</w:t>
      </w:r>
      <w:r w:rsidRPr="008450C2">
        <w:tab/>
        <w:t>if such information as so submitted is not correct or is no longer correct, to obtain the correct information, but only for the purposes of preventing fraud by, pursuing legal remedies against, or recovering on a debt or security interest against the individual.</w:t>
      </w:r>
    </w:p>
    <w:p w:rsidR="001C4244" w:rsidRPr="008450C2" w:rsidRDefault="001C4244" w:rsidP="001C4244">
      <w:r w:rsidRPr="008450C2">
        <w:tab/>
        <w:t>(4)</w:t>
      </w:r>
      <w:r w:rsidRPr="008450C2">
        <w:tab/>
        <w:t xml:space="preserve">For use in connection with any civil, criminal, administrative or arbitral proceeding in any federal, State, or local court or agency or before any self-regulatory body, including service of process, investigation in anticipation of litigation, and the execution or enforcement of judgments and orders, or pursuant to an order of a federal, State, or local court. </w:t>
      </w:r>
    </w:p>
    <w:p w:rsidR="001C4244" w:rsidRPr="008450C2" w:rsidRDefault="001C4244" w:rsidP="001C4244">
      <w:r w:rsidRPr="008450C2">
        <w:tab/>
        <w:t>(5)</w:t>
      </w:r>
      <w:r w:rsidRPr="008450C2">
        <w:tab/>
        <w:t xml:space="preserve">For use in educational initiatives, research activities, and for use in producing statistical reports, so long as the personal information is not published, </w:t>
      </w:r>
      <w:proofErr w:type="spellStart"/>
      <w:r w:rsidRPr="008450C2">
        <w:t>redisclosed</w:t>
      </w:r>
      <w:proofErr w:type="spellEnd"/>
      <w:r w:rsidRPr="008450C2">
        <w:t>, or used to contact individuals and, in the case of educational initiatives, only to organ procurement organizations as aggregated, non-identifying information.</w:t>
      </w:r>
    </w:p>
    <w:p w:rsidR="001C4244" w:rsidRPr="008450C2" w:rsidRDefault="001C4244" w:rsidP="001C4244">
      <w:r w:rsidRPr="008450C2">
        <w:tab/>
        <w:t>(6)</w:t>
      </w:r>
      <w:r w:rsidRPr="008450C2">
        <w:tab/>
        <w:t>For use by any insurer or insurance support organization, or by a self-insured entity, or its agents, employees, or contractors, in connection with claims investigation activities, antifraud activities, rating or underwriting.</w:t>
      </w:r>
    </w:p>
    <w:p w:rsidR="001C4244" w:rsidRPr="008450C2" w:rsidRDefault="001C4244" w:rsidP="001C4244">
      <w:r w:rsidRPr="008450C2">
        <w:tab/>
        <w:t>(7)</w:t>
      </w:r>
      <w:r w:rsidRPr="008450C2">
        <w:tab/>
        <w:t>For use in providing notice to the owners of towed or impounded vehicles.</w:t>
      </w:r>
    </w:p>
    <w:p w:rsidR="001C4244" w:rsidRPr="008450C2" w:rsidRDefault="001C4244" w:rsidP="001C4244">
      <w:r w:rsidRPr="008450C2">
        <w:tab/>
        <w:t>(8)</w:t>
      </w:r>
      <w:r w:rsidRPr="008450C2">
        <w:tab/>
        <w:t>For use by an employer or its agent or insurer to obtain or verify information relating to a holder of a commercial driver's license that is required under the "Commercial Motor Vehicle Safety Act," 49 U.S.C.App.s.2710 et seq.</w:t>
      </w:r>
    </w:p>
    <w:p w:rsidR="001C4244" w:rsidRPr="008450C2" w:rsidRDefault="001C4244" w:rsidP="001C4244">
      <w:r w:rsidRPr="008450C2">
        <w:tab/>
        <w:t>(9)</w:t>
      </w:r>
      <w:r w:rsidRPr="008450C2">
        <w:tab/>
        <w:t>For use in connection with the operation of private toll transportation facilities.</w:t>
      </w:r>
    </w:p>
    <w:p w:rsidR="001C4244" w:rsidRPr="008450C2" w:rsidRDefault="00890C25" w:rsidP="00890C25">
      <w:pPr>
        <w:tabs>
          <w:tab w:val="clear" w:pos="720"/>
          <w:tab w:val="left" w:pos="900"/>
        </w:tabs>
      </w:pPr>
      <w:r w:rsidRPr="008450C2">
        <w:tab/>
        <w:t>(10)</w:t>
      </w:r>
      <w:r w:rsidRPr="008450C2">
        <w:tab/>
      </w:r>
      <w:r w:rsidR="001C4244" w:rsidRPr="008450C2">
        <w:t>For use by any requestor, if the requestor demonstrates it has obtained the notarized written consent of the individual to whom the information pertains.</w:t>
      </w:r>
    </w:p>
    <w:p w:rsidR="001C4244" w:rsidRPr="008450C2" w:rsidRDefault="00890C25" w:rsidP="00890C25">
      <w:pPr>
        <w:tabs>
          <w:tab w:val="clear" w:pos="720"/>
          <w:tab w:val="left" w:pos="900"/>
        </w:tabs>
      </w:pPr>
      <w:r w:rsidRPr="008450C2">
        <w:tab/>
        <w:t>(11)</w:t>
      </w:r>
      <w:r w:rsidRPr="008450C2">
        <w:tab/>
      </w:r>
      <w:r w:rsidR="001C4244" w:rsidRPr="008450C2">
        <w:t>For product and service mail communications from automotive-related manufacturers, dealers and businesses, if the commission has implemented methods and procedures to ensure that:</w:t>
      </w:r>
    </w:p>
    <w:p w:rsidR="001C4244" w:rsidRPr="008450C2" w:rsidRDefault="001C4244" w:rsidP="001C4244">
      <w:r w:rsidRPr="008450C2">
        <w:tab/>
        <w:t>(a)</w:t>
      </w:r>
      <w:r w:rsidRPr="008450C2">
        <w:tab/>
        <w:t>individuals are provided an opportunity, in a clear and conspicuous manner, to prohibit such uses; and</w:t>
      </w:r>
    </w:p>
    <w:p w:rsidR="001C4244" w:rsidRPr="008450C2" w:rsidRDefault="001C4244" w:rsidP="001C4244">
      <w:r w:rsidRPr="008450C2">
        <w:tab/>
        <w:t>(b)</w:t>
      </w:r>
      <w:r w:rsidRPr="008450C2">
        <w:tab/>
        <w:t>product and service mail communications from automotive-related manufacturers, dealers and businesses will not be directed at individuals who exercise their option under subparagraph (a) of this paragraph.</w:t>
      </w:r>
    </w:p>
    <w:p w:rsidR="001C4244" w:rsidRDefault="00890C25" w:rsidP="00890C25">
      <w:pPr>
        <w:tabs>
          <w:tab w:val="clear" w:pos="720"/>
          <w:tab w:val="left" w:pos="900"/>
        </w:tabs>
      </w:pPr>
      <w:r w:rsidRPr="008450C2">
        <w:tab/>
        <w:t>(12)</w:t>
      </w:r>
      <w:r w:rsidRPr="008450C2">
        <w:tab/>
      </w:r>
      <w:r w:rsidR="001C4244" w:rsidRPr="008450C2">
        <w:t>For use by an organ procurement organization designated pursuant to 42 U.S.C. s.1320b-8 to serve in the State of New Jersey, or any donor registry established by any such organization, exclusively for the purposes of determining, verifying, and recording organ and tissue donor designation and identity. For these purposes, an organ procurement organization shall have electronic access at all times, without exception, to real-time organ donor designation and identification information. An organ procurement organization may also have information for research activities, pursuant to paragraph (5) of subsection c. of this section.</w:t>
      </w:r>
    </w:p>
    <w:p w:rsidR="00134D06" w:rsidRPr="008450C2" w:rsidRDefault="00134D06" w:rsidP="00890C25">
      <w:pPr>
        <w:tabs>
          <w:tab w:val="clear" w:pos="720"/>
          <w:tab w:val="left" w:pos="900"/>
        </w:tabs>
      </w:pPr>
    </w:p>
    <w:p w:rsidR="00D162B5" w:rsidRPr="008450C2" w:rsidRDefault="00D162B5" w:rsidP="00890C25">
      <w:pPr>
        <w:tabs>
          <w:tab w:val="clear" w:pos="720"/>
          <w:tab w:val="left" w:pos="900"/>
        </w:tabs>
      </w:pPr>
      <w:r w:rsidRPr="008450C2">
        <w:lastRenderedPageBreak/>
        <w:tab/>
      </w:r>
      <w:r w:rsidR="00890C25" w:rsidRPr="008450C2">
        <w:t>(13)</w:t>
      </w:r>
      <w:r w:rsidR="00890C25" w:rsidRPr="008450C2">
        <w:tab/>
      </w:r>
      <w:r w:rsidRPr="008450C2">
        <w:t>As provided in section 2 of P.L.</w:t>
      </w:r>
      <w:r w:rsidR="008450C2">
        <w:t>2021</w:t>
      </w:r>
      <w:r w:rsidRPr="008450C2">
        <w:t>, c.</w:t>
      </w:r>
      <w:r w:rsidR="008450C2">
        <w:t>139</w:t>
      </w:r>
      <w:r w:rsidRPr="008450C2">
        <w:t xml:space="preserve"> (C.</w:t>
      </w:r>
      <w:r w:rsidR="008450C2">
        <w:t>39:2-3.9)</w:t>
      </w:r>
      <w:r w:rsidRPr="008450C2">
        <w:t>.</w:t>
      </w:r>
    </w:p>
    <w:p w:rsidR="001C4244" w:rsidRPr="008450C2" w:rsidRDefault="001C4244" w:rsidP="001C4244">
      <w:r w:rsidRPr="008450C2">
        <w:tab/>
        <w:t>d.</w:t>
      </w:r>
      <w:r w:rsidRPr="008450C2">
        <w:tab/>
        <w:t xml:space="preserve">As provided by the federal "Drivers' Privacy Protection Act of 1994," Pub.L.103-322, a person authorized to receive personal information under paragraphs (1) through (10) of subsection c. of this section may resell or </w:t>
      </w:r>
      <w:proofErr w:type="spellStart"/>
      <w:r w:rsidRPr="008450C2">
        <w:t>redisclose</w:t>
      </w:r>
      <w:proofErr w:type="spellEnd"/>
      <w:r w:rsidRPr="008450C2">
        <w:t xml:space="preserve"> the personal information only for a use permitted by paragraphs (1) through (10) of subsection c. of this section subject to regulation by the commission. A person authorized to receive personal information under paragraph (11) of subsection c. of this section may resell or </w:t>
      </w:r>
      <w:proofErr w:type="spellStart"/>
      <w:r w:rsidRPr="008450C2">
        <w:t>redisclose</w:t>
      </w:r>
      <w:proofErr w:type="spellEnd"/>
      <w:r w:rsidRPr="008450C2">
        <w:t xml:space="preserve"> the personal information pursuant to paragraph (11) of subsection c. of this section subject to regulation by the commission. An organization authorized to receive personal information under paragraph (12) of subsection c. of this section may </w:t>
      </w:r>
      <w:proofErr w:type="spellStart"/>
      <w:r w:rsidRPr="008450C2">
        <w:t>redisclose</w:t>
      </w:r>
      <w:proofErr w:type="spellEnd"/>
      <w:r w:rsidRPr="008450C2">
        <w:t xml:space="preserve"> the personal information only for the purposes set forth in that paragraph.</w:t>
      </w:r>
    </w:p>
    <w:p w:rsidR="001C4244" w:rsidRPr="008450C2" w:rsidRDefault="001C4244" w:rsidP="001C4244">
      <w:r w:rsidRPr="008450C2">
        <w:tab/>
        <w:t>e.</w:t>
      </w:r>
      <w:r w:rsidRPr="008450C2">
        <w:tab/>
        <w:t xml:space="preserve">As provided by the federal "Drivers' Privacy Protection Act of 1994," Pub.L.103-322, a person authorized to receive personal information under this section who resells or </w:t>
      </w:r>
      <w:proofErr w:type="spellStart"/>
      <w:r w:rsidRPr="008450C2">
        <w:t>rediscloses</w:t>
      </w:r>
      <w:proofErr w:type="spellEnd"/>
      <w:r w:rsidRPr="008450C2">
        <w:t xml:space="preserve"> personal information covered by the provisions of P.L.1997, c.188 (C.39:2-3.3</w:t>
      </w:r>
      <w:r w:rsidR="00134D06">
        <w:t> </w:t>
      </w:r>
      <w:r w:rsidRPr="008450C2">
        <w:t>et</w:t>
      </w:r>
      <w:r w:rsidR="00134D06">
        <w:t> </w:t>
      </w:r>
      <w:r w:rsidRPr="008450C2">
        <w:t>seq.)</w:t>
      </w:r>
      <w:r w:rsidR="00134D06">
        <w:t> </w:t>
      </w:r>
      <w:r w:rsidRPr="008450C2">
        <w:t>shall keep for a period of five years records identifying each person or entity that receives information and the permitted purpose for which the information will be used and shall make such records available to the commission upon request. Any person who receives, from any source, personal information from a motor vehicle record shall release or disclose that information only in accordance with P.L.1997, c.188 (C.39:2-3.3 et seq.).</w:t>
      </w:r>
    </w:p>
    <w:p w:rsidR="001C4244" w:rsidRPr="008450C2" w:rsidRDefault="001C4244" w:rsidP="001C4244">
      <w:r w:rsidRPr="008450C2">
        <w:tab/>
        <w:t>f.</w:t>
      </w:r>
      <w:r w:rsidRPr="008450C2">
        <w:tab/>
        <w:t>The release of personal information under this section shall not include an individual's social security number except in accordance with applicable State or federal law.</w:t>
      </w:r>
    </w:p>
    <w:p w:rsidR="001C4244" w:rsidRPr="008450C2" w:rsidRDefault="001C4244" w:rsidP="001C4244">
      <w:r w:rsidRPr="008450C2">
        <w:tab/>
        <w:t>g.</w:t>
      </w:r>
      <w:r w:rsidRPr="008450C2">
        <w:tab/>
        <w:t xml:space="preserve">Notwithstanding any provision to the contrary, the commission shall not use, or disclose to any federal, State, or local law enforcement any motor vehicle record containing personal information, or any personal information, as this term is defined in section 1 of P.L.1997, c.188 (C.39:2-3.3), for any purposes related to Title 8 of the United States Code without the informed consent of the applicant, a warrant signed by a State or federal judge, lawful court order, or subpoena, except that nothing in this section shall be construed to prohibit, or in any way restrict, any action where such prohibition or restriction would be contrary to federal law. </w:t>
      </w:r>
    </w:p>
    <w:p w:rsidR="001C4244" w:rsidRPr="008450C2" w:rsidRDefault="001C4244" w:rsidP="001C4244">
      <w:r w:rsidRPr="008450C2">
        <w:tab/>
        <w:t>When responding to a warrant, court order, or subpoena, the commission may disclose only those records or information specifically requested in the warrant, court order, or subpoena.</w:t>
      </w:r>
    </w:p>
    <w:p w:rsidR="00FB32CA" w:rsidRPr="008450C2" w:rsidRDefault="00FB32CA" w:rsidP="001C4244"/>
    <w:p w:rsidR="001C4244" w:rsidRDefault="00890C25" w:rsidP="001C4244">
      <w:r w:rsidRPr="008450C2">
        <w:tab/>
        <w:t>4.</w:t>
      </w:r>
      <w:r w:rsidRPr="008450C2">
        <w:tab/>
      </w:r>
      <w:r w:rsidR="00FB32CA" w:rsidRPr="008450C2">
        <w:t>R.S.</w:t>
      </w:r>
      <w:r w:rsidR="008450C2">
        <w:t xml:space="preserve">39:3-10 </w:t>
      </w:r>
      <w:r w:rsidR="00FB32CA" w:rsidRPr="008450C2">
        <w:t>is amended to read as follows:</w:t>
      </w:r>
    </w:p>
    <w:p w:rsidR="00AC4816" w:rsidRDefault="00AC4816" w:rsidP="001C4244"/>
    <w:p w:rsidR="00AC4816" w:rsidRPr="008450C2" w:rsidRDefault="00AC4816" w:rsidP="001C4244">
      <w:r w:rsidRPr="00AC4816">
        <w:t>Licensing of drivers.</w:t>
      </w:r>
    </w:p>
    <w:p w:rsidR="001C4244" w:rsidRPr="008450C2" w:rsidRDefault="001C4244" w:rsidP="001C4244">
      <w:r w:rsidRPr="008450C2">
        <w:tab/>
        <w:t xml:space="preserve">39:3-10. </w:t>
      </w:r>
      <w:r w:rsidR="00134D06">
        <w:t xml:space="preserve"> </w:t>
      </w:r>
      <w:r w:rsidR="00555C1E" w:rsidRPr="008450C2">
        <w:t xml:space="preserve">a. </w:t>
      </w:r>
      <w:r w:rsidR="00134D06">
        <w:t xml:space="preserve"> </w:t>
      </w:r>
      <w:r w:rsidRPr="008450C2">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1C4244" w:rsidRPr="008450C2" w:rsidRDefault="001C4244" w:rsidP="001C4244">
      <w:r w:rsidRPr="008450C2">
        <w:tab/>
      </w:r>
      <w:r w:rsidR="00555C1E" w:rsidRPr="008450C2">
        <w:t>b.</w:t>
      </w:r>
      <w:r w:rsidR="00890C25" w:rsidRPr="008450C2">
        <w:tab/>
      </w:r>
      <w:r w:rsidRPr="008450C2">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w:t>
      </w:r>
      <w:r w:rsidRPr="008450C2">
        <w:lastRenderedPageBreak/>
        <w:t>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1C4244" w:rsidRPr="008450C2" w:rsidRDefault="001C4244" w:rsidP="001C4244">
      <w:r w:rsidRPr="008450C2">
        <w:tab/>
      </w:r>
      <w:r w:rsidR="00555C1E" w:rsidRPr="008450C2">
        <w:t>c.</w:t>
      </w:r>
      <w:r w:rsidR="00890C25" w:rsidRPr="008450C2">
        <w:tab/>
      </w:r>
      <w:r w:rsidRPr="008450C2">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w:t>
      </w:r>
    </w:p>
    <w:p w:rsidR="001C4244" w:rsidRPr="008450C2" w:rsidRDefault="001C4244" w:rsidP="001C4244">
      <w:r w:rsidRPr="008450C2">
        <w:tab/>
        <w:t>Prior to taking an examination for  any permit, a person shall watch a video created by the commission, in conjunction with the Attorney General, explaining the rights and responsibilities of a driver stopped by a law enforcement officer.  The video shall be used for informational purposes only and shall not be used in any criminal proceeding involving a driver stopped by a law enforcement officer.</w:t>
      </w:r>
    </w:p>
    <w:p w:rsidR="001C4244" w:rsidRPr="008450C2" w:rsidRDefault="001C4244" w:rsidP="001C4244">
      <w:r w:rsidRPr="008450C2">
        <w:tab/>
        <w:t xml:space="preserve">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1C4244" w:rsidRPr="008450C2" w:rsidRDefault="001C4244" w:rsidP="001C4244">
      <w:r w:rsidRPr="008450C2">
        <w:tab/>
      </w:r>
      <w:r w:rsidR="00555C1E" w:rsidRPr="008450C2">
        <w:t>d.</w:t>
      </w:r>
      <w:r w:rsidR="00890C25" w:rsidRPr="008450C2">
        <w:tab/>
      </w:r>
      <w:r w:rsidRPr="008450C2">
        <w:t xml:space="preserve">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w:t>
      </w:r>
      <w:r w:rsidRPr="008450C2">
        <w:lastRenderedPageBreak/>
        <w:t>commission shall approve locations for the road test which pose no more than a minimal risk of injury to the applicant, the examiner, and other motorists.  New locations for the road test shall not be approved unless the test can be given on public streets.</w:t>
      </w:r>
    </w:p>
    <w:p w:rsidR="001C4244" w:rsidRPr="008450C2" w:rsidRDefault="001C4244" w:rsidP="001C4244">
      <w:r w:rsidRPr="008450C2">
        <w:tab/>
      </w:r>
      <w:r w:rsidR="00555C1E" w:rsidRPr="008450C2">
        <w:t>e.</w:t>
      </w:r>
      <w:r w:rsidR="00890C25" w:rsidRPr="008450C2">
        <w:tab/>
      </w:r>
      <w:r w:rsidRPr="008450C2">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1C4244" w:rsidRPr="008450C2" w:rsidRDefault="001C4244" w:rsidP="001C4244">
      <w:r w:rsidRPr="008450C2">
        <w:tab/>
      </w:r>
      <w:r w:rsidR="00555C1E" w:rsidRPr="008450C2">
        <w:t>f.</w:t>
      </w:r>
      <w:r w:rsidR="00890C25" w:rsidRPr="008450C2">
        <w:tab/>
      </w:r>
      <w:r w:rsidRPr="008450C2">
        <w:t>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1C4244" w:rsidRPr="008450C2" w:rsidRDefault="001C4244" w:rsidP="001C4244">
      <w:r w:rsidRPr="008450C2">
        <w:tab/>
        <w:t xml:space="preserve">In addition to requiring the person to submit satisfactory proof of identity and age, the commission shall require the person to provide: </w:t>
      </w:r>
    </w:p>
    <w:p w:rsidR="001C4244" w:rsidRPr="008450C2" w:rsidRDefault="001C4244" w:rsidP="001C4244">
      <w:r w:rsidRPr="008450C2">
        <w:tab/>
        <w:t>(1)</w:t>
      </w:r>
      <w:r w:rsidRPr="008450C2">
        <w:tab/>
        <w:t xml:space="preserve">as a condition for obtaining a standard motorcycle license, proof of the person's social security number and one document providing satisfactory proof that the person is a New Jersey resident. </w:t>
      </w:r>
    </w:p>
    <w:p w:rsidR="001C4244" w:rsidRPr="008450C2" w:rsidRDefault="001C4244" w:rsidP="001C4244">
      <w:r w:rsidRPr="008450C2">
        <w:tab/>
        <w:t>If the person does not have a social security number, the person shall either:</w:t>
      </w:r>
    </w:p>
    <w:p w:rsidR="001C4244" w:rsidRPr="008450C2" w:rsidRDefault="001C4244" w:rsidP="001C4244">
      <w:r w:rsidRPr="008450C2">
        <w:tab/>
        <w:t>(a)</w:t>
      </w:r>
      <w:r w:rsidRPr="008450C2">
        <w:tab/>
        <w:t xml:space="preserve">provide satisfactory proof of an Individual Taxpayer Identification Number; or </w:t>
      </w:r>
    </w:p>
    <w:p w:rsidR="001C4244" w:rsidRPr="008450C2" w:rsidRDefault="001C4244" w:rsidP="001C4244">
      <w:r w:rsidRPr="008450C2">
        <w:tab/>
        <w:t>(b)</w:t>
      </w:r>
      <w:r w:rsidRPr="008450C2">
        <w:tab/>
        <w:t>indicate, in a manner prescribed by the commission and consistent with all other provisions of P.L.2019, c.271 (C.39:3-10o</w:t>
      </w:r>
      <w:r w:rsidR="008450C2">
        <w:t xml:space="preserve"> </w:t>
      </w:r>
      <w:r w:rsidRPr="008450C2">
        <w:t>et</w:t>
      </w:r>
      <w:r w:rsidR="008450C2">
        <w:t xml:space="preserve"> </w:t>
      </w:r>
      <w:r w:rsidRPr="008450C2">
        <w:t>al.),</w:t>
      </w:r>
      <w:r w:rsidR="008450C2">
        <w:t xml:space="preserve"> </w:t>
      </w:r>
      <w:r w:rsidRPr="008450C2">
        <w:t>that the person is not eligible to receive a social security number; or</w:t>
      </w:r>
    </w:p>
    <w:p w:rsidR="001C4244" w:rsidRPr="008450C2" w:rsidRDefault="001C4244" w:rsidP="001C4244">
      <w:r w:rsidRPr="008450C2">
        <w:tab/>
        <w:t>(2)</w:t>
      </w:r>
      <w:r w:rsidRPr="008450C2">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1C4244" w:rsidRPr="008450C2" w:rsidRDefault="001C4244" w:rsidP="001C4244">
      <w:r w:rsidRPr="008450C2">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1C4244" w:rsidRPr="008450C2" w:rsidRDefault="001C4244" w:rsidP="001C4244">
      <w:r w:rsidRPr="008450C2">
        <w:tab/>
      </w:r>
      <w:r w:rsidR="00555C1E" w:rsidRPr="008450C2">
        <w:t>g.</w:t>
      </w:r>
      <w:r w:rsidR="00890C25" w:rsidRPr="008450C2">
        <w:tab/>
      </w:r>
      <w:r w:rsidRPr="008450C2">
        <w:t xml:space="preserve">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w:t>
      </w:r>
      <w:r w:rsidRPr="008450C2">
        <w:lastRenderedPageBreak/>
        <w:t>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1C4244" w:rsidRPr="008450C2" w:rsidRDefault="001C4244" w:rsidP="001C4244">
      <w:r w:rsidRPr="008450C2">
        <w:tab/>
      </w:r>
      <w:r w:rsidR="00555C1E" w:rsidRPr="008450C2">
        <w:t>h.</w:t>
      </w:r>
      <w:r w:rsidR="00890C25" w:rsidRPr="008450C2">
        <w:tab/>
      </w:r>
      <w:r w:rsidRPr="008450C2">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1C4244" w:rsidRPr="008450C2" w:rsidRDefault="001C4244" w:rsidP="001C4244">
      <w:r w:rsidRPr="008450C2">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1C4244" w:rsidRPr="008450C2" w:rsidRDefault="001C4244" w:rsidP="001C4244">
      <w:r w:rsidRPr="008450C2">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1C4244" w:rsidRPr="008450C2" w:rsidRDefault="001C4244" w:rsidP="001C4244">
      <w:r w:rsidRPr="008450C2">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1C4244" w:rsidRPr="008450C2" w:rsidRDefault="001C4244" w:rsidP="001C4244">
      <w:r w:rsidRPr="008450C2">
        <w:tab/>
        <w:t>The commission shall expand the driver's license examination to include questions concerning the dangers of carbon monoxide poisoning from motor vehicles and techniques for the safe operation and proper maintenance of a motor vehicle.</w:t>
      </w:r>
    </w:p>
    <w:p w:rsidR="001C4244" w:rsidRPr="008450C2" w:rsidRDefault="001C4244" w:rsidP="001C4244">
      <w:r w:rsidRPr="008450C2">
        <w:tab/>
      </w:r>
      <w:r w:rsidR="00555C1E" w:rsidRPr="008450C2">
        <w:t>i.</w:t>
      </w:r>
      <w:r w:rsidR="00890C25" w:rsidRPr="008450C2">
        <w:tab/>
      </w:r>
      <w:r w:rsidRPr="008450C2">
        <w:t xml:space="preserve">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w:t>
      </w:r>
      <w:r w:rsidRPr="008450C2">
        <w:lastRenderedPageBreak/>
        <w:t>license applicants who are of the same age; except that if the other state or country has permit or license standards substantially similar to those of this State, the credentials of the other state or country shall be acceptable.</w:t>
      </w:r>
    </w:p>
    <w:p w:rsidR="001C4244" w:rsidRPr="008450C2" w:rsidRDefault="001C4244" w:rsidP="00890C25">
      <w:pPr>
        <w:tabs>
          <w:tab w:val="clear" w:pos="1440"/>
          <w:tab w:val="left" w:pos="1080"/>
        </w:tabs>
      </w:pPr>
      <w:r w:rsidRPr="008450C2">
        <w:tab/>
      </w:r>
      <w:r w:rsidR="00134D06">
        <w:t>j.</w:t>
      </w:r>
      <w:r w:rsidR="00134D06">
        <w:tab/>
      </w:r>
      <w:r w:rsidR="00555C1E" w:rsidRPr="008450C2">
        <w:t>(1)</w:t>
      </w:r>
      <w:r w:rsidR="008450C2">
        <w:t xml:space="preserve"> </w:t>
      </w:r>
      <w:r w:rsidR="00134D06">
        <w:t xml:space="preserve"> </w:t>
      </w:r>
      <w:r w:rsidRPr="008450C2">
        <w:t>The commission shall create classified licensing of drivers covering the following classifications:</w:t>
      </w:r>
    </w:p>
    <w:p w:rsidR="001C4244" w:rsidRPr="008450C2" w:rsidRDefault="001C4244" w:rsidP="001C4244">
      <w:r w:rsidRPr="008450C2">
        <w:tab/>
      </w:r>
      <w:r w:rsidR="00134D06">
        <w:t>(a)</w:t>
      </w:r>
      <w:r w:rsidR="00134D06">
        <w:tab/>
      </w:r>
      <w:r w:rsidRPr="008450C2">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1C4244" w:rsidRPr="008450C2" w:rsidRDefault="001C4244" w:rsidP="001C4244">
      <w:r w:rsidRPr="008450C2">
        <w:tab/>
      </w:r>
      <w:r w:rsidR="00134D06">
        <w:t>(b)</w:t>
      </w:r>
      <w:r w:rsidR="00134D06">
        <w:tab/>
      </w:r>
      <w:r w:rsidRPr="008450C2">
        <w:t>Omnibuses as classified by R.S.39:3-10.1 and school buses classified under N.J.S.18A:39-1 et seq.</w:t>
      </w:r>
    </w:p>
    <w:p w:rsidR="001C4244" w:rsidRPr="008450C2" w:rsidRDefault="001C4244" w:rsidP="001C4244">
      <w:r w:rsidRPr="008450C2">
        <w:tab/>
      </w:r>
      <w:r w:rsidR="00134D06">
        <w:t>(c)</w:t>
      </w:r>
      <w:r w:rsidR="00134D06">
        <w:tab/>
      </w:r>
      <w:r w:rsidRPr="008450C2">
        <w:t>(Deleted by amendment, P.L.1999, c.28)</w:t>
      </w:r>
    </w:p>
    <w:p w:rsidR="001C4244" w:rsidRPr="008450C2" w:rsidRDefault="001C4244" w:rsidP="001C4244">
      <w:r w:rsidRPr="008450C2">
        <w:tab/>
      </w:r>
      <w:r w:rsidR="00134D06">
        <w:t>(d)</w:t>
      </w:r>
      <w:r w:rsidR="00134D06">
        <w:tab/>
      </w:r>
      <w:r w:rsidRPr="008450C2">
        <w:t xml:space="preserve">All motor vehicles not included in classifications </w:t>
      </w:r>
      <w:r w:rsidR="00555C1E" w:rsidRPr="008450C2">
        <w:t>(a)</w:t>
      </w:r>
      <w:r w:rsidRPr="008450C2">
        <w:t xml:space="preserve"> and </w:t>
      </w:r>
      <w:r w:rsidR="00555C1E" w:rsidRPr="008450C2">
        <w:t>(b)</w:t>
      </w:r>
      <w:r w:rsidR="00B0407B" w:rsidRPr="008450C2">
        <w:t>.</w:t>
      </w:r>
      <w:r w:rsidR="008450C2">
        <w:t xml:space="preserve"> </w:t>
      </w:r>
      <w:r w:rsidRPr="008450C2">
        <w:t xml:space="preserve"> A license issued pursuant to this classification d. shall be referred to as the "basic driver's license" and may be issued as a standard basic driver's license or a REAL ID basic driver's license.</w:t>
      </w:r>
    </w:p>
    <w:p w:rsidR="001C4244" w:rsidRPr="008450C2" w:rsidRDefault="001C4244" w:rsidP="001C4244">
      <w:r w:rsidRPr="008450C2">
        <w:tab/>
      </w:r>
      <w:r w:rsidR="00555C1E" w:rsidRPr="008450C2">
        <w:t>(2)</w:t>
      </w:r>
      <w:r w:rsidR="00890C25" w:rsidRPr="008450C2">
        <w:tab/>
      </w:r>
      <w:r w:rsidRPr="008450C2">
        <w:t>Every applicant for a license under classification b. shall be a holder of a basic driver's license.  Any issuance of a license under classification b. shall be by endorsement on the person's basic driver's license.</w:t>
      </w:r>
    </w:p>
    <w:p w:rsidR="001C4244" w:rsidRPr="008450C2" w:rsidRDefault="001C4244" w:rsidP="001C4244">
      <w:r w:rsidRPr="008450C2">
        <w:tab/>
      </w:r>
      <w:r w:rsidR="00555C1E" w:rsidRPr="008450C2">
        <w:t>(3)</w:t>
      </w:r>
      <w:r w:rsidR="00890C25" w:rsidRPr="008450C2">
        <w:tab/>
      </w:r>
      <w:r w:rsidRPr="008450C2">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1C4244" w:rsidRPr="008450C2" w:rsidRDefault="001C4244" w:rsidP="001C4244">
      <w:r w:rsidRPr="008450C2">
        <w:tab/>
      </w:r>
      <w:r w:rsidR="00555C1E" w:rsidRPr="008450C2">
        <w:t>k.</w:t>
      </w:r>
      <w:r w:rsidR="00890C25" w:rsidRPr="008450C2">
        <w:tab/>
      </w:r>
      <w:r w:rsidRPr="008450C2">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1C4244" w:rsidRPr="008450C2" w:rsidRDefault="001C4244" w:rsidP="001C4244">
      <w:r w:rsidRPr="008450C2">
        <w:tab/>
      </w:r>
      <w:r w:rsidR="00555C1E" w:rsidRPr="008450C2">
        <w:t>l.</w:t>
      </w:r>
      <w:r w:rsidR="00890C25" w:rsidRPr="008450C2">
        <w:tab/>
      </w:r>
      <w:r w:rsidRPr="008450C2">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1C4244" w:rsidRPr="008450C2" w:rsidRDefault="001C4244" w:rsidP="001C4244">
      <w:r w:rsidRPr="008450C2">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1C4244" w:rsidRPr="008450C2" w:rsidRDefault="001C4244" w:rsidP="001C4244">
      <w:r w:rsidRPr="008450C2">
        <w:tab/>
      </w:r>
      <w:r w:rsidR="00555C1E" w:rsidRPr="008450C2">
        <w:t>m.</w:t>
      </w:r>
      <w:r w:rsidR="00890C25" w:rsidRPr="008450C2">
        <w:tab/>
      </w:r>
      <w:r w:rsidRPr="008450C2">
        <w:t>The required fee for a license for the license period shall be as follows, subject to adjustment pursuant to section 16 of P.L.2007, c.335 (C.39:2A-36.1):</w:t>
      </w:r>
    </w:p>
    <w:p w:rsidR="001C4244" w:rsidRPr="008450C2" w:rsidRDefault="001C4244" w:rsidP="001C4244">
      <w:r w:rsidRPr="008450C2">
        <w:lastRenderedPageBreak/>
        <w:tab/>
      </w:r>
      <w:r w:rsidRPr="008450C2">
        <w:tab/>
        <w:t>Standard motorcycle license or endorsement: $18.</w:t>
      </w:r>
    </w:p>
    <w:p w:rsidR="001C4244" w:rsidRPr="008450C2" w:rsidRDefault="001C4244" w:rsidP="001C4244">
      <w:r w:rsidRPr="008450C2">
        <w:tab/>
      </w:r>
      <w:r w:rsidRPr="008450C2">
        <w:tab/>
        <w:t>REAL ID motorcycle license: $29.</w:t>
      </w:r>
    </w:p>
    <w:p w:rsidR="001C4244" w:rsidRPr="008450C2" w:rsidRDefault="001C4244" w:rsidP="001C4244">
      <w:r w:rsidRPr="008450C2">
        <w:tab/>
      </w:r>
      <w:r w:rsidRPr="008450C2">
        <w:tab/>
        <w:t>Omnibus or school bus endorsement: $18.</w:t>
      </w:r>
    </w:p>
    <w:p w:rsidR="001C4244" w:rsidRPr="008450C2" w:rsidRDefault="001C4244" w:rsidP="001C4244">
      <w:r w:rsidRPr="008450C2">
        <w:tab/>
      </w:r>
      <w:r w:rsidRPr="008450C2">
        <w:tab/>
        <w:t>Standard basic driver's license: $18.</w:t>
      </w:r>
    </w:p>
    <w:p w:rsidR="001C4244" w:rsidRPr="008450C2" w:rsidRDefault="001C4244" w:rsidP="001C4244">
      <w:r w:rsidRPr="008450C2">
        <w:tab/>
      </w:r>
      <w:r w:rsidRPr="008450C2">
        <w:tab/>
        <w:t>REAL ID basic driver's license: $29.</w:t>
      </w:r>
    </w:p>
    <w:p w:rsidR="001C4244" w:rsidRPr="008450C2" w:rsidRDefault="001C4244" w:rsidP="001C4244">
      <w:r w:rsidRPr="008450C2">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1C4244" w:rsidRPr="008450C2" w:rsidRDefault="001C4244" w:rsidP="001C4244">
      <w:r w:rsidRPr="008450C2">
        <w:tab/>
      </w:r>
      <w:r w:rsidR="00555C1E" w:rsidRPr="008450C2">
        <w:t>n.</w:t>
      </w:r>
      <w:r w:rsidR="00890C25" w:rsidRPr="008450C2">
        <w:tab/>
      </w:r>
      <w:r w:rsidRPr="008450C2">
        <w:t>The commission shall issue licenses for the following license period on and after the first day of the calendar month immediately preceding the commencement of the period, the licenses to be effective immediately.</w:t>
      </w:r>
    </w:p>
    <w:p w:rsidR="001C4244" w:rsidRPr="008450C2" w:rsidRDefault="00555C1E" w:rsidP="001C4244">
      <w:r w:rsidRPr="008450C2">
        <w:tab/>
        <w:t>o.</w:t>
      </w:r>
      <w:r w:rsidR="00890C25" w:rsidRPr="008450C2">
        <w:tab/>
      </w:r>
      <w:r w:rsidR="001C4244" w:rsidRPr="008450C2">
        <w:t>All applications for renewals of licenses shall be made in a manner prescribed by the commission and in accordance with procedures established by it.</w:t>
      </w:r>
    </w:p>
    <w:p w:rsidR="001C4244" w:rsidRPr="008450C2" w:rsidRDefault="001C4244" w:rsidP="001C4244">
      <w:r w:rsidRPr="008450C2">
        <w:tab/>
      </w:r>
      <w:r w:rsidR="00555C1E" w:rsidRPr="008450C2">
        <w:t>p.</w:t>
      </w:r>
      <w:r w:rsidR="00890C25" w:rsidRPr="008450C2">
        <w:tab/>
      </w:r>
      <w:r w:rsidRPr="008450C2">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1C4244" w:rsidRPr="008450C2" w:rsidRDefault="001C4244" w:rsidP="001C4244">
      <w:r w:rsidRPr="008450C2">
        <w:tab/>
      </w:r>
      <w:r w:rsidR="00555C1E" w:rsidRPr="008450C2">
        <w:t>q.</w:t>
      </w:r>
      <w:r w:rsidR="00890C25" w:rsidRPr="008450C2">
        <w:tab/>
      </w:r>
      <w:r w:rsidRPr="008450C2">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1C4244" w:rsidRPr="008450C2" w:rsidRDefault="001C4244" w:rsidP="001C4244">
      <w:r w:rsidRPr="008450C2">
        <w:tab/>
      </w:r>
      <w:r w:rsidR="00555C1E" w:rsidRPr="008450C2">
        <w:t>r.</w:t>
      </w:r>
      <w:r w:rsidR="00890C25" w:rsidRPr="008450C2">
        <w:tab/>
      </w:r>
      <w:r w:rsidRPr="008450C2">
        <w:t xml:space="preserve">In addition to requiring an applicant for a driver's license to submit satisfactory proof of identity and age, the commission also shall require the applicant to provide: </w:t>
      </w:r>
    </w:p>
    <w:p w:rsidR="001C4244" w:rsidRPr="008450C2" w:rsidRDefault="001C4244" w:rsidP="001C4244">
      <w:r w:rsidRPr="008450C2">
        <w:tab/>
        <w:t>(1)</w:t>
      </w:r>
      <w:r w:rsidRPr="008450C2">
        <w:tab/>
        <w:t xml:space="preserve">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 </w:t>
      </w:r>
    </w:p>
    <w:p w:rsidR="001C4244" w:rsidRPr="008450C2" w:rsidRDefault="001C4244" w:rsidP="001C4244">
      <w:r w:rsidRPr="008450C2">
        <w:tab/>
        <w:t>(a)</w:t>
      </w:r>
      <w:r w:rsidRPr="008450C2">
        <w:tab/>
        <w:t xml:space="preserve">provide satisfactory proof of an Individual Taxpayer Identification Number; or </w:t>
      </w:r>
    </w:p>
    <w:p w:rsidR="001C4244" w:rsidRPr="008450C2" w:rsidRDefault="001C4244" w:rsidP="001C4244">
      <w:r w:rsidRPr="008450C2">
        <w:tab/>
        <w:t>(b)</w:t>
      </w:r>
      <w:r w:rsidRPr="008450C2">
        <w:tab/>
        <w:t>indicate, in a manner prescribed by the commission and consistent with all other provisions of P.L.2019, c.271 (C.39:3-10o</w:t>
      </w:r>
      <w:r w:rsidR="008450C2">
        <w:t xml:space="preserve"> </w:t>
      </w:r>
      <w:r w:rsidRPr="008450C2">
        <w:t>et</w:t>
      </w:r>
      <w:r w:rsidR="008450C2">
        <w:t xml:space="preserve"> </w:t>
      </w:r>
      <w:r w:rsidRPr="008450C2">
        <w:t>al.),</w:t>
      </w:r>
      <w:r w:rsidR="008450C2">
        <w:t xml:space="preserve"> </w:t>
      </w:r>
      <w:r w:rsidRPr="008450C2">
        <w:t>that the person is not eligible to receive a social security number; or</w:t>
      </w:r>
    </w:p>
    <w:p w:rsidR="001C4244" w:rsidRDefault="001C4244" w:rsidP="001C4244">
      <w:r w:rsidRPr="008450C2">
        <w:tab/>
        <w:t>(2)</w:t>
      </w:r>
      <w:r w:rsidRPr="008450C2">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134D06" w:rsidRPr="008450C2" w:rsidRDefault="00134D06" w:rsidP="001C4244"/>
    <w:p w:rsidR="001C4244" w:rsidRPr="008450C2" w:rsidRDefault="001C4244" w:rsidP="001C4244">
      <w:r w:rsidRPr="008450C2">
        <w:lastRenderedPageBreak/>
        <w:tab/>
      </w:r>
      <w:r w:rsidR="00555C1E" w:rsidRPr="008450C2">
        <w:t>s.</w:t>
      </w:r>
      <w:r w:rsidR="00890C25" w:rsidRPr="008450C2">
        <w:tab/>
      </w:r>
      <w:r w:rsidRPr="008450C2">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1C4244" w:rsidRPr="008450C2" w:rsidRDefault="001C4244" w:rsidP="001C4244">
      <w:r w:rsidRPr="008450C2">
        <w:tab/>
      </w:r>
      <w:r w:rsidR="00555C1E" w:rsidRPr="008450C2">
        <w:t>t.</w:t>
      </w:r>
      <w:r w:rsidR="00890C25" w:rsidRPr="008450C2">
        <w:tab/>
      </w:r>
      <w:r w:rsidRPr="008450C2">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1C4244" w:rsidRPr="008450C2" w:rsidRDefault="001C4244" w:rsidP="001C4244">
      <w:r w:rsidRPr="008450C2">
        <w:tab/>
      </w:r>
      <w:r w:rsidR="000D7DDD" w:rsidRPr="008450C2">
        <w:t>u.</w:t>
      </w:r>
      <w:r w:rsidR="00890C25" w:rsidRPr="008450C2">
        <w:tab/>
      </w:r>
      <w:r w:rsidRPr="008450C2">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1C4244" w:rsidRPr="008450C2" w:rsidRDefault="001C4244" w:rsidP="001C4244">
      <w:r w:rsidRPr="008450C2">
        <w:tab/>
      </w:r>
      <w:r w:rsidR="006A06F6" w:rsidRPr="008450C2">
        <w:t>v.</w:t>
      </w:r>
      <w:r w:rsidR="00890C25" w:rsidRPr="008450C2">
        <w:tab/>
      </w:r>
      <w:r w:rsidRPr="008450C2">
        <w:t>Nothing in this section shall be construed to alter or extend the expiration of any license issued prior to the date this amendatory and supplementary act becomes operative.</w:t>
      </w:r>
    </w:p>
    <w:p w:rsidR="001C4244" w:rsidRPr="008450C2" w:rsidRDefault="001C4244" w:rsidP="001C4244">
      <w:r w:rsidRPr="008450C2">
        <w:tab/>
      </w:r>
      <w:r w:rsidR="006A06F6" w:rsidRPr="008450C2">
        <w:t>w.</w:t>
      </w:r>
      <w:r w:rsidR="00890C25" w:rsidRPr="008450C2">
        <w:tab/>
      </w:r>
      <w:r w:rsidRPr="008450C2">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6A06F6" w:rsidRPr="008450C2">
        <w:t>; and ex</w:t>
      </w:r>
      <w:r w:rsidR="006B71DF" w:rsidRPr="008450C2">
        <w:t xml:space="preserve">cept that </w:t>
      </w:r>
      <w:r w:rsidR="006A06F6" w:rsidRPr="008450C2">
        <w:t>information under this subsection may be shared in accordance with section 2 of P.L.</w:t>
      </w:r>
      <w:r w:rsidR="008450C2">
        <w:t>2021</w:t>
      </w:r>
      <w:r w:rsidR="006A06F6" w:rsidRPr="008450C2">
        <w:t>, c.</w:t>
      </w:r>
      <w:r w:rsidR="008450C2">
        <w:t>139</w:t>
      </w:r>
      <w:r w:rsidR="006A06F6" w:rsidRPr="008450C2">
        <w:t xml:space="preserve"> (C</w:t>
      </w:r>
      <w:r w:rsidR="008450C2">
        <w:t>.39:2-3.9</w:t>
      </w:r>
      <w:r w:rsidR="006A06F6" w:rsidRPr="008450C2">
        <w:t>)</w:t>
      </w:r>
      <w:r w:rsidRPr="008450C2">
        <w:t>.  When responding to a warrant, court order, or subpoena, the commission may disclose only those records or information specifically requested in the warrant, court order, or subpoena.</w:t>
      </w:r>
    </w:p>
    <w:p w:rsidR="001C4244" w:rsidRPr="008450C2" w:rsidRDefault="001C4244" w:rsidP="001C4244">
      <w:r w:rsidRPr="008450C2">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1C4244" w:rsidRPr="008450C2" w:rsidRDefault="001C4244" w:rsidP="001C4244">
      <w:r w:rsidRPr="008450C2">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w:t>
      </w:r>
      <w:r w:rsidR="00B24897" w:rsidRPr="008450C2">
        <w:t xml:space="preserve"> </w:t>
      </w:r>
      <w:r w:rsidRPr="008450C2">
        <w:t xml:space="preserve">(5) the disclosure is in connection with an audit or investigation of identity fraud, driver's </w:t>
      </w:r>
      <w:r w:rsidRPr="008450C2">
        <w:lastRenderedPageBreak/>
        <w:t>license fraud, or non-driver identification card fraud</w:t>
      </w:r>
      <w:r w:rsidR="00B24897" w:rsidRPr="008450C2">
        <w:t xml:space="preserve">; or (6) consistent with section 2 of </w:t>
      </w:r>
      <w:r w:rsidR="008450C2" w:rsidRPr="008450C2">
        <w:t>P.L.</w:t>
      </w:r>
      <w:r w:rsidR="008450C2">
        <w:t>2021</w:t>
      </w:r>
      <w:r w:rsidR="008450C2" w:rsidRPr="008450C2">
        <w:t>, c.</w:t>
      </w:r>
      <w:r w:rsidR="008450C2">
        <w:t>139</w:t>
      </w:r>
      <w:r w:rsidR="008450C2" w:rsidRPr="008450C2">
        <w:t xml:space="preserve"> (C</w:t>
      </w:r>
      <w:r w:rsidR="008450C2">
        <w:t>.39:2-3.9</w:t>
      </w:r>
      <w:r w:rsidR="008450C2" w:rsidRPr="008450C2">
        <w:t>)</w:t>
      </w:r>
      <w:r w:rsidRPr="008450C2">
        <w:t>.</w:t>
      </w:r>
    </w:p>
    <w:p w:rsidR="001C4244" w:rsidRPr="008450C2" w:rsidRDefault="001C4244" w:rsidP="001C4244">
      <w:r w:rsidRPr="008450C2">
        <w:tab/>
      </w:r>
      <w:r w:rsidR="00FC0F45" w:rsidRPr="008450C2">
        <w:t>x.</w:t>
      </w:r>
      <w:r w:rsidR="00890C25" w:rsidRPr="008450C2">
        <w:tab/>
      </w:r>
      <w:r w:rsidRPr="008450C2">
        <w:t xml:space="preserve">As used in this section: </w:t>
      </w:r>
    </w:p>
    <w:p w:rsidR="001C4244" w:rsidRPr="008450C2" w:rsidRDefault="001C4244" w:rsidP="001C4244">
      <w:r w:rsidRPr="008450C2">
        <w:tab/>
        <w:t xml:space="preserve">"Parking sensors" means proximity sensors which use either electromagnetic or ultrasonic technology and are designed to alert the driver to obstacles while parking. </w:t>
      </w:r>
    </w:p>
    <w:p w:rsidR="001C4244" w:rsidRPr="008450C2" w:rsidRDefault="001C4244" w:rsidP="001C4244">
      <w:r w:rsidRPr="008450C2">
        <w:tab/>
        <w:t>"Rear visibility system" means devices or components installed on a motor vehicle at the time of manufacture that allow a forward facing driver to view a visual image of the area directly behind the vehicle.</w:t>
      </w:r>
    </w:p>
    <w:p w:rsidR="009609A0" w:rsidRPr="008450C2" w:rsidRDefault="009609A0" w:rsidP="001C4244"/>
    <w:p w:rsidR="001C4244" w:rsidRDefault="00890C25" w:rsidP="001C4244">
      <w:r w:rsidRPr="008450C2">
        <w:tab/>
        <w:t>5.</w:t>
      </w:r>
      <w:r w:rsidRPr="008450C2">
        <w:tab/>
      </w:r>
      <w:r w:rsidR="00BA45C9" w:rsidRPr="008450C2">
        <w:t>R.S.</w:t>
      </w:r>
      <w:r w:rsidR="009609A0" w:rsidRPr="008450C2">
        <w:t>39:3-13 is amended to read as follows:</w:t>
      </w:r>
    </w:p>
    <w:p w:rsidR="00AC4816" w:rsidRDefault="00AC4816" w:rsidP="001C4244"/>
    <w:p w:rsidR="00AC4816" w:rsidRPr="008450C2" w:rsidRDefault="00AC4816" w:rsidP="001C4244">
      <w:r>
        <w:t>Examination permits.</w:t>
      </w:r>
    </w:p>
    <w:p w:rsidR="001C4244" w:rsidRPr="008450C2" w:rsidRDefault="001C4244" w:rsidP="001C4244">
      <w:r w:rsidRPr="008450C2">
        <w:tab/>
        <w:t xml:space="preserve">39:3-13. </w:t>
      </w:r>
      <w:r w:rsidR="00134D06">
        <w:t xml:space="preserve"> </w:t>
      </w:r>
      <w:r w:rsidR="000F1465" w:rsidRPr="008450C2">
        <w:t xml:space="preserve">a. </w:t>
      </w:r>
      <w:r w:rsidR="00134D06">
        <w:t xml:space="preserve"> </w:t>
      </w:r>
      <w:r w:rsidRPr="008450C2">
        <w:t>The chief administrator may, in the chief administrator's discretion, issue to a person over 17 years of age an examination permit, under the hand and seal of the chief administrator, allowing such person, for the purpose of fitting the person to become a licensed driver, to operate a designated class of motor vehicles other than passenger automobiles and motorcycles for a specified period of not more than 90 days, while in the company and under the supervision of a driver licensed to operate such designated class of motor vehicles.</w:t>
      </w:r>
    </w:p>
    <w:p w:rsidR="001C4244" w:rsidRPr="008450C2" w:rsidRDefault="001C4244" w:rsidP="001C4244">
      <w:r w:rsidRPr="008450C2">
        <w:tab/>
      </w:r>
      <w:r w:rsidR="000F1465" w:rsidRPr="008450C2">
        <w:t>b.</w:t>
      </w:r>
      <w:r w:rsidR="00890C25" w:rsidRPr="008450C2">
        <w:tab/>
      </w:r>
      <w:r w:rsidRPr="008450C2">
        <w:t>The chief administrator, in the chief administrator's discretion, may issue for a specified period of not less than one year a passenger automobile or motorcycle-only examination permit to a person over 17 years of age regardless of whether a person has completed a course of behind-the-wheel automobile driving education pursuant to section 1 of P.L.1950, c.127 (C.39:3-13.1).  An examination permit applicant who is under 18 years of age shall obtain the signature of a parent or guardian for submission to the commission on a form prescribed by the chief administrator.  The chief administrator shall postpone for six months the driving privileges of any person who submits a fraudulent signature for a parent or guardian.</w:t>
      </w:r>
    </w:p>
    <w:p w:rsidR="001C4244" w:rsidRPr="008450C2" w:rsidRDefault="001C4244" w:rsidP="001C4244">
      <w:r w:rsidRPr="008450C2">
        <w:tab/>
      </w:r>
      <w:r w:rsidR="000F1465" w:rsidRPr="008450C2">
        <w:t>c.</w:t>
      </w:r>
      <w:r w:rsidR="00890C25" w:rsidRPr="008450C2">
        <w:tab/>
      </w:r>
      <w:r w:rsidRPr="008450C2">
        <w:t xml:space="preserve">For six months immediately following the validation of an examination permit, and until the holder passes the road test, the holder who is less than 21 years of age shall operate the passenger automobile only when accompanied by, and under the supervision of, a New Jersey licensed driver who is at least 21 years of age and has been licensed to drive a passenger automobile for not less than three years. The holder of an examination permit who is at least 21 years of age shall operate the passenger automobile for the first three months under such supervision and until the holder passes the road test. The supervising driver of the passenger automobile shall sit in the front seat of the vehicle.  Whenever operating a vehicle while in possession of an examination permit, the holder of the permit shall operate the passenger automobile with only one additional passenger in the vehicle excluding dependents of the permit holder, except that this passenger restriction shall not apply when the permit holder is at least 21 years of age or when the permit holder is accompanied by a parent or guardian.  Further, the holder of the passenger automobile permit who is less than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  The holder of the examination permit shall not use any hand-held or hands-free interactive wireless communication device, except in an </w:t>
      </w:r>
      <w:r w:rsidRPr="008450C2">
        <w:lastRenderedPageBreak/>
        <w:t>emergency, while operating a moving passenger automobile on a public road or highway.  "Use" shall include, but not be limited to, talking or listening on any hand-held or hands-free interactive wireless communication device or operating its keys, buttons, or other controls. The passenger automobile permit holder shall ensure that all occupants of the vehicle are secured in a properly adjusted and fastened seat belt or child restraint system.</w:t>
      </w:r>
    </w:p>
    <w:p w:rsidR="001C4244" w:rsidRPr="008450C2" w:rsidRDefault="001C4244" w:rsidP="001C4244">
      <w:r w:rsidRPr="008450C2">
        <w:tab/>
      </w:r>
      <w:r w:rsidR="00D96869" w:rsidRPr="008450C2">
        <w:t>d.</w:t>
      </w:r>
      <w:r w:rsidR="00890C25" w:rsidRPr="008450C2">
        <w:tab/>
      </w:r>
      <w:r w:rsidRPr="008450C2">
        <w:t>The holder of an examination permit subject to the provisions of section 1 of P.L.1977, c.23 (C.39:3-10b) shall not operate a motorcycle at any time from a half-hour after sunset to a half-hour before sunrise. A motorcycle operated by the holder of an examination permit shall carry only the operator and shall not be operated on any toll road over which the New Jersey Turnpike Authority or the South Jersey Transportation Authority has jurisdiction or on any limited-access interstate highway.</w:t>
      </w:r>
    </w:p>
    <w:p w:rsidR="001C4244" w:rsidRPr="008450C2" w:rsidRDefault="001C4244" w:rsidP="001C4244">
      <w:r w:rsidRPr="008450C2">
        <w:tab/>
      </w:r>
      <w:r w:rsidR="00D96869" w:rsidRPr="008450C2">
        <w:t>e.</w:t>
      </w:r>
      <w:r w:rsidR="00890C25" w:rsidRPr="008450C2">
        <w:tab/>
      </w:r>
      <w:r w:rsidRPr="008450C2">
        <w:t xml:space="preserve">The holder of any examination permit shall not operate a motorcycle having a motor with a maximum piston displacement that is less than 50 cubic centimeters or a motor that is rated at no more than 1.5 brake horsepower with a maximum speed of no more than 35 miles per hour on a flat surface at </w:t>
      </w:r>
      <w:proofErr w:type="spellStart"/>
      <w:r w:rsidRPr="008450C2">
        <w:t>anytime</w:t>
      </w:r>
      <w:proofErr w:type="spellEnd"/>
      <w:r w:rsidRPr="008450C2">
        <w:t xml:space="preserve"> from a half-hour after sunset to a half-hour before sunrise and shall not operate the motorcycle with any other passenger.  The holder of any examination permit shall not operate such a motorcycle upon limited-access interstate highways or public roads or highways with a posted speed limit greater than 35 miles per hour.</w:t>
      </w:r>
    </w:p>
    <w:p w:rsidR="001C4244" w:rsidRPr="008450C2" w:rsidRDefault="001C4244" w:rsidP="001C4244">
      <w:r w:rsidRPr="008450C2">
        <w:tab/>
      </w:r>
      <w:r w:rsidR="00D96869" w:rsidRPr="008450C2">
        <w:t>f.</w:t>
      </w:r>
      <w:r w:rsidR="00890C25" w:rsidRPr="008450C2">
        <w:tab/>
      </w:r>
      <w:r w:rsidRPr="008450C2">
        <w:t>An applicant for an examination permit subject to the provisions of section 1 of P.L.1977, c.23 (C.39:3-10b), who is less than 18 years of age, shall be required to successfully complete a motorcycle safety education course established pursuant to the provisions of section 1 of P.L.1991, c.452 (C.27:5F-36) as a condition for obtaining a motorcycle license or endorsement.</w:t>
      </w:r>
    </w:p>
    <w:p w:rsidR="001C4244" w:rsidRPr="008450C2" w:rsidRDefault="001C4244" w:rsidP="001C4244">
      <w:r w:rsidRPr="008450C2">
        <w:tab/>
      </w:r>
      <w:r w:rsidR="00D96869" w:rsidRPr="008450C2">
        <w:t>g.</w:t>
      </w:r>
      <w:r w:rsidR="00890C25" w:rsidRPr="008450C2">
        <w:tab/>
      </w:r>
      <w:r w:rsidRPr="008450C2">
        <w:t>The chief administrator shall provide the holder of an examination permit with two removable, transferable, highly visible, reflective decals indicating that the driver of the vehicle may be the holder of an examination permit.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an examination permit shall not operate a vehicle unless the decals are displayed.  The decal shall be removed once the driver's examination permit period has ended.</w:t>
      </w:r>
    </w:p>
    <w:p w:rsidR="001C4244" w:rsidRPr="008450C2" w:rsidRDefault="001C4244" w:rsidP="001C4244">
      <w:r w:rsidRPr="008450C2">
        <w:tab/>
      </w:r>
      <w:r w:rsidR="00D96869" w:rsidRPr="008450C2">
        <w:t>h.</w:t>
      </w:r>
      <w:r w:rsidR="00890C25" w:rsidRPr="008450C2">
        <w:tab/>
      </w:r>
      <w:r w:rsidRPr="008450C2">
        <w:t>When notified by a court of competent jurisdiction that an examination permit holder has been convicted of a violation which causes the permit holder to accumulate more than two motor vehicle points or has been convicted of a violation of R.S.39:4-50; section 2 of P.L.1981, c.512 (C.39:4-50.4a); section 1 of P.L.1992, c.189 (C.39:4-50.14); R.S.39:4-129; N.J.S.2C:11-5; section 1 of P.L.2017, c.165 (C.2C:11-5.3</w:t>
      </w:r>
      <w:r w:rsidR="00CC18F2">
        <w:t>)</w:t>
      </w:r>
      <w:r w:rsidRPr="008450C2">
        <w:t xml:space="preserve">; subsection c. of N.J.S.2C:12-1; or any other motor vehicle-related law the chief administrator deems significant and applicable pursuant to regulation, in addition to any other penalty that may be imposed, the chief administrator shall, without the exercise of discretion or a hearing, suspend the examination permit holder's examination permit for 90 days.  The chief administrator shall restore the permit following the term of the permit suspension if the permit holder satisfactorily completes a remedial training course of not less than four hours which may be given by the commission, a driving school licensed by the chief administrator pursuant to section 2 of P.L.1951, c.216 (C.39:12-2), or any Statewide safety organization approved by the chief </w:t>
      </w:r>
      <w:r w:rsidRPr="008450C2">
        <w:lastRenderedPageBreak/>
        <w:t>administrator.  The course shall be subject to oversight by the commission according to its guidelines.  The permit holder shall also remit a course fee prior to the commencement of the course. The chief administrator also shall postpone without the exercise of discretion or a hearing the issuance of a basic license for 90 days if the chief administrator is notified by a court of competent jurisdiction that the examination permit holder, after completion of the remedial training course, has been convicted of any motor vehicle violation which results in the imposition of any motor vehicle points or has been convicted of a violation of R.S.39:4-50; section 2 of P.L.1981, c.512 (C.39:4-50.4a); section 1 of P.L.1992, c.189 (C.39:4-50.14); R.S.39:4-129; N.J.S.2C:11-5; subsection c. of N.J.S.2C:12-1; or any other motor vehicle-related law the chief administrator deems significant and applicable pursuant to regulation.  When the chief administrator is notified by a court of competent jurisdiction that an examination permit holder has been convicted of any alcohol or drug-related offense unrelated to the operation of a motor vehicle and is not otherwise subject to any other suspension penalty therefor, the chief administrator shall, without the exercise of discretion or a hearing, suspend the examination permit for six months.</w:t>
      </w:r>
    </w:p>
    <w:p w:rsidR="001C4244" w:rsidRPr="008450C2" w:rsidRDefault="001C4244" w:rsidP="001C4244">
      <w:r w:rsidRPr="008450C2">
        <w:tab/>
      </w:r>
      <w:r w:rsidR="00D96869" w:rsidRPr="008450C2">
        <w:t>i.</w:t>
      </w:r>
      <w:r w:rsidR="00890C25" w:rsidRPr="008450C2">
        <w:tab/>
      </w:r>
      <w:r w:rsidRPr="008450C2">
        <w:t>An examination permit for a motorcycle or a commercial motor vehicle issued to a person with a disability, as determined by the New Jersey Motor Vehicle Commission after consultation with the Department of Education, shall be valid for nine months or until the completion of the road test portion of the license examination, whichever period is shorter.</w:t>
      </w:r>
    </w:p>
    <w:p w:rsidR="001C4244" w:rsidRPr="008450C2" w:rsidRDefault="001C4244" w:rsidP="001C4244">
      <w:r w:rsidRPr="008450C2">
        <w:tab/>
      </w:r>
      <w:r w:rsidR="00D96869" w:rsidRPr="008450C2">
        <w:t>j.</w:t>
      </w:r>
      <w:r w:rsidR="00890C25" w:rsidRPr="008450C2">
        <w:tab/>
      </w:r>
      <w:r w:rsidRPr="008450C2">
        <w:t xml:space="preserve">Each permit shall be sufficient license for the person to operate such designated class of motor vehicles in this State during the period specified, while in the company of and under the control of a driver licensed by this State to operate such designated class of motor vehicles, or, in the case of a commercial driver license permit, while in the company of and under the control of a holder of a valid commercial driver license for the appropriate license class and with the appropriate endorsements issued by this or any other state. Such person, as well as the licensed driver, except for a motor vehicle examiner administering a driving skills test, shall be held accountable for all violations of this subtitle committed by such person while in the presence of the licensed driver. </w:t>
      </w:r>
    </w:p>
    <w:p w:rsidR="001C4244" w:rsidRPr="008450C2" w:rsidRDefault="001C4244" w:rsidP="001C4244">
      <w:r w:rsidRPr="008450C2">
        <w:tab/>
      </w:r>
      <w:r w:rsidR="00D96869" w:rsidRPr="008450C2">
        <w:t>k.</w:t>
      </w:r>
      <w:r w:rsidR="00890C25" w:rsidRPr="008450C2">
        <w:tab/>
      </w:r>
      <w:r w:rsidRPr="008450C2">
        <w:t>In addition to requiring an applicant for an examination permit to submit satisfactory proof of identity and age in accordance with the type of license for which the applicant has applied, the chief administrator also shall require the applicant to provide</w:t>
      </w:r>
      <w:r w:rsidR="00D96869" w:rsidRPr="008450C2">
        <w:t xml:space="preserve"> </w:t>
      </w:r>
      <w:r w:rsidRPr="008450C2">
        <w:t>the requisite number of documents providing satisfactory proof that the applicant is a resident of the State in accordance with the provisions of R.S.39:3-10.</w:t>
      </w:r>
    </w:p>
    <w:p w:rsidR="001C4244" w:rsidRPr="008450C2" w:rsidRDefault="001C4244" w:rsidP="001C4244">
      <w:r w:rsidRPr="008450C2">
        <w:tab/>
      </w:r>
      <w:r w:rsidR="00D96869" w:rsidRPr="008450C2">
        <w:t>l.</w:t>
      </w:r>
      <w:r w:rsidR="00890C25" w:rsidRPr="008450C2">
        <w:tab/>
      </w:r>
      <w:r w:rsidRPr="008450C2">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876D26" w:rsidRPr="008450C2">
        <w:t xml:space="preserve">; and except that information under this subsection may be shared in accordance with section 2 of </w:t>
      </w:r>
      <w:r w:rsidR="008450C2" w:rsidRPr="008450C2">
        <w:t>P.L.</w:t>
      </w:r>
      <w:r w:rsidR="008450C2">
        <w:t>2021</w:t>
      </w:r>
      <w:r w:rsidR="008450C2" w:rsidRPr="008450C2">
        <w:t>, c.</w:t>
      </w:r>
      <w:r w:rsidR="008450C2">
        <w:t>139</w:t>
      </w:r>
      <w:r w:rsidR="008450C2" w:rsidRPr="008450C2">
        <w:t xml:space="preserve"> (C</w:t>
      </w:r>
      <w:r w:rsidR="008450C2">
        <w:t>.39:2-3.9</w:t>
      </w:r>
      <w:r w:rsidR="008450C2" w:rsidRPr="008450C2">
        <w:t>)</w:t>
      </w:r>
      <w:r w:rsidRPr="008450C2">
        <w:t>.  When responding to a warrant, court order, or subpoena, the commission may disclose only those records or information specifically requested in the warrant, court order, or subpoena.</w:t>
      </w:r>
    </w:p>
    <w:p w:rsidR="001C4244" w:rsidRPr="008450C2" w:rsidRDefault="001C4244" w:rsidP="001C4244">
      <w:r w:rsidRPr="008450C2">
        <w:tab/>
        <w:t xml:space="preserve">Possession of a standard permit issued pursuant to this section shall not be considered evidence of an individual's citizenship or immigration status and shall not be used as a basis for an investigation, arrest, citation, prosecution, or detention. </w:t>
      </w:r>
    </w:p>
    <w:p w:rsidR="001C4244" w:rsidRPr="008450C2" w:rsidRDefault="001C4244" w:rsidP="001C4244">
      <w:r w:rsidRPr="008450C2">
        <w:lastRenderedPageBreak/>
        <w:tab/>
        <w:t>Information regarding an applicant's Individual Tax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(5) the disclosure is in connection with an audit or investigation of identity fraud, driver's license fraud, or non-driver identification card fraud</w:t>
      </w:r>
      <w:r w:rsidR="002930C6" w:rsidRPr="008450C2">
        <w:t xml:space="preserve">; or (6) consistent with section 2 of </w:t>
      </w:r>
      <w:r w:rsidR="008450C2" w:rsidRPr="008450C2">
        <w:t>P.L.</w:t>
      </w:r>
      <w:r w:rsidR="008450C2">
        <w:t>2021</w:t>
      </w:r>
      <w:r w:rsidR="008450C2" w:rsidRPr="008450C2">
        <w:t>, c.</w:t>
      </w:r>
      <w:r w:rsidR="008450C2">
        <w:t>139</w:t>
      </w:r>
      <w:r w:rsidR="008450C2" w:rsidRPr="008450C2">
        <w:t xml:space="preserve"> (C</w:t>
      </w:r>
      <w:r w:rsidR="008450C2">
        <w:t>.39:2-3.9</w:t>
      </w:r>
      <w:r w:rsidR="008450C2" w:rsidRPr="008450C2">
        <w:t>)</w:t>
      </w:r>
      <w:r w:rsidRPr="008450C2">
        <w:t>.</w:t>
      </w:r>
    </w:p>
    <w:p w:rsidR="001C4244" w:rsidRPr="008450C2" w:rsidRDefault="001C4244" w:rsidP="001C4244">
      <w:r w:rsidRPr="008450C2">
        <w:tab/>
      </w:r>
      <w:r w:rsidR="00E8701A" w:rsidRPr="008450C2">
        <w:t>m.</w:t>
      </w:r>
      <w:r w:rsidR="00890C25" w:rsidRPr="008450C2">
        <w:tab/>
      </w:r>
      <w:r w:rsidRPr="008450C2">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1C4244" w:rsidRPr="008450C2" w:rsidRDefault="001C4244" w:rsidP="001C4244">
      <w:r w:rsidRPr="008450C2">
        <w:tab/>
      </w:r>
      <w:r w:rsidR="00E8701A" w:rsidRPr="008450C2">
        <w:t>n.</w:t>
      </w:r>
      <w:r w:rsidR="00890C25" w:rsidRPr="008450C2">
        <w:tab/>
      </w:r>
      <w:r w:rsidRPr="008450C2">
        <w:t xml:space="preserve">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w:t>
      </w:r>
    </w:p>
    <w:p w:rsidR="001C4244" w:rsidRPr="008450C2" w:rsidRDefault="001C4244" w:rsidP="001C4244">
      <w:r w:rsidRPr="008450C2">
        <w:tab/>
      </w:r>
      <w:r w:rsidR="00E8701A" w:rsidRPr="008450C2">
        <w:t>o.</w:t>
      </w:r>
      <w:r w:rsidR="00890C25" w:rsidRPr="008450C2">
        <w:tab/>
      </w:r>
      <w:r w:rsidRPr="008450C2">
        <w:t>The holder of an examination permit shall be required to take a road test in order to obtain a probationary license. No road test for any person who has been issued an examination permit to operate a passenger vehicle shall be given unless the person has met the requirements of this section.  No road test for a probationary license shall be given unless the applicant has first secured an examination permit and no such road test shall be scheduled for an applicant who has secured an examination permit for a passenger vehicle or a motorcycle for which an endorsement is not required until at least six months for an applicant under 21 years of age or three months for an applicant 21 years of age or older shall have elapsed following the validation of the examination permit for practice driving or, in the case of an examination permit for other vehicles, until 20 days have elapsed. In the case of an omnibus endorsement or school bus, no road test shall be scheduled until at least 10 days shall have elapsed. Every applicant for an examination permit to qualify for an omnibus endorsement or an articulated vehicle endorsement shall be a holder of a valid basic driver's license.</w:t>
      </w:r>
    </w:p>
    <w:p w:rsidR="001C4244" w:rsidRPr="008450C2" w:rsidRDefault="001C4244" w:rsidP="001C4244">
      <w:r w:rsidRPr="008450C2">
        <w:tab/>
      </w:r>
      <w:r w:rsidR="00E8701A" w:rsidRPr="008450C2">
        <w:t>p.</w:t>
      </w:r>
      <w:r w:rsidR="00890C25" w:rsidRPr="008450C2">
        <w:tab/>
      </w:r>
      <w:r w:rsidRPr="008450C2">
        <w:t>The required fees for special learner's permits and examination permits shall be as follows:</w:t>
      </w:r>
    </w:p>
    <w:p w:rsidR="001C4244" w:rsidRPr="008450C2" w:rsidRDefault="009A07BB" w:rsidP="001C4244">
      <w:r>
        <w:tab/>
      </w:r>
      <w:r w:rsidR="001C4244" w:rsidRPr="008450C2">
        <w:t>Basic driver's license....................</w:t>
      </w:r>
      <w:r w:rsidR="008450C2">
        <w:t>..............</w:t>
      </w:r>
      <w:r w:rsidR="001C4244" w:rsidRPr="008450C2">
        <w:t>.......</w:t>
      </w:r>
      <w:r w:rsidR="007C0788">
        <w:t>.</w:t>
      </w:r>
      <w:r w:rsidR="001C4244" w:rsidRPr="008450C2">
        <w:t>.....up to $10</w:t>
      </w:r>
    </w:p>
    <w:p w:rsidR="001C4244" w:rsidRPr="008450C2" w:rsidRDefault="009A07BB" w:rsidP="001C4244">
      <w:r>
        <w:tab/>
      </w:r>
      <w:r w:rsidR="001C4244" w:rsidRPr="008450C2">
        <w:t>Motorcycle license or endorsement......................</w:t>
      </w:r>
      <w:r w:rsidR="007C0788">
        <w:t>.</w:t>
      </w:r>
      <w:r w:rsidR="001C4244" w:rsidRPr="008450C2">
        <w:t>............$ 5</w:t>
      </w:r>
    </w:p>
    <w:p w:rsidR="001C4244" w:rsidRPr="008450C2" w:rsidRDefault="009A07BB" w:rsidP="001C4244">
      <w:r>
        <w:tab/>
      </w:r>
      <w:r w:rsidR="001C4244" w:rsidRPr="008450C2">
        <w:t>Omnibus or school bus endorsement................................$25</w:t>
      </w:r>
    </w:p>
    <w:p w:rsidR="001C4244" w:rsidRPr="008450C2" w:rsidRDefault="001C4244" w:rsidP="001C4244">
      <w:r w:rsidRPr="008450C2">
        <w:tab/>
      </w:r>
      <w:r w:rsidR="00E8701A" w:rsidRPr="008450C2">
        <w:t>q.</w:t>
      </w:r>
      <w:r w:rsidR="00890C25" w:rsidRPr="008450C2">
        <w:tab/>
      </w:r>
      <w:r w:rsidRPr="008450C2">
        <w:t>The chief administrator shall waive the payment of fees for issuance of examination permits for omnibus endorsements whenever the applicant establishes to the chief administrator's satisfaction that said applicant will use the omnibus endorsement exclusively for operating omnibuses owned by a nonprofit organization duly incorporated under Title 15 or 16 of the Revised Statutes or Title 15A of the New Jersey Statutes.</w:t>
      </w:r>
    </w:p>
    <w:p w:rsidR="001C4244" w:rsidRPr="008450C2" w:rsidRDefault="001C4244" w:rsidP="001C4244">
      <w:r w:rsidRPr="008450C2">
        <w:lastRenderedPageBreak/>
        <w:tab/>
      </w:r>
      <w:r w:rsidR="00E8701A" w:rsidRPr="008450C2">
        <w:t>r.</w:t>
      </w:r>
      <w:r w:rsidR="00890C25" w:rsidRPr="008450C2">
        <w:tab/>
      </w:r>
      <w:r w:rsidRPr="008450C2">
        <w:t>The specified period for which a permit is issued may be extended for not more than an additional 60 days, without payment of an added fee, upon application made by the holder thereof, where the holder has applied to take the examination for a driver's license prior to the expiration of the original period for which the permit was issued and the chief administrator was unable to schedule an examination during said period.</w:t>
      </w:r>
    </w:p>
    <w:p w:rsidR="001C4244" w:rsidRPr="008450C2" w:rsidRDefault="001C4244" w:rsidP="001C4244">
      <w:r w:rsidRPr="008450C2">
        <w:tab/>
      </w:r>
      <w:r w:rsidR="00E8701A" w:rsidRPr="008450C2">
        <w:t>s.</w:t>
      </w:r>
      <w:r w:rsidR="00890C25" w:rsidRPr="008450C2">
        <w:tab/>
      </w:r>
      <w:r w:rsidRPr="008450C2">
        <w:t>As a condition for the issuance of an examination permit under this section, the chief administrator shall secure a digitized photograph of the applicant.  The photograph shall be stored in a manner prescribed by the chief administrator and may be displayed on the examination permit.</w:t>
      </w:r>
    </w:p>
    <w:p w:rsidR="001C4244" w:rsidRPr="008450C2" w:rsidRDefault="001C4244" w:rsidP="001C4244">
      <w:r w:rsidRPr="008450C2">
        <w:tab/>
        <w:t>The chief administrator may require that whenever a person to whom an examination permit has been issued has reconstructive or cosmetic surgery which significantly alters the person's facial features, the person shall notify the chief administrator who may require the photograph of the person to be updated.</w:t>
      </w:r>
    </w:p>
    <w:p w:rsidR="001C4244" w:rsidRPr="008450C2" w:rsidRDefault="001C4244" w:rsidP="001C4244">
      <w:r w:rsidRPr="008450C2">
        <w:tab/>
      </w:r>
      <w:r w:rsidR="00E8701A" w:rsidRPr="008450C2">
        <w:t>t.</w:t>
      </w:r>
      <w:r w:rsidR="00890C25" w:rsidRPr="008450C2">
        <w:tab/>
      </w:r>
      <w:r w:rsidRPr="008450C2">
        <w:t>Specific use of the examination permit and any information stored or encoded, electronically or otherwise, in relation thereto shall be in accordance with P.L.1997, c.188 (C.39:2-3.3 et seq.)</w:t>
      </w:r>
      <w:r w:rsidR="00E8701A" w:rsidRPr="008450C2">
        <w:t xml:space="preserve">, section 2 of </w:t>
      </w:r>
      <w:r w:rsidR="00F85CC2" w:rsidRPr="008450C2">
        <w:t>P.L.</w:t>
      </w:r>
      <w:r w:rsidR="00F85CC2">
        <w:t>2021</w:t>
      </w:r>
      <w:r w:rsidR="00F85CC2" w:rsidRPr="008450C2">
        <w:t>, c.</w:t>
      </w:r>
      <w:r w:rsidR="00F85CC2">
        <w:t>139</w:t>
      </w:r>
      <w:r w:rsidR="00F85CC2" w:rsidRPr="008450C2">
        <w:t xml:space="preserve"> (C</w:t>
      </w:r>
      <w:r w:rsidR="00F85CC2">
        <w:t>.39:2-3.9</w:t>
      </w:r>
      <w:r w:rsidR="00F85CC2" w:rsidRPr="008450C2">
        <w:t>)</w:t>
      </w:r>
      <w:r w:rsidR="00E8701A" w:rsidRPr="008450C2">
        <w:t xml:space="preserve">, </w:t>
      </w:r>
      <w:r w:rsidRPr="008450C2">
        <w:t>and the federal "Driver's Privacy Protection Act of 1994," Pub.L.103-322.  Notwithstanding the provisions of any other law to the contrary, the digitized photograph or any access thereto or any use thereof shall not be sold, leased, or exchanged for value.</w:t>
      </w:r>
    </w:p>
    <w:p w:rsidR="009609A0" w:rsidRPr="008450C2" w:rsidRDefault="009609A0" w:rsidP="001C4244"/>
    <w:p w:rsidR="001C4244" w:rsidRDefault="00890C25" w:rsidP="001C4244">
      <w:r w:rsidRPr="008450C2">
        <w:tab/>
        <w:t>6.</w:t>
      </w:r>
      <w:r w:rsidRPr="008450C2">
        <w:tab/>
      </w:r>
      <w:r w:rsidR="009609A0" w:rsidRPr="008450C2">
        <w:t>Section 1 of P.L.1950, c.127 (C.</w:t>
      </w:r>
      <w:r w:rsidR="001C4244" w:rsidRPr="008450C2">
        <w:t>39:3-13.1</w:t>
      </w:r>
      <w:r w:rsidR="009609A0" w:rsidRPr="008450C2">
        <w:t>) is amended to read as follows:</w:t>
      </w:r>
    </w:p>
    <w:p w:rsidR="00AC4816" w:rsidRDefault="00AC4816" w:rsidP="001C4244"/>
    <w:p w:rsidR="00AC4816" w:rsidRPr="008450C2" w:rsidRDefault="00AC4816" w:rsidP="001C4244">
      <w:r>
        <w:t xml:space="preserve">C.39:3-13.1  </w:t>
      </w:r>
      <w:r w:rsidRPr="00AC4816">
        <w:t>Issuance of special learner's permit.</w:t>
      </w:r>
    </w:p>
    <w:p w:rsidR="001C4244" w:rsidRPr="008450C2" w:rsidRDefault="00F85CC2" w:rsidP="001C4244">
      <w:r>
        <w:tab/>
        <w:t xml:space="preserve">1. </w:t>
      </w:r>
      <w:r w:rsidR="00134D06">
        <w:t xml:space="preserve"> </w:t>
      </w:r>
      <w:r w:rsidR="00CD4DEB" w:rsidRPr="008450C2">
        <w:t xml:space="preserve">a. </w:t>
      </w:r>
      <w:r w:rsidR="00134D06">
        <w:t xml:space="preserve"> </w:t>
      </w:r>
      <w:r w:rsidR="001C4244" w:rsidRPr="008450C2">
        <w:t xml:space="preserve">The Chief Administrator of the New Jersey Motor Vehicle Commission may issue to a person over 16 years of age a special learner's permit, under the hand and seal of the chief administrator, allowing such person, for the purpose of preparing to qualify for a probationary license for a passenger automobile by operating a dual pedal controlled motor vehicle while taking a required course of behind-the-wheel automobile driving education approved by the State Department of Education and conducted in a public, parochial, or private school of this State or a course of behind-the-wheel automobile driving instruction conducted by a drivers' school duly licensed pursuant to the provisions of P.L.1951, c.216 (C.39:12-1 et seq.). The special learner's permit shall be issued in lieu of the examination permit provided for in R.S.39:3-13. </w:t>
      </w:r>
    </w:p>
    <w:p w:rsidR="001C4244" w:rsidRPr="008450C2" w:rsidRDefault="001C4244" w:rsidP="001C4244">
      <w:r w:rsidRPr="008450C2">
        <w:tab/>
      </w:r>
      <w:r w:rsidR="00CD4DEB" w:rsidRPr="008450C2">
        <w:t>b.</w:t>
      </w:r>
      <w:r w:rsidR="00890C25" w:rsidRPr="008450C2">
        <w:tab/>
      </w:r>
      <w:r w:rsidRPr="008450C2">
        <w:t xml:space="preserve">In addition to requiring an applicant for a permit to submit satisfactory proof of identity and age in accordance with the type of license for which the applicant has applied, the chief administrator also shall require the applicant to provide the requisite number of documents providing satisfactory proof that the applicant is a resident of the State. </w:t>
      </w:r>
    </w:p>
    <w:p w:rsidR="001C4244" w:rsidRPr="008450C2" w:rsidRDefault="00890C25" w:rsidP="001C4244">
      <w:r w:rsidRPr="008450C2">
        <w:tab/>
      </w:r>
      <w:r w:rsidR="001C4244" w:rsidRPr="008450C2">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6B71DF" w:rsidRPr="008450C2">
        <w:t xml:space="preserve">; and except that </w:t>
      </w:r>
      <w:r w:rsidR="000277F8" w:rsidRPr="008450C2">
        <w:t xml:space="preserve">information under this subsection may be shared in accordance with section 2 of </w:t>
      </w:r>
      <w:r w:rsidR="00F85CC2" w:rsidRPr="008450C2">
        <w:t>P.L.</w:t>
      </w:r>
      <w:r w:rsidR="00F85CC2">
        <w:t>2021</w:t>
      </w:r>
      <w:r w:rsidR="00F85CC2" w:rsidRPr="008450C2">
        <w:t>, c.</w:t>
      </w:r>
      <w:r w:rsidR="00F85CC2">
        <w:t>139</w:t>
      </w:r>
      <w:r w:rsidR="00F85CC2" w:rsidRPr="008450C2">
        <w:t xml:space="preserve"> (C</w:t>
      </w:r>
      <w:r w:rsidR="00F85CC2">
        <w:t>.39:2-3.9</w:t>
      </w:r>
      <w:r w:rsidR="00F85CC2" w:rsidRPr="008450C2">
        <w:t>)</w:t>
      </w:r>
      <w:r w:rsidR="001C4244" w:rsidRPr="008450C2">
        <w:t xml:space="preserve">.  When responding to a </w:t>
      </w:r>
      <w:r w:rsidR="001C4244" w:rsidRPr="008450C2">
        <w:lastRenderedPageBreak/>
        <w:t>warrant, court order, or subpoena, the commission may disclose only those records or information specifically requested in the warrant, court order, or subpoena.</w:t>
      </w:r>
    </w:p>
    <w:p w:rsidR="001C4244" w:rsidRPr="008450C2" w:rsidRDefault="001C4244" w:rsidP="001C4244">
      <w:r w:rsidRPr="008450C2">
        <w:tab/>
        <w:t>Possession of a standard permit issued pursuant to this section shall not be considered evidence of an individual's citizenship or immigration status and shall not be used as a basis for an investigation, arrest, citation, prosecution, or detention.</w:t>
      </w:r>
    </w:p>
    <w:p w:rsidR="001C4244" w:rsidRPr="008450C2" w:rsidRDefault="001C4244" w:rsidP="001C4244">
      <w:r w:rsidRPr="008450C2">
        <w:tab/>
        <w:t>Information regarding an applicant's Individual Tax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(5) the disclosure is in connection with an audit or investigation of identity fraud, driver's license fraud, or non-driver identification card fraud</w:t>
      </w:r>
      <w:r w:rsidR="000277F8" w:rsidRPr="008450C2">
        <w:t xml:space="preserve">; or (6) consistent with section 2 of </w:t>
      </w:r>
      <w:r w:rsidR="00F85CC2" w:rsidRPr="008450C2">
        <w:t>P.L.</w:t>
      </w:r>
      <w:r w:rsidR="00F85CC2">
        <w:t>2021</w:t>
      </w:r>
      <w:r w:rsidR="00F85CC2" w:rsidRPr="008450C2">
        <w:t>, c.</w:t>
      </w:r>
      <w:r w:rsidR="00F85CC2">
        <w:t>139</w:t>
      </w:r>
      <w:r w:rsidR="00F85CC2" w:rsidRPr="008450C2">
        <w:t xml:space="preserve"> (C</w:t>
      </w:r>
      <w:r w:rsidR="00F85CC2">
        <w:t>.39:2-3.9</w:t>
      </w:r>
      <w:r w:rsidR="00F85CC2" w:rsidRPr="008450C2">
        <w:t>)</w:t>
      </w:r>
      <w:r w:rsidRPr="008450C2">
        <w:t>.</w:t>
      </w:r>
    </w:p>
    <w:p w:rsidR="001C4244" w:rsidRPr="008450C2" w:rsidRDefault="001C4244" w:rsidP="001C4244">
      <w:r w:rsidRPr="008450C2">
        <w:tab/>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1C4244" w:rsidRPr="008450C2" w:rsidRDefault="001C4244" w:rsidP="001C4244">
      <w:r w:rsidRPr="008450C2">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1C4244" w:rsidRPr="008450C2" w:rsidRDefault="001C4244" w:rsidP="001C4244">
      <w:r w:rsidRPr="008450C2">
        <w:tab/>
      </w:r>
      <w:r w:rsidR="00B75637" w:rsidRPr="008450C2">
        <w:t>c.</w:t>
      </w:r>
      <w:r w:rsidR="00890C25" w:rsidRPr="008450C2">
        <w:tab/>
      </w:r>
      <w:r w:rsidRPr="008450C2">
        <w:t>The special learner's permit described above, when issued to a person taking a course of behind-the-wheel driving education conducted in a public, parochial, or private school, shall be retained in the office of the school principal at all times except during such time as the person to whom the permit is issued is undergoing behind-the-wheel automobile driving instruction.  The chief administrator may make such rules and regulations as he may deem necessary to carry out the provisions of this section.</w:t>
      </w:r>
    </w:p>
    <w:p w:rsidR="009609A0" w:rsidRPr="008450C2" w:rsidRDefault="009609A0" w:rsidP="001C4244"/>
    <w:p w:rsidR="001C4244" w:rsidRDefault="00890C25" w:rsidP="001C4244">
      <w:r w:rsidRPr="008450C2">
        <w:tab/>
        <w:t>7.</w:t>
      </w:r>
      <w:r w:rsidRPr="008450C2">
        <w:tab/>
      </w:r>
      <w:r w:rsidR="009609A0" w:rsidRPr="008450C2">
        <w:t>Section 4 of P.L.1950, c.127 (C.</w:t>
      </w:r>
      <w:r w:rsidR="001C4244" w:rsidRPr="008450C2">
        <w:t>39:3-13.4</w:t>
      </w:r>
      <w:r w:rsidR="009609A0" w:rsidRPr="008450C2">
        <w:t>) is amended to read as follows:</w:t>
      </w:r>
    </w:p>
    <w:p w:rsidR="00AC4816" w:rsidRDefault="00AC4816" w:rsidP="001C4244"/>
    <w:p w:rsidR="00AC4816" w:rsidRPr="008450C2" w:rsidRDefault="00AC4816" w:rsidP="001C4244">
      <w:r>
        <w:t xml:space="preserve">C.39:3-13.4  </w:t>
      </w:r>
      <w:r w:rsidRPr="00AC4816">
        <w:t>Probationary driver's license.</w:t>
      </w:r>
    </w:p>
    <w:p w:rsidR="001C4244" w:rsidRPr="008450C2" w:rsidRDefault="00F85CC2" w:rsidP="001C4244">
      <w:r>
        <w:tab/>
        <w:t xml:space="preserve">4. </w:t>
      </w:r>
      <w:r w:rsidR="00134D06">
        <w:t xml:space="preserve"> </w:t>
      </w:r>
      <w:r w:rsidR="001C4244" w:rsidRPr="008450C2">
        <w:t xml:space="preserve">a. </w:t>
      </w:r>
      <w:r w:rsidR="00134D06">
        <w:t xml:space="preserve"> </w:t>
      </w:r>
      <w:r w:rsidR="001C4244" w:rsidRPr="008450C2">
        <w:t>The holder of a special learner's permit shall be entitled to a probationary driver's license (1) upon attaining the age of 17 years, (2) upon the satisfactory completion of an approved behind-the-wheel driver training course as indicated upon the face of the special permit over the signature of the principal of the school or the person operating the driving school in which the course was conducted, (3) upon the completion of six months' driving experience with a validated special learner's permit in compliance with the provisions of section 6 of P.L.1977, c.25 (C.39:3-13.2a), and (4) upon passing the road test pursuant to R.S.39:3-10.</w:t>
      </w:r>
    </w:p>
    <w:p w:rsidR="001C4244" w:rsidRPr="008450C2" w:rsidRDefault="001C4244" w:rsidP="001C4244">
      <w:r w:rsidRPr="008450C2">
        <w:tab/>
        <w:t>b.</w:t>
      </w:r>
      <w:r w:rsidRPr="008450C2">
        <w:tab/>
        <w:t xml:space="preserve">The holder of a probationary license shall be permitted to operate the passenger automobile with only one additional passenger in the vehicle besides any dependent of the </w:t>
      </w:r>
      <w:r w:rsidRPr="008450C2">
        <w:lastRenderedPageBreak/>
        <w:t>probationary license holder, except that this passenger restriction shall not apply when the holder of the probationary license is at least 21 years of age or the probationary license holder is accompanied by a parent or guardian.  Further, the holder of the probationary license who is under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w:t>
      </w:r>
    </w:p>
    <w:p w:rsidR="001C4244" w:rsidRPr="008450C2" w:rsidRDefault="001C4244" w:rsidP="001C4244">
      <w:r w:rsidRPr="008450C2">
        <w:tab/>
        <w:t>c.</w:t>
      </w:r>
      <w:r w:rsidRPr="008450C2">
        <w:tab/>
        <w:t>The holder of the probationary license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In addition, the holder of the probationary license shall ensure that all occupants of the vehicle are secured in a properly adjusted and fastened seat belt or child restraint system.</w:t>
      </w:r>
    </w:p>
    <w:p w:rsidR="001C4244" w:rsidRPr="008450C2" w:rsidRDefault="001C4244" w:rsidP="001C4244">
      <w:r w:rsidRPr="008450C2">
        <w:tab/>
        <w:t>d.</w:t>
      </w:r>
      <w:r w:rsidRPr="008450C2">
        <w:tab/>
        <w:t>In addition to any other penalties provided under law, the holder of a probationary license who accumulates more than two motor vehicle points or is convicted of a violation of R.S.39:4-50; section 2 of P.L.1981, c.512 (C.39:4-50.4a); section 1 of P.L.1992, c.189 (C.39:4-50.14); R.S.39:4-129; N.J.S.2C:11-5; section 1 of P.L.2017, c.165 (C.2C:11-5.3); subsection c. of N.J.S.2C:12-1; or any other motor vehicle law the chief administrator deems to be significant and applicable pursuant to regulation shall, for the first violation, be required to satisfactorily complete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license holder shall also remit a course fee prior to the commencement of the course.</w:t>
      </w:r>
    </w:p>
    <w:p w:rsidR="001C4244" w:rsidRPr="008450C2" w:rsidRDefault="001C4244" w:rsidP="001C4244">
      <w:r w:rsidRPr="008450C2">
        <w:tab/>
        <w:t>e.</w:t>
      </w:r>
      <w:r w:rsidRPr="008450C2">
        <w:tab/>
        <w:t>When notified by a court of competent jurisdiction that a probationary license holder has been convicted of a second or subsequent violation, in addition to any other penalties provided under law, the chief administrator shall, without the exercise of discretion or a hearing, suspend the probationary license for three months, and shall postpone eligibility for a basic license for an equivalent period.  In addition, when the chief administrator is notified by a court of competent jurisdiction that a probationary license holder has been convicted of any alcohol or drug-related offense unrelated to the operation of a motor vehicle, and he is not otherwise subject to any other suspension penalty therefor, the chief administrator shall, without the exercise of discretion or a hearing, suspend the probationary license for six months.</w:t>
      </w:r>
    </w:p>
    <w:p w:rsidR="001C4244" w:rsidRPr="008450C2" w:rsidRDefault="001C4244" w:rsidP="001C4244">
      <w:r w:rsidRPr="008450C2">
        <w:tab/>
        <w:t>f.</w:t>
      </w:r>
      <w:r w:rsidRPr="008450C2">
        <w:tab/>
        <w:t xml:space="preserve">The chief administrator shall provide the holder of a probationary license with two removable, transferable, highly visible, reflective decals indicating that the driver of the vehicle may be the holder of a probationary license.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w:t>
      </w:r>
      <w:r w:rsidRPr="008450C2">
        <w:lastRenderedPageBreak/>
        <w:t>shall be displayed in a manner prescribed by the chief administrator, in consultation with the Division of Highway Traffic Safety in the Department of Law and Public Safety, and shall be clearly visible to law enforcement officers.  The holder of a probationary license shall not operate a vehicle unless the decals are displayed.  The decal shall be removed once the driver's probationary license period has ended.</w:t>
      </w:r>
    </w:p>
    <w:p w:rsidR="001C4244" w:rsidRPr="008450C2" w:rsidRDefault="001C4244" w:rsidP="001C4244">
      <w:r w:rsidRPr="008450C2">
        <w:tab/>
        <w:t>g.</w:t>
      </w:r>
      <w:r w:rsidRPr="008450C2">
        <w:tab/>
        <w:t>A probationary license may be sent by mail and shall be clearly identifiable and distinguishable in appearance from a basic license by any name, mark, color, or device deemed appropriate by the chief administrator.</w:t>
      </w:r>
    </w:p>
    <w:p w:rsidR="001C4244" w:rsidRPr="008450C2" w:rsidRDefault="001C4244" w:rsidP="001C4244">
      <w:r w:rsidRPr="008450C2">
        <w:tab/>
        <w:t>h.</w:t>
      </w:r>
      <w:r w:rsidRPr="008450C2">
        <w:tab/>
        <w:t>A person issued a probationary license pursuant to this section may be issued a standard probationary license or a REAL ID probationary license.  The chief administrator shall require an applicant for a standard probationary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1C4244" w:rsidRPr="008450C2" w:rsidRDefault="001C4244" w:rsidP="001C4244">
      <w:r w:rsidRPr="008450C2">
        <w:tab/>
        <w:t xml:space="preserve">In addition to requiring an applicant for a probationary license to submit satisfactory proof of identity and age, the chief administrator shall require the applicant to provide: </w:t>
      </w:r>
    </w:p>
    <w:p w:rsidR="001C4244" w:rsidRPr="008450C2" w:rsidRDefault="001C4244" w:rsidP="001C4244">
      <w:r w:rsidRPr="008450C2">
        <w:tab/>
        <w:t>(1)</w:t>
      </w:r>
      <w:r w:rsidRPr="008450C2">
        <w:tab/>
        <w:t>as a condition for obtaining a standard probationary license, proof of the applicant's social security number and one document providing satisfactory proof that the applicant is a New Jersey resident.  If the applicant does not have a social security number, the applicant shall either:</w:t>
      </w:r>
    </w:p>
    <w:p w:rsidR="001C4244" w:rsidRPr="008450C2" w:rsidRDefault="001C4244" w:rsidP="001C4244">
      <w:r w:rsidRPr="008450C2">
        <w:tab/>
        <w:t>(a)</w:t>
      </w:r>
      <w:r w:rsidRPr="008450C2">
        <w:tab/>
        <w:t xml:space="preserve">provide satisfactory proof of an Individual Taxpayer Identification Number; or </w:t>
      </w:r>
    </w:p>
    <w:p w:rsidR="001C4244" w:rsidRPr="008450C2" w:rsidRDefault="00890C25" w:rsidP="001C4244">
      <w:r w:rsidRPr="008450C2">
        <w:tab/>
        <w:t>(b)</w:t>
      </w:r>
      <w:r w:rsidRPr="008450C2">
        <w:tab/>
      </w:r>
      <w:r w:rsidR="001C4244" w:rsidRPr="008450C2">
        <w:t>indicate, in a manner prescribed by the commission and consistent with all other provisions of P.L.2019, c.271 (C.39:3-10o</w:t>
      </w:r>
      <w:r w:rsidR="008450C2">
        <w:t xml:space="preserve"> </w:t>
      </w:r>
      <w:r w:rsidR="001C4244" w:rsidRPr="008450C2">
        <w:t>et</w:t>
      </w:r>
      <w:r w:rsidR="008450C2">
        <w:t xml:space="preserve"> </w:t>
      </w:r>
      <w:r w:rsidR="001C4244" w:rsidRPr="008450C2">
        <w:t>al.),</w:t>
      </w:r>
      <w:r w:rsidR="008450C2">
        <w:t xml:space="preserve"> </w:t>
      </w:r>
      <w:r w:rsidR="001C4244" w:rsidRPr="008450C2">
        <w:t>that the person is not eligible to receive a social security number; or</w:t>
      </w:r>
    </w:p>
    <w:p w:rsidR="001C4244" w:rsidRPr="008450C2" w:rsidRDefault="001C4244" w:rsidP="001C4244">
      <w:r w:rsidRPr="008450C2">
        <w:tab/>
        <w:t>(2)</w:t>
      </w:r>
      <w:r w:rsidRPr="008450C2">
        <w:tab/>
        <w:t xml:space="preserve">as a condition for obtaining a REAL ID probationary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1C4244" w:rsidRPr="008450C2" w:rsidRDefault="001C4244" w:rsidP="001C4244">
      <w:r w:rsidRPr="008450C2">
        <w:tab/>
        <w:t>A standard probationary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1C4244" w:rsidRPr="008450C2" w:rsidRDefault="001C4244" w:rsidP="001C4244">
      <w:r w:rsidRPr="008450C2">
        <w:tab/>
        <w:t>If the chief administrator has reasonable cause to suspect that any document presented by an applicant pursuant to this section is altered, false, or otherwise invalid, the chief administrator shall refuse to grant the probationary license until such time as the document may be verified by the issuing agency to the chief administrator's satisfaction.</w:t>
      </w:r>
    </w:p>
    <w:p w:rsidR="001C4244" w:rsidRPr="008450C2" w:rsidRDefault="001C4244" w:rsidP="001C4244">
      <w:r w:rsidRPr="008450C2">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1C4244" w:rsidRPr="008450C2" w:rsidRDefault="001C4244" w:rsidP="001C4244">
      <w:r w:rsidRPr="008450C2">
        <w:lastRenderedPageBreak/>
        <w:tab/>
        <w:t>i.</w:t>
      </w:r>
      <w:r w:rsidRPr="008450C2">
        <w:tab/>
        <w:t>Any documents and personal information, including an applicant's photograph, obtained by the commission from an applicant for a standard probationary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E50AB7" w:rsidRPr="008450C2">
        <w:t>; and exc</w:t>
      </w:r>
      <w:r w:rsidR="006B71DF" w:rsidRPr="008450C2">
        <w:t xml:space="preserve">ept that </w:t>
      </w:r>
      <w:r w:rsidR="00E50AB7" w:rsidRPr="008450C2">
        <w:t xml:space="preserve">information under this subsection may be shared in accordance with section 2 of </w:t>
      </w:r>
      <w:r w:rsidR="00F85CC2" w:rsidRPr="008450C2">
        <w:t>P.L.</w:t>
      </w:r>
      <w:r w:rsidR="00F85CC2">
        <w:t>2021</w:t>
      </w:r>
      <w:r w:rsidR="00F85CC2" w:rsidRPr="008450C2">
        <w:t>, c.</w:t>
      </w:r>
      <w:r w:rsidR="00F85CC2">
        <w:t>139</w:t>
      </w:r>
      <w:r w:rsidR="00F85CC2" w:rsidRPr="008450C2">
        <w:t xml:space="preserve"> (C</w:t>
      </w:r>
      <w:r w:rsidR="00F85CC2">
        <w:t>.39:2-3.9</w:t>
      </w:r>
      <w:r w:rsidR="00F85CC2" w:rsidRPr="008450C2">
        <w:t>)</w:t>
      </w:r>
      <w:r w:rsidRPr="008450C2">
        <w:t xml:space="preserve">.  When responding to a warrant, court order, or subpoena, the commission may disclose only those records or information specifically requested in the warrant, court order, or subpoena. </w:t>
      </w:r>
    </w:p>
    <w:p w:rsidR="001C4244" w:rsidRPr="008450C2" w:rsidRDefault="001C4244" w:rsidP="001C4244">
      <w:r w:rsidRPr="008450C2">
        <w:tab/>
        <w:t>Possession of a standard probationary license issued pursuant to this section shall not be considered evidence of an individual's citizenship or immigration status and shall not be used as a basis for an investigation, arrest, citation, prosecution, or detention.</w:t>
      </w:r>
    </w:p>
    <w:p w:rsidR="001C4244" w:rsidRPr="008450C2" w:rsidRDefault="001C4244" w:rsidP="001C4244">
      <w:r w:rsidRPr="008450C2">
        <w:tab/>
        <w:t>Information regarding an applicant's Individual Tax Identification Number, social security number, or ineligibility to receive a social security number obtained by the commission for the issuance of a standard probationary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(5) the disclosure is in connection with an audit or investigation of identity fraud, driver's license fraud, or non-driver identification card fraud</w:t>
      </w:r>
      <w:r w:rsidR="00D91848" w:rsidRPr="008450C2">
        <w:t xml:space="preserve">; or (6) consistent with section 2 of </w:t>
      </w:r>
      <w:r w:rsidR="00F85CC2" w:rsidRPr="008450C2">
        <w:t>P.L.</w:t>
      </w:r>
      <w:r w:rsidR="00F85CC2">
        <w:t>2021</w:t>
      </w:r>
      <w:r w:rsidR="00F85CC2" w:rsidRPr="008450C2">
        <w:t>, c.</w:t>
      </w:r>
      <w:r w:rsidR="00F85CC2">
        <w:t>139</w:t>
      </w:r>
      <w:r w:rsidR="00F85CC2" w:rsidRPr="008450C2">
        <w:t xml:space="preserve"> (C</w:t>
      </w:r>
      <w:r w:rsidR="00F85CC2">
        <w:t>.39:2-3.9</w:t>
      </w:r>
      <w:r w:rsidR="00F85CC2" w:rsidRPr="008450C2">
        <w:t>)</w:t>
      </w:r>
      <w:r w:rsidRPr="008450C2">
        <w:t>.</w:t>
      </w:r>
    </w:p>
    <w:p w:rsidR="009609A0" w:rsidRPr="008450C2" w:rsidRDefault="009609A0" w:rsidP="001C4244"/>
    <w:p w:rsidR="001C4244" w:rsidRDefault="00F85CC2" w:rsidP="001C4244">
      <w:r>
        <w:tab/>
        <w:t>8.</w:t>
      </w:r>
      <w:r w:rsidR="009609A0" w:rsidRPr="008450C2">
        <w:tab/>
        <w:t>Section 2 of P.L.1980, c.47 (C.</w:t>
      </w:r>
      <w:r w:rsidR="001C4244" w:rsidRPr="008450C2">
        <w:t>39:3-29.3</w:t>
      </w:r>
      <w:r w:rsidR="009609A0" w:rsidRPr="008450C2">
        <w:t>) is amended to read as follows:</w:t>
      </w:r>
    </w:p>
    <w:p w:rsidR="00AC4816" w:rsidRDefault="00AC4816" w:rsidP="001C4244"/>
    <w:p w:rsidR="00AC4816" w:rsidRPr="008450C2" w:rsidRDefault="00AC4816" w:rsidP="001C4244">
      <w:r>
        <w:t>C.39:3-29.3  Identification cards.</w:t>
      </w:r>
    </w:p>
    <w:p w:rsidR="001C4244" w:rsidRPr="008450C2" w:rsidRDefault="001C4244" w:rsidP="001C4244">
      <w:r w:rsidRPr="008450C2">
        <w:tab/>
      </w:r>
      <w:r w:rsidR="00BE23F5">
        <w:t>2.</w:t>
      </w:r>
      <w:r w:rsidR="00BE23F5">
        <w:tab/>
      </w:r>
      <w:r w:rsidR="00F85CC2">
        <w:t>a.</w:t>
      </w:r>
      <w:r w:rsidR="00A3340D" w:rsidRPr="008450C2">
        <w:t xml:space="preserve"> </w:t>
      </w:r>
      <w:r w:rsidR="00BE23F5">
        <w:t xml:space="preserve"> </w:t>
      </w:r>
      <w:r w:rsidRPr="008450C2">
        <w:t xml:space="preserve">(1) </w:t>
      </w:r>
      <w:r w:rsidR="00BE23F5">
        <w:t xml:space="preserve"> </w:t>
      </w:r>
      <w:r w:rsidRPr="008450C2">
        <w:t xml:space="preserve">The New Jersey Motor Vehicle Commission shall issue an identification card to any resident of the State who is 14 years of age or older and who is not the holder of a valid permit or basic driver's license. The identification card shall attest to the true name, correct age, and veteran status, upon submission of satisfactory proof, by any veteran, and shall contain other identifying data as certified by the applicant for such identification card. Every application for an identification card shall be signed and verified by the applicant and shall be accompanied by the written consent of at least one parent or the person's legal guardian if the person is under 17 years of age and shall be supported by such documentary evidence of the age, identity, and veteran status, or blindness, or disability of such person as the chief administrator may require. </w:t>
      </w:r>
    </w:p>
    <w:p w:rsidR="001C4244" w:rsidRPr="008450C2" w:rsidRDefault="001C4244" w:rsidP="001C4244">
      <w:r w:rsidRPr="008450C2">
        <w:tab/>
        <w:t xml:space="preserve">A person issued an identification card pursuant to this section may be issued a standard identification card or a REAL ID identification card.  The chief administrator shall require any applicant for a standard identification card to provide as proof of the applicant's identity, age, and residence primary and secondary documents, with which the chief administrator shall attribute point values in accordance with the point based identification verification </w:t>
      </w:r>
      <w:r w:rsidRPr="008450C2">
        <w:lastRenderedPageBreak/>
        <w:t>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1C4244" w:rsidRPr="008450C2" w:rsidRDefault="001C4244" w:rsidP="001C4244">
      <w:r w:rsidRPr="008450C2">
        <w:tab/>
        <w:t>In addition to requiring an applicant for an identification card to submit satisfactory proof of identity, age, and, if appropriate, veteran status, the chief administrator also shall require the applicant to provide:</w:t>
      </w:r>
    </w:p>
    <w:p w:rsidR="001C4244" w:rsidRPr="008450C2" w:rsidRDefault="001C4244" w:rsidP="001C4244">
      <w:r w:rsidRPr="008450C2">
        <w:tab/>
        <w:t>(a)</w:t>
      </w:r>
      <w:r w:rsidRPr="008450C2">
        <w:tab/>
        <w:t>as a condition for obtaining a standard identification card, proof of the applicant's social security number and one document providing satisfactory proof that the applicant is a New Jersey resident.  If the applicant does not have a social security number, the applicant shall either:</w:t>
      </w:r>
    </w:p>
    <w:p w:rsidR="007A0642" w:rsidRPr="008450C2" w:rsidRDefault="001C4244" w:rsidP="007A0642">
      <w:r w:rsidRPr="008450C2">
        <w:tab/>
        <w:t>(i)</w:t>
      </w:r>
      <w:r w:rsidRPr="008450C2">
        <w:tab/>
        <w:t xml:space="preserve">provide satisfactory proof of an Individual Taxpayer Identification Number; or </w:t>
      </w:r>
    </w:p>
    <w:p w:rsidR="001C4244" w:rsidRPr="008450C2" w:rsidRDefault="001C4244" w:rsidP="001C4244">
      <w:r w:rsidRPr="008450C2">
        <w:tab/>
        <w:t>(ii)</w:t>
      </w:r>
      <w:r w:rsidRPr="008450C2">
        <w:tab/>
        <w:t>indicate, in a manner prescribed by the commission and consistent with all other provisions of P.L.2019, c.271 (C.39:3-10o</w:t>
      </w:r>
      <w:r w:rsidR="008450C2">
        <w:t xml:space="preserve"> </w:t>
      </w:r>
      <w:r w:rsidRPr="008450C2">
        <w:t>et</w:t>
      </w:r>
      <w:r w:rsidR="008450C2">
        <w:t xml:space="preserve"> </w:t>
      </w:r>
      <w:r w:rsidRPr="008450C2">
        <w:t>al.), that the applicant is not eligible to receive a social security number; or</w:t>
      </w:r>
    </w:p>
    <w:p w:rsidR="001C4244" w:rsidRPr="008450C2" w:rsidRDefault="001C4244" w:rsidP="001C4244">
      <w:r w:rsidRPr="008450C2">
        <w:tab/>
        <w:t>(b)</w:t>
      </w:r>
      <w:r w:rsidRPr="008450C2">
        <w:tab/>
        <w:t xml:space="preserve">as a condition for obtaining a REAL ID identification card: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1C4244" w:rsidRPr="008450C2" w:rsidRDefault="001C4244" w:rsidP="001C4244">
      <w:r w:rsidRPr="008450C2">
        <w:tab/>
        <w:t>Any documents and personal information, including an applicant's photograph, obtained by the commission from an applicant for a standard identification card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AC21B4" w:rsidRPr="008450C2">
        <w:t>; and exc</w:t>
      </w:r>
      <w:r w:rsidR="0047338B" w:rsidRPr="008450C2">
        <w:t xml:space="preserve">ept that </w:t>
      </w:r>
      <w:r w:rsidR="00AC21B4" w:rsidRPr="008450C2">
        <w:t xml:space="preserve">information under this subsection may be shared in accordance with section 2 of </w:t>
      </w:r>
      <w:r w:rsidR="00F85CC2" w:rsidRPr="008450C2">
        <w:t>P.L.</w:t>
      </w:r>
      <w:r w:rsidR="00F85CC2">
        <w:t>2021</w:t>
      </w:r>
      <w:r w:rsidR="00F85CC2" w:rsidRPr="008450C2">
        <w:t>, c.</w:t>
      </w:r>
      <w:r w:rsidR="00F85CC2">
        <w:t>139</w:t>
      </w:r>
      <w:r w:rsidR="00F85CC2" w:rsidRPr="008450C2">
        <w:t xml:space="preserve"> (C</w:t>
      </w:r>
      <w:r w:rsidR="00F85CC2">
        <w:t>.39:2-3.9</w:t>
      </w:r>
      <w:r w:rsidR="00F85CC2" w:rsidRPr="008450C2">
        <w:t>)</w:t>
      </w:r>
      <w:r w:rsidRPr="008450C2">
        <w:t xml:space="preserve">.  When responding to a warrant, court order, or subpoena, the commission may disclose only those records or information specifically requested in the warrant, court order, or subpoena. </w:t>
      </w:r>
    </w:p>
    <w:p w:rsidR="001C4244" w:rsidRPr="008450C2" w:rsidRDefault="001C4244" w:rsidP="001C4244">
      <w:r w:rsidRPr="008450C2">
        <w:tab/>
        <w:t>Possession of a standard identification card issued pursuant to this section shall not be considered evidence of an individual's citizenship or immigration status and shall not be used as a basis for an investigation, arrest, citation, prosecution, or detention.</w:t>
      </w:r>
    </w:p>
    <w:p w:rsidR="001C4244" w:rsidRPr="008450C2" w:rsidRDefault="001C4244" w:rsidP="001C4244">
      <w:r w:rsidRPr="008450C2">
        <w:tab/>
        <w:t xml:space="preserve">Information regarding an applicant's Individual Tax Identification Number, social security number, or ineligibility to receive a social security number obtained by the commission for the issuance of a standard identification card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(5) the disclosure is in connection with an </w:t>
      </w:r>
      <w:r w:rsidRPr="008450C2">
        <w:lastRenderedPageBreak/>
        <w:t>audit or investigation of identity fraud, driver's license fraud, or non-driver identification card fraud</w:t>
      </w:r>
      <w:r w:rsidR="0010625A" w:rsidRPr="008450C2">
        <w:t xml:space="preserve">; or (6) consistent with section 2 of </w:t>
      </w:r>
      <w:r w:rsidR="00F85CC2" w:rsidRPr="008450C2">
        <w:t>P.L.</w:t>
      </w:r>
      <w:r w:rsidR="00F85CC2">
        <w:t>2021</w:t>
      </w:r>
      <w:r w:rsidR="00F85CC2" w:rsidRPr="008450C2">
        <w:t>, c.</w:t>
      </w:r>
      <w:r w:rsidR="00F85CC2">
        <w:t>139</w:t>
      </w:r>
      <w:r w:rsidR="00F85CC2" w:rsidRPr="008450C2">
        <w:t xml:space="preserve"> (C</w:t>
      </w:r>
      <w:r w:rsidR="00F85CC2">
        <w:t>.39:2-3.9</w:t>
      </w:r>
      <w:r w:rsidR="00F85CC2" w:rsidRPr="008450C2">
        <w:t>)</w:t>
      </w:r>
      <w:r w:rsidRPr="008450C2">
        <w:t>.</w:t>
      </w:r>
    </w:p>
    <w:p w:rsidR="001C4244" w:rsidRPr="008450C2" w:rsidRDefault="001C4244" w:rsidP="001C4244">
      <w:r w:rsidRPr="008450C2">
        <w:tab/>
        <w:t>If the chief administrator has reasonable cause to suspect that any document presented by an applicant pursuant to this section is altered, false or otherwise invalid, the chief administrator shall refuse to grant the identification card until such time as the document may be verified by the issuing agency to the chief administrator's satisfaction.</w:t>
      </w:r>
    </w:p>
    <w:p w:rsidR="001C4244" w:rsidRPr="008450C2" w:rsidRDefault="001C4244" w:rsidP="001C4244">
      <w:r w:rsidRPr="008450C2">
        <w:tab/>
        <w:t>A person violating this section shall be subject to a fine not exceeding $500 or imprisonment in the county jail for not more than 60 days.</w:t>
      </w:r>
    </w:p>
    <w:p w:rsidR="001C4244" w:rsidRPr="008450C2" w:rsidRDefault="001C4244" w:rsidP="001C4244">
      <w:r w:rsidRPr="008450C2">
        <w:tab/>
        <w:t>(2)</w:t>
      </w:r>
      <w:r w:rsidRPr="008450C2">
        <w:tab/>
        <w:t>In addition to the requirements for the form and content of an identification card pursuant to this section, the Chief Administrator of the New Jersey Motor Vehicle Commission shall, upon submission of satisfactory proof, designate on an identification card that the card holder is a Gold Star Family member.  The commission shall provide to the Department of Military and Veterans' Affairs personal identifying information for any person issued an identification card with a Gold Star Family designation pursuant to this section.</w:t>
      </w:r>
    </w:p>
    <w:p w:rsidR="001C4244" w:rsidRPr="008450C2" w:rsidRDefault="001C4244" w:rsidP="001C4244">
      <w:r w:rsidRPr="008450C2">
        <w:tab/>
        <w:t>b.</w:t>
      </w:r>
      <w:r w:rsidRPr="008450C2">
        <w:tab/>
        <w:t xml:space="preserve">The designation of veteran status on an identification card shall not be deemed sufficient valid proof of veteran status for official governmental purposes when any other statute, or any regulation or other directive of a governmental entity, requires documentation of veteran status. </w:t>
      </w:r>
    </w:p>
    <w:p w:rsidR="001C4244" w:rsidRPr="008450C2" w:rsidRDefault="001C4244" w:rsidP="001C4244">
      <w:r w:rsidRPr="008450C2">
        <w:tab/>
        <w:t>c.</w:t>
      </w:r>
      <w:r w:rsidRPr="008450C2">
        <w:tab/>
        <w:t>For the purpose of this section:</w:t>
      </w:r>
    </w:p>
    <w:p w:rsidR="001C4244" w:rsidRPr="008450C2" w:rsidRDefault="001C4244" w:rsidP="001C4244">
      <w:r w:rsidRPr="008450C2">
        <w:tab/>
        <w:t>"Gold Star Family member" means a spouse, domestic partner, partner in a civil union, parent, brother, sister, child, legal guardian, or other legal custodian, whether of the whole or half blood or by adoption, of a member of the Armed Forces of the United States or National Guard, who lost his or her life while on active duty for the United States.</w:t>
      </w:r>
    </w:p>
    <w:p w:rsidR="001C4244" w:rsidRPr="008450C2" w:rsidRDefault="001C4244" w:rsidP="001C4244">
      <w:r w:rsidRPr="008450C2">
        <w:tab/>
        <w:t>"REAL ID identification card" shall have the same meaning as provided in R.S.39:1-1.</w:t>
      </w:r>
    </w:p>
    <w:p w:rsidR="001C4244" w:rsidRPr="008450C2" w:rsidRDefault="001C4244" w:rsidP="001C4244">
      <w:r w:rsidRPr="008450C2">
        <w:tab/>
        <w:t xml:space="preserve">"Veteran" means any resident of the State now or hereafter who has been discharged honorably or under general honorable conditions in any branch of the Armed Forces of the United States, or a Reserve component thereof, or the National Guard of this State or another state as defined in section 1 of P.L.1963, c.109 (C.38A:1-1); and </w:t>
      </w:r>
    </w:p>
    <w:p w:rsidR="001C4244" w:rsidRPr="008450C2" w:rsidRDefault="001C4244" w:rsidP="001C4244">
      <w:r w:rsidRPr="008450C2">
        <w:tab/>
        <w:t>"Satisfactory proof" means, in the case of a veteran, the applicant's DD-214, DD-215, or DD-256 form as issued by the federal government, or NGB-22 or other approved separation forms as outlined by all branches of the Armed Forces, or federal activation orders showing service under Title 10, section 672 or section 12301, of the United States Code, or a county-issued veteran identification card pursuant to P.L.2012, c.30 (C.40A:9-78.1 et seq.), or a veteran identification card as issued by the United States Department of Veterans Affairs under the "Veterans Identification Card Act of 2015," (38 U.S.C. s.5706). In the case of a Gold Star Family member, satisfactory proof includes any or all of the following:</w:t>
      </w:r>
    </w:p>
    <w:p w:rsidR="001C4244" w:rsidRPr="008450C2" w:rsidRDefault="001C4244" w:rsidP="001C4244">
      <w:r w:rsidRPr="008450C2">
        <w:tab/>
        <w:t>(1)</w:t>
      </w:r>
      <w:r w:rsidRPr="008450C2">
        <w:tab/>
        <w:t>a certification from the Department of New Jersey of American Gold Star Mothers, Inc., or any other organization formed for the support of family members of members of the Armed Forces of the United States or National Guard, who lost their lives while on active duty for the United States, that the applicant is either the spouse, domestic partner, partner in a civil union, parent, brother, sister, child, legal guardian, or other legal custodian, whether of the whole or half blood or by adoption, of a member of the armed forces or National Guard who died while on active duty for the United States; or</w:t>
      </w:r>
    </w:p>
    <w:p w:rsidR="001C4244" w:rsidRPr="008450C2" w:rsidRDefault="001C4244" w:rsidP="001C4244">
      <w:r w:rsidRPr="008450C2">
        <w:tab/>
        <w:t>(2)</w:t>
      </w:r>
      <w:r w:rsidR="007A0642" w:rsidRPr="008450C2">
        <w:tab/>
      </w:r>
      <w:r w:rsidRPr="008450C2">
        <w:t>(a) documentation deemed acceptable by the Adjutant General, including, but not limited to, a federal DD Form 1300, Report of Casualty, or a federal DD Form 2064, Certificate of Death Overseas, which identifies the member of the Armed Forces of the United States or National Guard who died while on active duty for the United States; and</w:t>
      </w:r>
    </w:p>
    <w:p w:rsidR="001C4244" w:rsidRPr="008450C2" w:rsidRDefault="001C4244" w:rsidP="001C4244">
      <w:r w:rsidRPr="008450C2">
        <w:tab/>
        <w:t>(b)</w:t>
      </w:r>
      <w:r w:rsidRPr="008450C2">
        <w:tab/>
        <w:t>documentation indicating the applicant's relationship to the service member.</w:t>
      </w:r>
    </w:p>
    <w:p w:rsidR="00686AEB" w:rsidRPr="008450C2" w:rsidRDefault="00686AEB" w:rsidP="00686AEB">
      <w:bookmarkStart w:id="1" w:name="_GoBack"/>
      <w:bookmarkEnd w:id="1"/>
      <w:r w:rsidRPr="008450C2">
        <w:lastRenderedPageBreak/>
        <w:tab/>
      </w:r>
      <w:r w:rsidR="00D127C7" w:rsidRPr="008450C2">
        <w:t>9</w:t>
      </w:r>
      <w:r w:rsidR="004E589F" w:rsidRPr="008450C2">
        <w:t>.</w:t>
      </w:r>
      <w:r w:rsidR="004E589F" w:rsidRPr="008450C2">
        <w:tab/>
      </w:r>
      <w:r w:rsidR="009B5784" w:rsidRPr="008450C2">
        <w:t>This act shall take effect</w:t>
      </w:r>
      <w:r w:rsidR="00D127C7" w:rsidRPr="008450C2">
        <w:t xml:space="preserve"> immediately.</w:t>
      </w:r>
    </w:p>
    <w:p w:rsidR="00F85CC2" w:rsidRDefault="00F85CC2" w:rsidP="00686AEB"/>
    <w:p w:rsidR="008450C2" w:rsidRPr="008450C2" w:rsidRDefault="00F85CC2" w:rsidP="00686AEB">
      <w:r>
        <w:tab/>
      </w:r>
      <w:r w:rsidR="008450C2">
        <w:t>Approved June 30, 2021.</w:t>
      </w:r>
    </w:p>
    <w:sectPr w:rsidR="008450C2" w:rsidRPr="008450C2" w:rsidSect="00134D0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78F" w:rsidRDefault="0055678F">
      <w:r>
        <w:separator/>
      </w:r>
    </w:p>
  </w:endnote>
  <w:endnote w:type="continuationSeparator" w:id="0">
    <w:p w:rsidR="0055678F" w:rsidRDefault="00556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C2" w:rsidRDefault="00845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C2" w:rsidRPr="008450C2" w:rsidRDefault="008450C2" w:rsidP="00845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C2" w:rsidRPr="008450C2" w:rsidRDefault="008450C2" w:rsidP="008450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78F" w:rsidRDefault="0055678F">
      <w:r>
        <w:separator/>
      </w:r>
    </w:p>
  </w:footnote>
  <w:footnote w:type="continuationSeparator" w:id="0">
    <w:p w:rsidR="0055678F" w:rsidRDefault="00556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C2" w:rsidRDefault="00845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C2" w:rsidRDefault="008450C2" w:rsidP="008450C2">
    <w:pPr>
      <w:pStyle w:val="bpuHeadSpon"/>
    </w:pPr>
    <w:r>
      <w:t>P.L. 2021, CHAPTER 139</w:t>
    </w:r>
  </w:p>
  <w:p w:rsidR="00743E41" w:rsidRDefault="00743E41" w:rsidP="008450C2">
    <w:pPr>
      <w:pStyle w:val="bpuHeadSpon"/>
    </w:pPr>
    <w:r>
      <w:fldChar w:fldCharType="begin"/>
    </w:r>
    <w:r>
      <w:instrText xml:space="preserve"> PAGE  \* MERGEFORMAT </w:instrText>
    </w:r>
    <w:r>
      <w:fldChar w:fldCharType="separate"/>
    </w:r>
    <w:r w:rsidR="00626671">
      <w:rPr>
        <w:noProof/>
      </w:rPr>
      <w:t>21</w:t>
    </w:r>
    <w:r>
      <w:fldChar w:fldCharType="end"/>
    </w:r>
  </w:p>
  <w:p w:rsidR="00743E41" w:rsidRDefault="00743E41" w:rsidP="008450C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C2" w:rsidRDefault="00845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8F"/>
    <w:rsid w:val="000051BD"/>
    <w:rsid w:val="000160A5"/>
    <w:rsid w:val="0002335B"/>
    <w:rsid w:val="000277F8"/>
    <w:rsid w:val="0003549A"/>
    <w:rsid w:val="000367AE"/>
    <w:rsid w:val="00043B22"/>
    <w:rsid w:val="00054975"/>
    <w:rsid w:val="00057D20"/>
    <w:rsid w:val="0006197C"/>
    <w:rsid w:val="0006281F"/>
    <w:rsid w:val="0008141C"/>
    <w:rsid w:val="00092F6B"/>
    <w:rsid w:val="00093815"/>
    <w:rsid w:val="00094A55"/>
    <w:rsid w:val="000A44A7"/>
    <w:rsid w:val="000B1054"/>
    <w:rsid w:val="000B3411"/>
    <w:rsid w:val="000B4DE6"/>
    <w:rsid w:val="000C054C"/>
    <w:rsid w:val="000C12C2"/>
    <w:rsid w:val="000C5038"/>
    <w:rsid w:val="000D11AF"/>
    <w:rsid w:val="000D6255"/>
    <w:rsid w:val="000D6262"/>
    <w:rsid w:val="000D7B4A"/>
    <w:rsid w:val="000D7DDD"/>
    <w:rsid w:val="000E2484"/>
    <w:rsid w:val="000E4006"/>
    <w:rsid w:val="000F1465"/>
    <w:rsid w:val="000F3DA2"/>
    <w:rsid w:val="000F5FDE"/>
    <w:rsid w:val="000F7466"/>
    <w:rsid w:val="0010220C"/>
    <w:rsid w:val="0010625A"/>
    <w:rsid w:val="0013000E"/>
    <w:rsid w:val="00133F81"/>
    <w:rsid w:val="00134D06"/>
    <w:rsid w:val="00135943"/>
    <w:rsid w:val="0014664C"/>
    <w:rsid w:val="001645FB"/>
    <w:rsid w:val="00173D2B"/>
    <w:rsid w:val="00181676"/>
    <w:rsid w:val="00183603"/>
    <w:rsid w:val="0018410E"/>
    <w:rsid w:val="00194E78"/>
    <w:rsid w:val="0019707B"/>
    <w:rsid w:val="00197E8B"/>
    <w:rsid w:val="00197FA4"/>
    <w:rsid w:val="001A0237"/>
    <w:rsid w:val="001A161A"/>
    <w:rsid w:val="001A3B79"/>
    <w:rsid w:val="001A66B6"/>
    <w:rsid w:val="001B4716"/>
    <w:rsid w:val="001B4EA4"/>
    <w:rsid w:val="001C4244"/>
    <w:rsid w:val="001C7C52"/>
    <w:rsid w:val="001D25F3"/>
    <w:rsid w:val="001E15F1"/>
    <w:rsid w:val="001E16FA"/>
    <w:rsid w:val="001E6213"/>
    <w:rsid w:val="001F14C7"/>
    <w:rsid w:val="001F7405"/>
    <w:rsid w:val="00205533"/>
    <w:rsid w:val="00212B8D"/>
    <w:rsid w:val="00212FD4"/>
    <w:rsid w:val="002206C8"/>
    <w:rsid w:val="00222983"/>
    <w:rsid w:val="002370D0"/>
    <w:rsid w:val="002440FF"/>
    <w:rsid w:val="00255958"/>
    <w:rsid w:val="00257FA2"/>
    <w:rsid w:val="002633A3"/>
    <w:rsid w:val="0026574A"/>
    <w:rsid w:val="002660BB"/>
    <w:rsid w:val="00271816"/>
    <w:rsid w:val="002720E8"/>
    <w:rsid w:val="002725EE"/>
    <w:rsid w:val="00275293"/>
    <w:rsid w:val="002776B0"/>
    <w:rsid w:val="002802C0"/>
    <w:rsid w:val="00286C7E"/>
    <w:rsid w:val="002907EA"/>
    <w:rsid w:val="002930C6"/>
    <w:rsid w:val="002A1029"/>
    <w:rsid w:val="002A3A1A"/>
    <w:rsid w:val="002A4692"/>
    <w:rsid w:val="002A51BA"/>
    <w:rsid w:val="002A7C53"/>
    <w:rsid w:val="002B2E26"/>
    <w:rsid w:val="002B3FE6"/>
    <w:rsid w:val="002C2D81"/>
    <w:rsid w:val="002C461E"/>
    <w:rsid w:val="002C6CEC"/>
    <w:rsid w:val="002E09CE"/>
    <w:rsid w:val="002E1952"/>
    <w:rsid w:val="002E69D1"/>
    <w:rsid w:val="002F3BA6"/>
    <w:rsid w:val="00315320"/>
    <w:rsid w:val="003173D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EBB"/>
    <w:rsid w:val="003666CA"/>
    <w:rsid w:val="003702CA"/>
    <w:rsid w:val="00370617"/>
    <w:rsid w:val="00382F1F"/>
    <w:rsid w:val="003840E5"/>
    <w:rsid w:val="00391DA4"/>
    <w:rsid w:val="003A3C64"/>
    <w:rsid w:val="003A3F83"/>
    <w:rsid w:val="003C43EF"/>
    <w:rsid w:val="003C5A6B"/>
    <w:rsid w:val="003C7FB2"/>
    <w:rsid w:val="003D24DE"/>
    <w:rsid w:val="003D791E"/>
    <w:rsid w:val="003E26D4"/>
    <w:rsid w:val="003E47BA"/>
    <w:rsid w:val="003F3251"/>
    <w:rsid w:val="003F3B37"/>
    <w:rsid w:val="0040195A"/>
    <w:rsid w:val="00402DC0"/>
    <w:rsid w:val="00416C4B"/>
    <w:rsid w:val="0041751E"/>
    <w:rsid w:val="004211E5"/>
    <w:rsid w:val="00422091"/>
    <w:rsid w:val="0043386C"/>
    <w:rsid w:val="00436F2D"/>
    <w:rsid w:val="00436F5D"/>
    <w:rsid w:val="00441B42"/>
    <w:rsid w:val="00444881"/>
    <w:rsid w:val="0045118A"/>
    <w:rsid w:val="00455D51"/>
    <w:rsid w:val="00456BF9"/>
    <w:rsid w:val="00461057"/>
    <w:rsid w:val="004704A8"/>
    <w:rsid w:val="00471102"/>
    <w:rsid w:val="00471F18"/>
    <w:rsid w:val="0047338B"/>
    <w:rsid w:val="00484144"/>
    <w:rsid w:val="00484C19"/>
    <w:rsid w:val="00485866"/>
    <w:rsid w:val="00492076"/>
    <w:rsid w:val="00493B1D"/>
    <w:rsid w:val="0049474E"/>
    <w:rsid w:val="00497037"/>
    <w:rsid w:val="004A3009"/>
    <w:rsid w:val="004A6940"/>
    <w:rsid w:val="004A77A4"/>
    <w:rsid w:val="004C742C"/>
    <w:rsid w:val="004D1155"/>
    <w:rsid w:val="004E1DA5"/>
    <w:rsid w:val="004E1F3E"/>
    <w:rsid w:val="004E589F"/>
    <w:rsid w:val="004F21BD"/>
    <w:rsid w:val="004F25BF"/>
    <w:rsid w:val="004F4F1D"/>
    <w:rsid w:val="004F74DD"/>
    <w:rsid w:val="004F7987"/>
    <w:rsid w:val="00501317"/>
    <w:rsid w:val="0050220F"/>
    <w:rsid w:val="0050392A"/>
    <w:rsid w:val="00503ADF"/>
    <w:rsid w:val="0050495C"/>
    <w:rsid w:val="00505DC9"/>
    <w:rsid w:val="00506E1E"/>
    <w:rsid w:val="00513C81"/>
    <w:rsid w:val="00527BFB"/>
    <w:rsid w:val="00532A32"/>
    <w:rsid w:val="00540B0B"/>
    <w:rsid w:val="0054460F"/>
    <w:rsid w:val="005536CD"/>
    <w:rsid w:val="00554051"/>
    <w:rsid w:val="00555C1E"/>
    <w:rsid w:val="0055678F"/>
    <w:rsid w:val="00557240"/>
    <w:rsid w:val="005629A4"/>
    <w:rsid w:val="00562A2C"/>
    <w:rsid w:val="005651F3"/>
    <w:rsid w:val="00572184"/>
    <w:rsid w:val="00577349"/>
    <w:rsid w:val="00577A15"/>
    <w:rsid w:val="00580533"/>
    <w:rsid w:val="0059131D"/>
    <w:rsid w:val="005A4366"/>
    <w:rsid w:val="005A5438"/>
    <w:rsid w:val="005B3F92"/>
    <w:rsid w:val="005B479C"/>
    <w:rsid w:val="005B561E"/>
    <w:rsid w:val="005C07E4"/>
    <w:rsid w:val="005C2124"/>
    <w:rsid w:val="005C336F"/>
    <w:rsid w:val="005C7F3C"/>
    <w:rsid w:val="005D24D2"/>
    <w:rsid w:val="005E017C"/>
    <w:rsid w:val="005E116A"/>
    <w:rsid w:val="005E50C6"/>
    <w:rsid w:val="005F2A97"/>
    <w:rsid w:val="005F399B"/>
    <w:rsid w:val="005F3D81"/>
    <w:rsid w:val="006019F8"/>
    <w:rsid w:val="00602754"/>
    <w:rsid w:val="00603D97"/>
    <w:rsid w:val="00605B20"/>
    <w:rsid w:val="0061156F"/>
    <w:rsid w:val="00613FF5"/>
    <w:rsid w:val="006155A8"/>
    <w:rsid w:val="00621076"/>
    <w:rsid w:val="00621B94"/>
    <w:rsid w:val="00625C5F"/>
    <w:rsid w:val="00626239"/>
    <w:rsid w:val="00626671"/>
    <w:rsid w:val="00635316"/>
    <w:rsid w:val="0063533F"/>
    <w:rsid w:val="00635449"/>
    <w:rsid w:val="006378C5"/>
    <w:rsid w:val="00645E6A"/>
    <w:rsid w:val="00665CBC"/>
    <w:rsid w:val="00667A5C"/>
    <w:rsid w:val="00677316"/>
    <w:rsid w:val="00686AEB"/>
    <w:rsid w:val="006A004D"/>
    <w:rsid w:val="006A06F6"/>
    <w:rsid w:val="006B71DF"/>
    <w:rsid w:val="006B7897"/>
    <w:rsid w:val="006B7FA7"/>
    <w:rsid w:val="006C086A"/>
    <w:rsid w:val="006C21C1"/>
    <w:rsid w:val="006C7327"/>
    <w:rsid w:val="006D00E5"/>
    <w:rsid w:val="006D791B"/>
    <w:rsid w:val="006E2895"/>
    <w:rsid w:val="006E3BF0"/>
    <w:rsid w:val="006F09C4"/>
    <w:rsid w:val="006F180D"/>
    <w:rsid w:val="006F2B6A"/>
    <w:rsid w:val="006F30E4"/>
    <w:rsid w:val="006F4334"/>
    <w:rsid w:val="006F47AF"/>
    <w:rsid w:val="006F6B8A"/>
    <w:rsid w:val="007003D3"/>
    <w:rsid w:val="007051B3"/>
    <w:rsid w:val="00707CD3"/>
    <w:rsid w:val="00716BB9"/>
    <w:rsid w:val="007256D1"/>
    <w:rsid w:val="007279FD"/>
    <w:rsid w:val="0073299E"/>
    <w:rsid w:val="00743E41"/>
    <w:rsid w:val="007502CB"/>
    <w:rsid w:val="00752D79"/>
    <w:rsid w:val="00752E20"/>
    <w:rsid w:val="00756EDE"/>
    <w:rsid w:val="007579B7"/>
    <w:rsid w:val="00764456"/>
    <w:rsid w:val="00765A5C"/>
    <w:rsid w:val="00781B4D"/>
    <w:rsid w:val="007824BF"/>
    <w:rsid w:val="00783B8D"/>
    <w:rsid w:val="00794B94"/>
    <w:rsid w:val="00794BD4"/>
    <w:rsid w:val="007A0642"/>
    <w:rsid w:val="007A2F73"/>
    <w:rsid w:val="007A3061"/>
    <w:rsid w:val="007A5A0B"/>
    <w:rsid w:val="007A6F93"/>
    <w:rsid w:val="007C0788"/>
    <w:rsid w:val="007C0E14"/>
    <w:rsid w:val="007C7DE4"/>
    <w:rsid w:val="007D2DBC"/>
    <w:rsid w:val="007D40CB"/>
    <w:rsid w:val="007D5796"/>
    <w:rsid w:val="007D59C0"/>
    <w:rsid w:val="007D7D9C"/>
    <w:rsid w:val="007E7BE7"/>
    <w:rsid w:val="007F485D"/>
    <w:rsid w:val="007F5F18"/>
    <w:rsid w:val="007F6050"/>
    <w:rsid w:val="00813627"/>
    <w:rsid w:val="00832816"/>
    <w:rsid w:val="00837109"/>
    <w:rsid w:val="00840365"/>
    <w:rsid w:val="008406A3"/>
    <w:rsid w:val="00841D2C"/>
    <w:rsid w:val="008450C2"/>
    <w:rsid w:val="00845F3C"/>
    <w:rsid w:val="008461B8"/>
    <w:rsid w:val="008462F1"/>
    <w:rsid w:val="00847EF1"/>
    <w:rsid w:val="008538FA"/>
    <w:rsid w:val="008573B0"/>
    <w:rsid w:val="00866563"/>
    <w:rsid w:val="00867AC2"/>
    <w:rsid w:val="00867F18"/>
    <w:rsid w:val="0087056E"/>
    <w:rsid w:val="00875402"/>
    <w:rsid w:val="00876D26"/>
    <w:rsid w:val="00884D51"/>
    <w:rsid w:val="00890C25"/>
    <w:rsid w:val="008916EC"/>
    <w:rsid w:val="00891E4F"/>
    <w:rsid w:val="00893185"/>
    <w:rsid w:val="008A31C5"/>
    <w:rsid w:val="008A4F9A"/>
    <w:rsid w:val="008A673C"/>
    <w:rsid w:val="008B2850"/>
    <w:rsid w:val="008C79B3"/>
    <w:rsid w:val="008D1CFE"/>
    <w:rsid w:val="008D77BD"/>
    <w:rsid w:val="008E454C"/>
    <w:rsid w:val="008F1E5A"/>
    <w:rsid w:val="00901BDA"/>
    <w:rsid w:val="009121D8"/>
    <w:rsid w:val="00912D9C"/>
    <w:rsid w:val="0091494F"/>
    <w:rsid w:val="00916F7A"/>
    <w:rsid w:val="00917FE3"/>
    <w:rsid w:val="0092343C"/>
    <w:rsid w:val="009302BE"/>
    <w:rsid w:val="009318C7"/>
    <w:rsid w:val="00931C09"/>
    <w:rsid w:val="009348C2"/>
    <w:rsid w:val="00937C42"/>
    <w:rsid w:val="009440D0"/>
    <w:rsid w:val="009523A3"/>
    <w:rsid w:val="00960958"/>
    <w:rsid w:val="009609A0"/>
    <w:rsid w:val="00963A46"/>
    <w:rsid w:val="00966A3E"/>
    <w:rsid w:val="00971493"/>
    <w:rsid w:val="00971AD9"/>
    <w:rsid w:val="00973069"/>
    <w:rsid w:val="009730BC"/>
    <w:rsid w:val="00973523"/>
    <w:rsid w:val="00980766"/>
    <w:rsid w:val="009835D4"/>
    <w:rsid w:val="009865D4"/>
    <w:rsid w:val="00997152"/>
    <w:rsid w:val="009972CD"/>
    <w:rsid w:val="009A07BB"/>
    <w:rsid w:val="009A0E9C"/>
    <w:rsid w:val="009A45DA"/>
    <w:rsid w:val="009B06D2"/>
    <w:rsid w:val="009B34EC"/>
    <w:rsid w:val="009B5784"/>
    <w:rsid w:val="009B5D67"/>
    <w:rsid w:val="009B6176"/>
    <w:rsid w:val="009C0D22"/>
    <w:rsid w:val="009C2DD9"/>
    <w:rsid w:val="009C3E09"/>
    <w:rsid w:val="009C5630"/>
    <w:rsid w:val="009D0E5D"/>
    <w:rsid w:val="009D0F63"/>
    <w:rsid w:val="009D19DA"/>
    <w:rsid w:val="009D7934"/>
    <w:rsid w:val="009D7CCF"/>
    <w:rsid w:val="009E5961"/>
    <w:rsid w:val="009F4FAC"/>
    <w:rsid w:val="00A017C0"/>
    <w:rsid w:val="00A072D4"/>
    <w:rsid w:val="00A11228"/>
    <w:rsid w:val="00A222C2"/>
    <w:rsid w:val="00A305D6"/>
    <w:rsid w:val="00A3340D"/>
    <w:rsid w:val="00A342C4"/>
    <w:rsid w:val="00A34704"/>
    <w:rsid w:val="00A50F6B"/>
    <w:rsid w:val="00A52237"/>
    <w:rsid w:val="00A551D6"/>
    <w:rsid w:val="00A6251B"/>
    <w:rsid w:val="00A6754E"/>
    <w:rsid w:val="00A70F58"/>
    <w:rsid w:val="00A71B65"/>
    <w:rsid w:val="00A72987"/>
    <w:rsid w:val="00A7346B"/>
    <w:rsid w:val="00A84C4F"/>
    <w:rsid w:val="00A90AB1"/>
    <w:rsid w:val="00A932A1"/>
    <w:rsid w:val="00A93990"/>
    <w:rsid w:val="00A96E06"/>
    <w:rsid w:val="00AA6197"/>
    <w:rsid w:val="00AA6C70"/>
    <w:rsid w:val="00AB16FD"/>
    <w:rsid w:val="00AB4813"/>
    <w:rsid w:val="00AC1252"/>
    <w:rsid w:val="00AC21B4"/>
    <w:rsid w:val="00AC481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07B"/>
    <w:rsid w:val="00B05A3C"/>
    <w:rsid w:val="00B07100"/>
    <w:rsid w:val="00B1138C"/>
    <w:rsid w:val="00B24897"/>
    <w:rsid w:val="00B2574A"/>
    <w:rsid w:val="00B35D8A"/>
    <w:rsid w:val="00B368F2"/>
    <w:rsid w:val="00B45B34"/>
    <w:rsid w:val="00B57047"/>
    <w:rsid w:val="00B61D86"/>
    <w:rsid w:val="00B6342D"/>
    <w:rsid w:val="00B726BD"/>
    <w:rsid w:val="00B732BC"/>
    <w:rsid w:val="00B75637"/>
    <w:rsid w:val="00B86715"/>
    <w:rsid w:val="00B90E33"/>
    <w:rsid w:val="00B90F0E"/>
    <w:rsid w:val="00B9676B"/>
    <w:rsid w:val="00BA2EA5"/>
    <w:rsid w:val="00BA364B"/>
    <w:rsid w:val="00BA45C9"/>
    <w:rsid w:val="00BB091A"/>
    <w:rsid w:val="00BB1190"/>
    <w:rsid w:val="00BB31D0"/>
    <w:rsid w:val="00BB3A11"/>
    <w:rsid w:val="00BB4DDB"/>
    <w:rsid w:val="00BB5D79"/>
    <w:rsid w:val="00BB5F02"/>
    <w:rsid w:val="00BC48AC"/>
    <w:rsid w:val="00BC7892"/>
    <w:rsid w:val="00BE23F5"/>
    <w:rsid w:val="00BE24D6"/>
    <w:rsid w:val="00BE3660"/>
    <w:rsid w:val="00BE7EFA"/>
    <w:rsid w:val="00BF06AD"/>
    <w:rsid w:val="00BF2C67"/>
    <w:rsid w:val="00C04F4D"/>
    <w:rsid w:val="00C12E48"/>
    <w:rsid w:val="00C13D14"/>
    <w:rsid w:val="00C15F53"/>
    <w:rsid w:val="00C23F09"/>
    <w:rsid w:val="00C25356"/>
    <w:rsid w:val="00C25B07"/>
    <w:rsid w:val="00C328D0"/>
    <w:rsid w:val="00C36F9B"/>
    <w:rsid w:val="00C46BC1"/>
    <w:rsid w:val="00C5235F"/>
    <w:rsid w:val="00C54CE2"/>
    <w:rsid w:val="00C66BF3"/>
    <w:rsid w:val="00C70140"/>
    <w:rsid w:val="00C73CA7"/>
    <w:rsid w:val="00C77568"/>
    <w:rsid w:val="00C822F6"/>
    <w:rsid w:val="00C82AC2"/>
    <w:rsid w:val="00C8456C"/>
    <w:rsid w:val="00C84645"/>
    <w:rsid w:val="00C91E19"/>
    <w:rsid w:val="00C921A1"/>
    <w:rsid w:val="00C92402"/>
    <w:rsid w:val="00C92867"/>
    <w:rsid w:val="00C93B93"/>
    <w:rsid w:val="00C95139"/>
    <w:rsid w:val="00CA037D"/>
    <w:rsid w:val="00CA0837"/>
    <w:rsid w:val="00CA09B1"/>
    <w:rsid w:val="00CA2442"/>
    <w:rsid w:val="00CA4725"/>
    <w:rsid w:val="00CB6246"/>
    <w:rsid w:val="00CC0A17"/>
    <w:rsid w:val="00CC18F2"/>
    <w:rsid w:val="00CC48BE"/>
    <w:rsid w:val="00CC6BCB"/>
    <w:rsid w:val="00CD0F93"/>
    <w:rsid w:val="00CD1BD1"/>
    <w:rsid w:val="00CD4DEB"/>
    <w:rsid w:val="00CD528D"/>
    <w:rsid w:val="00CE78BF"/>
    <w:rsid w:val="00CF65EB"/>
    <w:rsid w:val="00CF72AD"/>
    <w:rsid w:val="00D02441"/>
    <w:rsid w:val="00D039F4"/>
    <w:rsid w:val="00D10496"/>
    <w:rsid w:val="00D11173"/>
    <w:rsid w:val="00D1215F"/>
    <w:rsid w:val="00D127C7"/>
    <w:rsid w:val="00D162B5"/>
    <w:rsid w:val="00D16561"/>
    <w:rsid w:val="00D17FF8"/>
    <w:rsid w:val="00D268AC"/>
    <w:rsid w:val="00D27FF3"/>
    <w:rsid w:val="00D343D0"/>
    <w:rsid w:val="00D3664D"/>
    <w:rsid w:val="00D500E9"/>
    <w:rsid w:val="00D507BC"/>
    <w:rsid w:val="00D6090A"/>
    <w:rsid w:val="00D62FA3"/>
    <w:rsid w:val="00D63B6F"/>
    <w:rsid w:val="00D64A90"/>
    <w:rsid w:val="00D91848"/>
    <w:rsid w:val="00D92348"/>
    <w:rsid w:val="00D9410B"/>
    <w:rsid w:val="00D96869"/>
    <w:rsid w:val="00D9695B"/>
    <w:rsid w:val="00DA2417"/>
    <w:rsid w:val="00DA5585"/>
    <w:rsid w:val="00DB02AC"/>
    <w:rsid w:val="00DB6AA2"/>
    <w:rsid w:val="00DE10D1"/>
    <w:rsid w:val="00DE2514"/>
    <w:rsid w:val="00DE6851"/>
    <w:rsid w:val="00DF03EE"/>
    <w:rsid w:val="00DF2B7E"/>
    <w:rsid w:val="00E01B71"/>
    <w:rsid w:val="00E05CC9"/>
    <w:rsid w:val="00E15573"/>
    <w:rsid w:val="00E25A5B"/>
    <w:rsid w:val="00E373C7"/>
    <w:rsid w:val="00E4267B"/>
    <w:rsid w:val="00E42F13"/>
    <w:rsid w:val="00E452DF"/>
    <w:rsid w:val="00E50AB7"/>
    <w:rsid w:val="00E543CF"/>
    <w:rsid w:val="00E546FD"/>
    <w:rsid w:val="00E608F1"/>
    <w:rsid w:val="00E611B9"/>
    <w:rsid w:val="00E7144F"/>
    <w:rsid w:val="00E73D74"/>
    <w:rsid w:val="00E76A79"/>
    <w:rsid w:val="00E80692"/>
    <w:rsid w:val="00E80C24"/>
    <w:rsid w:val="00E8701A"/>
    <w:rsid w:val="00E93836"/>
    <w:rsid w:val="00E93C33"/>
    <w:rsid w:val="00EA3FF5"/>
    <w:rsid w:val="00EA7C16"/>
    <w:rsid w:val="00EB37A9"/>
    <w:rsid w:val="00EC5281"/>
    <w:rsid w:val="00EC791D"/>
    <w:rsid w:val="00EC7CA6"/>
    <w:rsid w:val="00ED3C5D"/>
    <w:rsid w:val="00ED4553"/>
    <w:rsid w:val="00EE5822"/>
    <w:rsid w:val="00F00D08"/>
    <w:rsid w:val="00F1350D"/>
    <w:rsid w:val="00F15583"/>
    <w:rsid w:val="00F17C18"/>
    <w:rsid w:val="00F200EE"/>
    <w:rsid w:val="00F22481"/>
    <w:rsid w:val="00F2542E"/>
    <w:rsid w:val="00F27278"/>
    <w:rsid w:val="00F344E3"/>
    <w:rsid w:val="00F34D58"/>
    <w:rsid w:val="00F40FC9"/>
    <w:rsid w:val="00F41A9D"/>
    <w:rsid w:val="00F42E7B"/>
    <w:rsid w:val="00F44314"/>
    <w:rsid w:val="00F51AA3"/>
    <w:rsid w:val="00F54B9C"/>
    <w:rsid w:val="00F56E96"/>
    <w:rsid w:val="00F573DD"/>
    <w:rsid w:val="00F61E59"/>
    <w:rsid w:val="00F63D99"/>
    <w:rsid w:val="00F6426B"/>
    <w:rsid w:val="00F709B3"/>
    <w:rsid w:val="00F71A5E"/>
    <w:rsid w:val="00F80AAC"/>
    <w:rsid w:val="00F85CC2"/>
    <w:rsid w:val="00F94727"/>
    <w:rsid w:val="00FA0AFC"/>
    <w:rsid w:val="00FA1C82"/>
    <w:rsid w:val="00FA2ED1"/>
    <w:rsid w:val="00FA4A52"/>
    <w:rsid w:val="00FB32CA"/>
    <w:rsid w:val="00FB4045"/>
    <w:rsid w:val="00FB4D8E"/>
    <w:rsid w:val="00FC0D0A"/>
    <w:rsid w:val="00FC0F4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175BDFD"/>
  <w15:docId w15:val="{EDE18B99-0D4D-4D1B-AD21-E3F519476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921A1"/>
  </w:style>
  <w:style w:type="paragraph" w:styleId="BalloonText">
    <w:name w:val="Balloon Text"/>
    <w:basedOn w:val="Normal"/>
    <w:link w:val="BalloonTextChar"/>
    <w:semiHidden/>
    <w:unhideWhenUsed/>
    <w:rsid w:val="00AC12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12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D7AC4-AE1F-4F52-8BA2-8803A250C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12997</Words>
  <Characters>69411</Characters>
  <Application>Microsoft Office Word</Application>
  <DocSecurity>0</DocSecurity>
  <Lines>1008</Lines>
  <Paragraphs>184</Paragraphs>
  <ScaleCrop>false</ScaleCrop>
  <HeadingPairs>
    <vt:vector size="2" baseType="variant">
      <vt:variant>
        <vt:lpstr>Title</vt:lpstr>
      </vt:variant>
      <vt:variant>
        <vt:i4>1</vt:i4>
      </vt:variant>
    </vt:vector>
  </HeadingPairs>
  <TitlesOfParts>
    <vt:vector size="1" baseType="lpstr">
      <vt:lpstr>P.L. 2021, c.139 (S3999 CC)</vt:lpstr>
    </vt:vector>
  </TitlesOfParts>
  <Manager>Kenneth P. Howard</Manager>
  <Company>NJ Office of Legislative Services</Company>
  <LinksUpToDate>false</LinksUpToDate>
  <CharactersWithSpaces>82532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c.139 (S3999 CC)</dc:title>
  <dc:subject/>
  <dc:creator>Senate, No. 3999</dc:creator>
  <cp:keywords>S3999|22| ||0|0|!|0|</cp:keywords>
  <dc:description>INTRODUCED JUNE 21, 2021</dc:description>
  <cp:lastModifiedBy>Franks, Denise</cp:lastModifiedBy>
  <cp:revision>2</cp:revision>
  <cp:lastPrinted>2021-06-25T20:31:00Z</cp:lastPrinted>
  <dcterms:created xsi:type="dcterms:W3CDTF">2021-09-14T15:33:00Z</dcterms:created>
  <dcterms:modified xsi:type="dcterms:W3CDTF">2021-09-14T15:33:00Z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c.139</vt:lpwstr>
  </property>
</Properties>
</file>