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50B3" w:rsidRPr="001550B3" w:rsidRDefault="001550B3" w:rsidP="001550B3">
      <w:pPr>
        <w:pStyle w:val="HangingAnAct"/>
        <w:jc w:val="center"/>
        <w:rPr>
          <w:rStyle w:val="BillHead"/>
        </w:rPr>
      </w:pPr>
      <w:bookmarkStart w:id="0" w:name="LCPL"/>
      <w:bookmarkEnd w:id="0"/>
      <w:r w:rsidRPr="001550B3">
        <w:rPr>
          <w:rStyle w:val="BillHead"/>
        </w:rPr>
        <w:t>CHAPTER 240</w:t>
      </w:r>
    </w:p>
    <w:p w:rsidR="001550B3" w:rsidRPr="001550B3" w:rsidRDefault="001550B3" w:rsidP="001550B3">
      <w:pPr>
        <w:pStyle w:val="HangingAnAct"/>
        <w:jc w:val="center"/>
        <w:rPr>
          <w:rStyle w:val="BillHead"/>
        </w:rPr>
      </w:pPr>
    </w:p>
    <w:p w:rsidR="00686AEB" w:rsidRPr="001550B3" w:rsidRDefault="00E9707A" w:rsidP="001550B3">
      <w:pPr>
        <w:pStyle w:val="HangingAnAct"/>
        <w:jc w:val="left"/>
        <w:rPr>
          <w:rStyle w:val="HangingAnActChar"/>
        </w:rPr>
      </w:pPr>
      <w:r w:rsidRPr="001550B3">
        <w:rPr>
          <w:rStyle w:val="BillHead"/>
        </w:rPr>
        <w:t>An Act</w:t>
      </w:r>
      <w:r w:rsidR="00686AEB" w:rsidRPr="001550B3">
        <w:rPr>
          <w:rStyle w:val="HangingAnActChar"/>
        </w:rPr>
        <w:t xml:space="preserve"> </w:t>
      </w:r>
      <w:r w:rsidR="00BF5FF0" w:rsidRPr="001550B3">
        <w:rPr>
          <w:rStyle w:val="HangingAnActChar"/>
        </w:rPr>
        <w:t>concerning the designation of an official State logo to denote the manufacture of products in New Jersey, and amending P.L.2019, c.105.</w:t>
      </w:r>
    </w:p>
    <w:p w:rsidR="000B1054" w:rsidRPr="001550B3" w:rsidRDefault="000B1054" w:rsidP="000B1054"/>
    <w:p w:rsidR="00686AEB" w:rsidRPr="001550B3" w:rsidRDefault="00686AEB" w:rsidP="00686AEB">
      <w:r w:rsidRPr="001550B3">
        <w:tab/>
      </w:r>
      <w:r w:rsidR="00E9707A" w:rsidRPr="001550B3">
        <w:rPr>
          <w:rStyle w:val="BillHeading2"/>
        </w:rPr>
        <w:t>Be It Enacted</w:t>
      </w:r>
      <w:r w:rsidRPr="001550B3">
        <w:rPr>
          <w:rStyle w:val="BillHeading2"/>
        </w:rPr>
        <w:t xml:space="preserve"> </w:t>
      </w:r>
      <w:r w:rsidR="00E9707A" w:rsidRPr="001550B3">
        <w:rPr>
          <w:rStyle w:val="BillLanguage"/>
        </w:rPr>
        <w:t>by the Senate and General Assembly of the State of New Jersey:</w:t>
      </w:r>
    </w:p>
    <w:p w:rsidR="00686AEB" w:rsidRPr="001550B3" w:rsidRDefault="00686AEB" w:rsidP="00686AEB"/>
    <w:p w:rsidR="00BF5FF0" w:rsidRPr="001550B3" w:rsidRDefault="00BF5FF0" w:rsidP="00BF5FF0">
      <w:r w:rsidRPr="001550B3">
        <w:tab/>
      </w:r>
      <w:r w:rsidR="001B566F" w:rsidRPr="001550B3">
        <w:t>1.</w:t>
      </w:r>
      <w:r w:rsidR="001B566F" w:rsidRPr="001550B3">
        <w:tab/>
      </w:r>
      <w:r w:rsidRPr="001550B3">
        <w:t>Section 1 of P.L.2019, c.105 (C.52:16A-121) is amended to read as follows:</w:t>
      </w:r>
    </w:p>
    <w:p w:rsidR="001550B3" w:rsidRPr="001550B3" w:rsidRDefault="001550B3" w:rsidP="00BF5FF0"/>
    <w:p w:rsidR="001550B3" w:rsidRPr="001550B3" w:rsidRDefault="001550B3" w:rsidP="00BF5FF0">
      <w:r w:rsidRPr="001550B3">
        <w:t xml:space="preserve">C.52:16A-121  </w:t>
      </w:r>
      <w:r w:rsidR="007D05E3">
        <w:t>State logo regarding manufacturing</w:t>
      </w:r>
      <w:r w:rsidRPr="001550B3">
        <w:t>.</w:t>
      </w:r>
    </w:p>
    <w:p w:rsidR="00BF5FF0" w:rsidRPr="001550B3" w:rsidRDefault="00973AB3" w:rsidP="00BF5FF0">
      <w:r>
        <w:tab/>
        <w:t>1.</w:t>
      </w:r>
      <w:r>
        <w:tab/>
      </w:r>
      <w:r w:rsidR="00BF5FF0" w:rsidRPr="001550B3">
        <w:t xml:space="preserve">a. </w:t>
      </w:r>
      <w:r>
        <w:t xml:space="preserve"> </w:t>
      </w:r>
      <w:bookmarkStart w:id="1" w:name="_GoBack"/>
      <w:bookmarkEnd w:id="1"/>
      <w:r w:rsidR="00BF5FF0" w:rsidRPr="001550B3">
        <w:t xml:space="preserve">The Department of State, in coordination with the New Jersey Manufacturing Extension Program, Inc., shall develop and designate as an official State logo a </w:t>
      </w:r>
      <w:r w:rsidR="00E11556" w:rsidRPr="001550B3">
        <w:t>“Made in New Jersey,” “Made in NJ,” or “MINJ”</w:t>
      </w:r>
      <w:r w:rsidR="00A61B66" w:rsidRPr="001550B3">
        <w:t xml:space="preserve"> </w:t>
      </w:r>
      <w:r w:rsidR="00BF5FF0" w:rsidRPr="001550B3">
        <w:t>logo to allow manufacturers and producers of New Jersey-made products to denote that their products are made or produced in New Jersey.  The Department of State shall develop guidelines for the use of the logo in any branding efforts by manufacturers and producers, and shall make the logo available to manufacturers and producers through an Internet website.</w:t>
      </w:r>
    </w:p>
    <w:p w:rsidR="00BF5FF0" w:rsidRPr="001550B3" w:rsidRDefault="00BF5FF0" w:rsidP="00BF5FF0">
      <w:r w:rsidRPr="001550B3">
        <w:tab/>
        <w:t>b.</w:t>
      </w:r>
      <w:r w:rsidRPr="001550B3">
        <w:tab/>
        <w:t>Any State agency, quasi-public agency, or public or private entity may promote the Internet website and logo developed pursuant to this section.</w:t>
      </w:r>
    </w:p>
    <w:p w:rsidR="00BF5FF0" w:rsidRPr="001550B3" w:rsidRDefault="00BF5FF0" w:rsidP="00BF5FF0">
      <w:r w:rsidRPr="001550B3">
        <w:tab/>
        <w:t>c.</w:t>
      </w:r>
      <w:r w:rsidRPr="001550B3">
        <w:tab/>
        <w:t>The Department of State shall promulgate and adopt rules and regulations to effectuate the purposes of this act.</w:t>
      </w:r>
      <w:r w:rsidR="00BA550B" w:rsidRPr="001550B3">
        <w:t xml:space="preserve"> </w:t>
      </w:r>
      <w:r w:rsidR="001550B3">
        <w:t xml:space="preserve"> </w:t>
      </w:r>
      <w:r w:rsidR="00BA550B" w:rsidRPr="001550B3">
        <w:t>The rules and regulations shall be effective immediately upon filing with the Office of Administrative Law for a period not to exceed 18 months, and may, thereafter, be amended, adopted or readopted by the department in accordance with the provisions of the “Administrative Procedure Act,” P.L.1968, c.410 (C.52:14B-1 et seq.).</w:t>
      </w:r>
    </w:p>
    <w:p w:rsidR="00BF5FF0" w:rsidRPr="001550B3" w:rsidRDefault="00BF5FF0" w:rsidP="00686AEB"/>
    <w:p w:rsidR="00686AEB" w:rsidRPr="001550B3" w:rsidRDefault="00686AEB" w:rsidP="00686AEB">
      <w:r w:rsidRPr="001550B3">
        <w:tab/>
      </w:r>
      <w:r w:rsidR="00BF5FF0" w:rsidRPr="001550B3">
        <w:t>2</w:t>
      </w:r>
      <w:r w:rsidR="001B566F" w:rsidRPr="001550B3">
        <w:t>.</w:t>
      </w:r>
      <w:r w:rsidR="001B566F" w:rsidRPr="001550B3">
        <w:tab/>
      </w:r>
      <w:r w:rsidR="00E9707A" w:rsidRPr="001550B3">
        <w:t>This act shall take effect</w:t>
      </w:r>
      <w:r w:rsidR="00BF5FF0" w:rsidRPr="001550B3">
        <w:t xml:space="preserve"> immediately. </w:t>
      </w:r>
    </w:p>
    <w:p w:rsidR="00686AEB" w:rsidRPr="001550B3" w:rsidRDefault="00686AEB" w:rsidP="00686AEB"/>
    <w:p w:rsidR="001550B3" w:rsidRPr="001550B3" w:rsidRDefault="001550B3" w:rsidP="00686AEB">
      <w:r>
        <w:tab/>
        <w:t>Approved September 28, 2021.</w:t>
      </w:r>
    </w:p>
    <w:sectPr w:rsidR="001550B3" w:rsidRPr="001550B3" w:rsidSect="001550B3">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7A3F" w:rsidRDefault="007B7A3F">
      <w:r>
        <w:separator/>
      </w:r>
    </w:p>
  </w:endnote>
  <w:endnote w:type="continuationSeparator" w:id="0">
    <w:p w:rsidR="007B7A3F" w:rsidRDefault="007B7A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0B3" w:rsidRDefault="001550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0B3" w:rsidRPr="001550B3" w:rsidRDefault="001550B3" w:rsidP="001550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0B3" w:rsidRPr="001550B3" w:rsidRDefault="001550B3" w:rsidP="001550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7A3F" w:rsidRDefault="007B7A3F">
      <w:r>
        <w:separator/>
      </w:r>
    </w:p>
  </w:footnote>
  <w:footnote w:type="continuationSeparator" w:id="0">
    <w:p w:rsidR="007B7A3F" w:rsidRDefault="007B7A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0B3" w:rsidRDefault="001550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0B3" w:rsidRDefault="001550B3" w:rsidP="001550B3">
    <w:pPr>
      <w:pStyle w:val="bpuHeadSpon"/>
    </w:pPr>
    <w:r>
      <w:t>P.L. 2021, CHAPTER 240</w:t>
    </w:r>
  </w:p>
  <w:p w:rsidR="00CF3572" w:rsidRDefault="001550B3" w:rsidP="001550B3">
    <w:pPr>
      <w:pStyle w:val="bpuHeadSpon"/>
    </w:pPr>
    <w:r>
      <w:fldChar w:fldCharType="begin"/>
    </w:r>
    <w:r>
      <w:instrText xml:space="preserve"> PAGE  \* MERGEFORMAT </w:instrText>
    </w:r>
    <w:r>
      <w:fldChar w:fldCharType="separate"/>
    </w:r>
    <w:r>
      <w:rPr>
        <w:noProof/>
      </w:rPr>
      <w:t>2</w:t>
    </w:r>
    <w:r>
      <w:fldChar w:fldCharType="end"/>
    </w:r>
    <w:r w:rsidR="00CF3572">
      <w:fldChar w:fldCharType="begin"/>
    </w:r>
    <w:r w:rsidR="00CF3572">
      <w:instrText xml:space="preserve"> PAGE  \* MERGEFORMAT </w:instrText>
    </w:r>
    <w:r w:rsidR="00CF3572">
      <w:fldChar w:fldCharType="separate"/>
    </w:r>
    <w:r>
      <w:rPr>
        <w:noProof/>
      </w:rPr>
      <w:t>2</w:t>
    </w:r>
    <w:r w:rsidR="00CF3572">
      <w:fldChar w:fldCharType="end"/>
    </w:r>
  </w:p>
  <w:p w:rsidR="00CF3572" w:rsidRDefault="00CF3572" w:rsidP="001550B3">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0B3" w:rsidRDefault="001550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7A3F"/>
    <w:rsid w:val="000051BD"/>
    <w:rsid w:val="000160A5"/>
    <w:rsid w:val="0002335B"/>
    <w:rsid w:val="0003549A"/>
    <w:rsid w:val="000367AE"/>
    <w:rsid w:val="00041C49"/>
    <w:rsid w:val="00043B22"/>
    <w:rsid w:val="00054975"/>
    <w:rsid w:val="00055062"/>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50B3"/>
    <w:rsid w:val="001645FB"/>
    <w:rsid w:val="00173D2B"/>
    <w:rsid w:val="00181676"/>
    <w:rsid w:val="00183603"/>
    <w:rsid w:val="00185762"/>
    <w:rsid w:val="00194E78"/>
    <w:rsid w:val="0019707B"/>
    <w:rsid w:val="00197E8B"/>
    <w:rsid w:val="00197FA4"/>
    <w:rsid w:val="001A161A"/>
    <w:rsid w:val="001A3B79"/>
    <w:rsid w:val="001A66B6"/>
    <w:rsid w:val="001B04E7"/>
    <w:rsid w:val="001B0D1B"/>
    <w:rsid w:val="001B4716"/>
    <w:rsid w:val="001B4EA4"/>
    <w:rsid w:val="001B566F"/>
    <w:rsid w:val="001C7C52"/>
    <w:rsid w:val="001D25F3"/>
    <w:rsid w:val="001E15F1"/>
    <w:rsid w:val="001E16FA"/>
    <w:rsid w:val="001E6213"/>
    <w:rsid w:val="001F14C7"/>
    <w:rsid w:val="001F7405"/>
    <w:rsid w:val="00205533"/>
    <w:rsid w:val="00212B8D"/>
    <w:rsid w:val="00222983"/>
    <w:rsid w:val="002370D0"/>
    <w:rsid w:val="00255958"/>
    <w:rsid w:val="00257FA2"/>
    <w:rsid w:val="00260C9D"/>
    <w:rsid w:val="0026574A"/>
    <w:rsid w:val="002660BB"/>
    <w:rsid w:val="002720E8"/>
    <w:rsid w:val="00275293"/>
    <w:rsid w:val="002776B0"/>
    <w:rsid w:val="00286C7E"/>
    <w:rsid w:val="00292318"/>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1D0"/>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2607"/>
    <w:rsid w:val="0043386C"/>
    <w:rsid w:val="00436F2D"/>
    <w:rsid w:val="00436F5D"/>
    <w:rsid w:val="00441B42"/>
    <w:rsid w:val="0045118A"/>
    <w:rsid w:val="00455D51"/>
    <w:rsid w:val="00456BF9"/>
    <w:rsid w:val="00461057"/>
    <w:rsid w:val="00467739"/>
    <w:rsid w:val="004704A8"/>
    <w:rsid w:val="00471102"/>
    <w:rsid w:val="00471F18"/>
    <w:rsid w:val="00484144"/>
    <w:rsid w:val="00484C19"/>
    <w:rsid w:val="00485866"/>
    <w:rsid w:val="00492076"/>
    <w:rsid w:val="00493B1D"/>
    <w:rsid w:val="00497037"/>
    <w:rsid w:val="004A3009"/>
    <w:rsid w:val="004A6940"/>
    <w:rsid w:val="004A77A4"/>
    <w:rsid w:val="004B1659"/>
    <w:rsid w:val="004C742C"/>
    <w:rsid w:val="004D44F1"/>
    <w:rsid w:val="004E1F3E"/>
    <w:rsid w:val="004F21BD"/>
    <w:rsid w:val="004F4F1D"/>
    <w:rsid w:val="004F6FF4"/>
    <w:rsid w:val="004F74DD"/>
    <w:rsid w:val="00501317"/>
    <w:rsid w:val="0050495C"/>
    <w:rsid w:val="00505DC9"/>
    <w:rsid w:val="00506E1E"/>
    <w:rsid w:val="00513C81"/>
    <w:rsid w:val="005200DC"/>
    <w:rsid w:val="00527BFB"/>
    <w:rsid w:val="00532A32"/>
    <w:rsid w:val="00540B0B"/>
    <w:rsid w:val="0054460F"/>
    <w:rsid w:val="005536CD"/>
    <w:rsid w:val="00553C17"/>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2DF1"/>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0639"/>
    <w:rsid w:val="00781B4D"/>
    <w:rsid w:val="007824BF"/>
    <w:rsid w:val="00783B8D"/>
    <w:rsid w:val="00794B94"/>
    <w:rsid w:val="00794BD4"/>
    <w:rsid w:val="007A2F73"/>
    <w:rsid w:val="007A3061"/>
    <w:rsid w:val="007A5A0B"/>
    <w:rsid w:val="007B7A3F"/>
    <w:rsid w:val="007C0E14"/>
    <w:rsid w:val="007C7DE4"/>
    <w:rsid w:val="007D05E3"/>
    <w:rsid w:val="007D40CB"/>
    <w:rsid w:val="007D5796"/>
    <w:rsid w:val="007D59C0"/>
    <w:rsid w:val="007D7D9C"/>
    <w:rsid w:val="007F485D"/>
    <w:rsid w:val="007F6050"/>
    <w:rsid w:val="00813627"/>
    <w:rsid w:val="00832816"/>
    <w:rsid w:val="00832EE5"/>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09B7"/>
    <w:rsid w:val="008B2850"/>
    <w:rsid w:val="008C79B3"/>
    <w:rsid w:val="008D77BD"/>
    <w:rsid w:val="008E454C"/>
    <w:rsid w:val="008F1E5A"/>
    <w:rsid w:val="00901BDA"/>
    <w:rsid w:val="00902E52"/>
    <w:rsid w:val="009121D8"/>
    <w:rsid w:val="00916F7A"/>
    <w:rsid w:val="00917FE3"/>
    <w:rsid w:val="009318C7"/>
    <w:rsid w:val="00931C09"/>
    <w:rsid w:val="009348C2"/>
    <w:rsid w:val="009440D0"/>
    <w:rsid w:val="009523A3"/>
    <w:rsid w:val="0095622D"/>
    <w:rsid w:val="00960958"/>
    <w:rsid w:val="00963A46"/>
    <w:rsid w:val="00966A3E"/>
    <w:rsid w:val="00971493"/>
    <w:rsid w:val="00971AD9"/>
    <w:rsid w:val="00973069"/>
    <w:rsid w:val="00973523"/>
    <w:rsid w:val="00973AB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1B66"/>
    <w:rsid w:val="00A6251B"/>
    <w:rsid w:val="00A6754E"/>
    <w:rsid w:val="00A70F58"/>
    <w:rsid w:val="00A72987"/>
    <w:rsid w:val="00A7346B"/>
    <w:rsid w:val="00A84C4F"/>
    <w:rsid w:val="00A932A1"/>
    <w:rsid w:val="00A96E06"/>
    <w:rsid w:val="00AA594D"/>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3923"/>
    <w:rsid w:val="00B0116D"/>
    <w:rsid w:val="00B01173"/>
    <w:rsid w:val="00B02F35"/>
    <w:rsid w:val="00B05A3C"/>
    <w:rsid w:val="00B07100"/>
    <w:rsid w:val="00B1138C"/>
    <w:rsid w:val="00B2574A"/>
    <w:rsid w:val="00B35D8A"/>
    <w:rsid w:val="00B45B34"/>
    <w:rsid w:val="00B57047"/>
    <w:rsid w:val="00B6019B"/>
    <w:rsid w:val="00B61D86"/>
    <w:rsid w:val="00B6342D"/>
    <w:rsid w:val="00B726BD"/>
    <w:rsid w:val="00B732BC"/>
    <w:rsid w:val="00B90E33"/>
    <w:rsid w:val="00B9676B"/>
    <w:rsid w:val="00BA2EA5"/>
    <w:rsid w:val="00BA364B"/>
    <w:rsid w:val="00BA550B"/>
    <w:rsid w:val="00BB1190"/>
    <w:rsid w:val="00BB31D0"/>
    <w:rsid w:val="00BB3A11"/>
    <w:rsid w:val="00BB4DDB"/>
    <w:rsid w:val="00BB5D79"/>
    <w:rsid w:val="00BB5F02"/>
    <w:rsid w:val="00BC7892"/>
    <w:rsid w:val="00BE24D6"/>
    <w:rsid w:val="00BE7EFA"/>
    <w:rsid w:val="00BF06AD"/>
    <w:rsid w:val="00BF2C67"/>
    <w:rsid w:val="00BF5FF0"/>
    <w:rsid w:val="00C04F4D"/>
    <w:rsid w:val="00C12E48"/>
    <w:rsid w:val="00C13D14"/>
    <w:rsid w:val="00C15F53"/>
    <w:rsid w:val="00C204FE"/>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471D"/>
    <w:rsid w:val="00CA037D"/>
    <w:rsid w:val="00CA0837"/>
    <w:rsid w:val="00CA2442"/>
    <w:rsid w:val="00CA4725"/>
    <w:rsid w:val="00CB3076"/>
    <w:rsid w:val="00CB6246"/>
    <w:rsid w:val="00CC0A17"/>
    <w:rsid w:val="00CD0F93"/>
    <w:rsid w:val="00CD1BD1"/>
    <w:rsid w:val="00CD528D"/>
    <w:rsid w:val="00CE78BF"/>
    <w:rsid w:val="00CF3572"/>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0CEB"/>
    <w:rsid w:val="00D62FA3"/>
    <w:rsid w:val="00D63B6F"/>
    <w:rsid w:val="00D64A90"/>
    <w:rsid w:val="00D8341C"/>
    <w:rsid w:val="00D9410B"/>
    <w:rsid w:val="00D9695B"/>
    <w:rsid w:val="00DA2417"/>
    <w:rsid w:val="00DA5585"/>
    <w:rsid w:val="00DB02AC"/>
    <w:rsid w:val="00DB6AA2"/>
    <w:rsid w:val="00DE10D1"/>
    <w:rsid w:val="00DE2514"/>
    <w:rsid w:val="00DE6851"/>
    <w:rsid w:val="00DF03EE"/>
    <w:rsid w:val="00E01B71"/>
    <w:rsid w:val="00E05CC9"/>
    <w:rsid w:val="00E11556"/>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707A"/>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35979"/>
    <w:rsid w:val="00F41A9D"/>
    <w:rsid w:val="00F44314"/>
    <w:rsid w:val="00F54B9C"/>
    <w:rsid w:val="00F56E96"/>
    <w:rsid w:val="00F573DD"/>
    <w:rsid w:val="00F61E59"/>
    <w:rsid w:val="00F63D99"/>
    <w:rsid w:val="00F6426B"/>
    <w:rsid w:val="00F709B3"/>
    <w:rsid w:val="00F71A5E"/>
    <w:rsid w:val="00F933F3"/>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5D4CA27"/>
  <w15:docId w15:val="{BDF9DBCE-A9B9-47DD-8693-B0066B0EC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6019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6019B"/>
    <w:rPr>
      <w:rFonts w:ascii="Segoe UI" w:hAnsi="Segoe UI" w:cs="Segoe UI"/>
      <w:spacing w:val="4"/>
      <w:sz w:val="18"/>
      <w:szCs w:val="18"/>
    </w:rPr>
  </w:style>
  <w:style w:type="character" w:styleId="LineNumber">
    <w:name w:val="line number"/>
    <w:basedOn w:val="DefaultParagraphFont"/>
    <w:semiHidden/>
    <w:unhideWhenUsed/>
    <w:rsid w:val="00553C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253</Words>
  <Characters>1337</Characters>
  <Application>Microsoft Office Word</Application>
  <DocSecurity>0</DocSecurity>
  <Lines>28</Lines>
  <Paragraphs>10</Paragraphs>
  <ScaleCrop>false</ScaleCrop>
  <HeadingPairs>
    <vt:vector size="2" baseType="variant">
      <vt:variant>
        <vt:lpstr>Title</vt:lpstr>
      </vt:variant>
      <vt:variant>
        <vt:i4>1</vt:i4>
      </vt:variant>
    </vt:vector>
  </HeadingPairs>
  <TitlesOfParts>
    <vt:vector size="1" baseType="lpstr">
      <vt:lpstr>P.L. 2021, c.240</vt:lpstr>
    </vt:vector>
  </TitlesOfParts>
  <Manager>Kenneth P. Howard</Manager>
  <Company>NJ Office of Legislative Services</Company>
  <LinksUpToDate>false</LinksUpToDate>
  <CharactersWithSpaces>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c.240 (A2765)</dc:title>
  <dc:subject/>
  <dc:creator>Assembly, No. 2765</dc:creator>
  <cp:keywords>A2765|1| ||0|0|!|0|</cp:keywords>
  <dc:description>INTRODUCED FEBRUARY 13, 2020</dc:description>
  <cp:lastModifiedBy>Franks, Denise</cp:lastModifiedBy>
  <cp:revision>2</cp:revision>
  <cp:lastPrinted>2021-06-04T17:56:00Z</cp:lastPrinted>
  <dcterms:created xsi:type="dcterms:W3CDTF">2021-11-23T15:50:00Z</dcterms:created>
  <dcterms:modified xsi:type="dcterms:W3CDTF">2021-11-23T15:50:00Z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c.240</vt:lpwstr>
  </property>
</Properties>
</file>