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AB6" w:rsidRPr="00BA3AB6" w:rsidRDefault="00BA3AB6" w:rsidP="00BA3AB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jc w:val="center"/>
        <w:rPr>
          <w:b/>
          <w:smallCaps/>
          <w:szCs w:val="20"/>
        </w:rPr>
      </w:pPr>
      <w:bookmarkStart w:id="0" w:name="LCPL"/>
      <w:bookmarkEnd w:id="0"/>
      <w:r w:rsidRPr="00BA3AB6">
        <w:rPr>
          <w:b/>
          <w:smallCaps/>
          <w:szCs w:val="20"/>
        </w:rPr>
        <w:t>CHAPTER 31</w:t>
      </w:r>
    </w:p>
    <w:p w:rsidR="00BA3AB6" w:rsidRPr="00BA3AB6" w:rsidRDefault="00BA3AB6" w:rsidP="00BA3AB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jc w:val="center"/>
        <w:rPr>
          <w:b/>
          <w:smallCaps/>
          <w:szCs w:val="20"/>
        </w:rPr>
      </w:pPr>
    </w:p>
    <w:p w:rsidR="00773051" w:rsidRPr="00BA3AB6" w:rsidRDefault="00773051" w:rsidP="00BA3AB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jc w:val="left"/>
      </w:pPr>
      <w:r w:rsidRPr="00BA3AB6">
        <w:rPr>
          <w:b/>
          <w:smallCaps/>
          <w:szCs w:val="20"/>
        </w:rPr>
        <w:t>An Act</w:t>
      </w:r>
      <w:r w:rsidRPr="00BA3AB6">
        <w:t xml:space="preserve"> concerning referrals to substance use disorder treatment facilities and supplementing Title</w:t>
      </w:r>
      <w:r w:rsidR="00BA3AB6">
        <w:t xml:space="preserve"> </w:t>
      </w:r>
      <w:r w:rsidRPr="00BA3AB6">
        <w:rPr>
          <w:spacing w:val="0"/>
        </w:rPr>
        <w:t>2C</w:t>
      </w:r>
      <w:r w:rsidRPr="00BA3AB6">
        <w:t xml:space="preserve"> of the</w:t>
      </w:r>
      <w:r w:rsidR="00BA3AB6">
        <w:t xml:space="preserve"> </w:t>
      </w:r>
      <w:r w:rsidRPr="00BA3AB6">
        <w:rPr>
          <w:spacing w:val="0"/>
        </w:rPr>
        <w:t>New Jersey</w:t>
      </w:r>
      <w:r w:rsidRPr="00BA3AB6">
        <w:t xml:space="preserve"> Statutes.</w:t>
      </w:r>
    </w:p>
    <w:p w:rsidR="00AB7018" w:rsidRPr="00BA3AB6" w:rsidRDefault="00AB7018" w:rsidP="00AB7018"/>
    <w:p w:rsidR="00AB7018" w:rsidRPr="00BA3AB6" w:rsidRDefault="00AB7018" w:rsidP="00AB7018">
      <w:r w:rsidRPr="00BA3AB6">
        <w:tab/>
      </w:r>
      <w:r w:rsidRPr="00BA3AB6">
        <w:rPr>
          <w:rStyle w:val="BillHeading2"/>
        </w:rPr>
        <w:t xml:space="preserve">Be It Enacted </w:t>
      </w:r>
      <w:r w:rsidRPr="00BA3AB6">
        <w:rPr>
          <w:rStyle w:val="BillLanguage"/>
        </w:rPr>
        <w:t>by the Senate and General Assembly of the State of New Jersey:</w:t>
      </w:r>
    </w:p>
    <w:p w:rsidR="00AB7018" w:rsidRPr="00BA3AB6" w:rsidRDefault="00AB7018" w:rsidP="00AB7018"/>
    <w:p w:rsidR="00BA3AB6" w:rsidRDefault="00BA3AB6" w:rsidP="00AB7018">
      <w:r>
        <w:t>C.2C:40A-6  Certain payments for referral to certain facilities, fourth degree crime.</w:t>
      </w:r>
    </w:p>
    <w:p w:rsidR="00405E7F" w:rsidRPr="00BA3AB6" w:rsidRDefault="00405E7F" w:rsidP="00405E7F">
      <w:pPr>
        <w:tabs>
          <w:tab w:val="clear" w:pos="288"/>
          <w:tab w:val="clear" w:pos="720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  <w:tab w:val="left" w:pos="1170"/>
        </w:tabs>
        <w:rPr>
          <w:spacing w:val="0"/>
        </w:rPr>
      </w:pPr>
      <w:r w:rsidRPr="00BA3AB6">
        <w:rPr>
          <w:spacing w:val="0"/>
        </w:rPr>
        <w:tab/>
        <w:t>1.</w:t>
      </w:r>
      <w:r w:rsidR="00BA3AB6">
        <w:rPr>
          <w:spacing w:val="0"/>
        </w:rPr>
        <w:t xml:space="preserve"> </w:t>
      </w:r>
      <w:r w:rsidR="004A4545">
        <w:rPr>
          <w:spacing w:val="0"/>
        </w:rPr>
        <w:t xml:space="preserve"> </w:t>
      </w:r>
      <w:r w:rsidRPr="00BA3AB6">
        <w:rPr>
          <w:spacing w:val="0"/>
        </w:rPr>
        <w:t>a.</w:t>
      </w:r>
      <w:r w:rsidR="00BA3AB6">
        <w:rPr>
          <w:spacing w:val="0"/>
        </w:rPr>
        <w:t xml:space="preserve"> </w:t>
      </w:r>
      <w:r w:rsidR="004A4545">
        <w:rPr>
          <w:spacing w:val="0"/>
        </w:rPr>
        <w:t xml:space="preserve"> </w:t>
      </w:r>
      <w:r w:rsidRPr="00BA3AB6">
        <w:rPr>
          <w:spacing w:val="0"/>
        </w:rPr>
        <w:t>A person is guilty of a crime of the fourth degree if</w:t>
      </w:r>
      <w:r w:rsidR="00BA3AB6">
        <w:rPr>
          <w:spacing w:val="0"/>
        </w:rPr>
        <w:t xml:space="preserve"> </w:t>
      </w:r>
      <w:r w:rsidRPr="00BA3AB6">
        <w:rPr>
          <w:spacing w:val="0"/>
        </w:rPr>
        <w:t>the person makes or receives a payment or otherwise furnishes or receives any fee, commission, or rebate to any person in connection with the referral of patients to a facility licensed in accordance with section 8 of P.L.1975, c.305 (C.26:2B-14) for substance use disorder treatment or services or to a substance use disorder treatment facility issued a certificate of approval pursuant to P.L.1970, c.334 (C.26:2G-21 et seq.).</w:t>
      </w:r>
    </w:p>
    <w:p w:rsidR="00405E7F" w:rsidRPr="00BA3AB6" w:rsidRDefault="00405E7F" w:rsidP="00405E7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A3AB6">
        <w:rPr>
          <w:spacing w:val="0"/>
        </w:rPr>
        <w:tab/>
        <w:t>b.</w:t>
      </w:r>
      <w:r w:rsidRPr="00BA3AB6">
        <w:rPr>
          <w:spacing w:val="0"/>
        </w:rPr>
        <w:tab/>
        <w:t>A person is guilty of a crime of the fourth degree if the person knowingly assists, conspires with, or urges any person to</w:t>
      </w:r>
      <w:r w:rsidR="00BA3AB6">
        <w:rPr>
          <w:spacing w:val="0"/>
        </w:rPr>
        <w:t xml:space="preserve"> </w:t>
      </w:r>
      <w:r w:rsidRPr="00BA3AB6">
        <w:rPr>
          <w:spacing w:val="0"/>
        </w:rPr>
        <w:t>make, furnish, or receive a payment, fee, commission, or rebate in violation of subsection a. of this section.</w:t>
      </w:r>
      <w:r w:rsidR="00BA3AB6">
        <w:rPr>
          <w:spacing w:val="0"/>
        </w:rPr>
        <w:t xml:space="preserve"> </w:t>
      </w:r>
      <w:r w:rsidRPr="00BA3AB6">
        <w:rPr>
          <w:spacing w:val="0"/>
        </w:rPr>
        <w:t xml:space="preserve"> </w:t>
      </w:r>
    </w:p>
    <w:p w:rsidR="00405E7F" w:rsidRPr="00BA3AB6" w:rsidRDefault="00405E7F" w:rsidP="00405E7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A3AB6">
        <w:rPr>
          <w:spacing w:val="0"/>
        </w:rPr>
        <w:tab/>
        <w:t>c.</w:t>
      </w:r>
      <w:r w:rsidRPr="00BA3AB6">
        <w:rPr>
          <w:spacing w:val="0"/>
        </w:rPr>
        <w:tab/>
        <w:t>It shall not be a violation of subsection a. of this section to make or receive a payment or otherwise furnish or receive any fee, commission, or rebate that does not vary based on:</w:t>
      </w:r>
    </w:p>
    <w:p w:rsidR="00405E7F" w:rsidRPr="00BA3AB6" w:rsidRDefault="00405E7F" w:rsidP="00405E7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A3AB6">
        <w:rPr>
          <w:spacing w:val="0"/>
        </w:rPr>
        <w:tab/>
        <w:t>(1)</w:t>
      </w:r>
      <w:r w:rsidRPr="00BA3AB6">
        <w:rPr>
          <w:spacing w:val="0"/>
        </w:rPr>
        <w:tab/>
        <w:t>the number of patients referred to a substance use disorder treatment facility;</w:t>
      </w:r>
    </w:p>
    <w:p w:rsidR="00405E7F" w:rsidRPr="00BA3AB6" w:rsidRDefault="00405E7F" w:rsidP="00405E7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A3AB6">
        <w:rPr>
          <w:spacing w:val="0"/>
        </w:rPr>
        <w:tab/>
        <w:t>(2)</w:t>
      </w:r>
      <w:r w:rsidRPr="00BA3AB6">
        <w:rPr>
          <w:spacing w:val="0"/>
        </w:rPr>
        <w:tab/>
        <w:t>the duration, level, volume, or nature of the substance use disorder treatment services provided to a patient; or</w:t>
      </w:r>
    </w:p>
    <w:p w:rsidR="00405E7F" w:rsidRPr="00BA3AB6" w:rsidRDefault="00405E7F" w:rsidP="00405E7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A3AB6">
        <w:rPr>
          <w:spacing w:val="0"/>
        </w:rPr>
        <w:tab/>
        <w:t>(3)</w:t>
      </w:r>
      <w:r w:rsidRPr="00BA3AB6">
        <w:rPr>
          <w:spacing w:val="0"/>
        </w:rPr>
        <w:tab/>
        <w:t>the amount of benefits provided by a carrier to a substance use disorder treatment facility for treatment or services provided to a patient.</w:t>
      </w:r>
    </w:p>
    <w:p w:rsidR="00773051" w:rsidRPr="00BA3AB6" w:rsidRDefault="00773051" w:rsidP="00AB7018"/>
    <w:p w:rsidR="00AB7018" w:rsidRPr="00BA3AB6" w:rsidRDefault="00773051" w:rsidP="00773051">
      <w:pPr>
        <w:tabs>
          <w:tab w:val="clear" w:pos="1440"/>
          <w:tab w:val="clear" w:pos="2160"/>
          <w:tab w:val="left" w:pos="1080"/>
          <w:tab w:val="left" w:pos="1530"/>
        </w:tabs>
      </w:pPr>
      <w:bookmarkStart w:id="1" w:name="_GoBack"/>
      <w:bookmarkEnd w:id="1"/>
      <w:r w:rsidRPr="00BA3AB6">
        <w:tab/>
        <w:t>2.</w:t>
      </w:r>
      <w:r w:rsidR="00AB7018" w:rsidRPr="00BA3AB6">
        <w:tab/>
        <w:t>This act shall take effect immediately.</w:t>
      </w:r>
    </w:p>
    <w:p w:rsidR="0024496B" w:rsidRPr="00BA3AB6" w:rsidRDefault="0024496B" w:rsidP="00773051">
      <w:pPr>
        <w:tabs>
          <w:tab w:val="clear" w:pos="1440"/>
          <w:tab w:val="clear" w:pos="2160"/>
          <w:tab w:val="left" w:pos="1080"/>
          <w:tab w:val="left" w:pos="1530"/>
        </w:tabs>
      </w:pPr>
    </w:p>
    <w:p w:rsidR="00BA3AB6" w:rsidRPr="00BA3AB6" w:rsidRDefault="00BA3AB6" w:rsidP="00BA3AB6">
      <w:pPr>
        <w:tabs>
          <w:tab w:val="clear" w:pos="1440"/>
          <w:tab w:val="clear" w:pos="2160"/>
          <w:tab w:val="left" w:pos="1080"/>
          <w:tab w:val="left" w:pos="1530"/>
        </w:tabs>
      </w:pPr>
      <w:r>
        <w:tab/>
        <w:t>Approved March 1, 2021.</w:t>
      </w:r>
    </w:p>
    <w:sectPr w:rsidR="00BA3AB6" w:rsidRPr="00BA3AB6" w:rsidSect="00BA3A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B45" w:rsidRDefault="00311B45">
      <w:r>
        <w:separator/>
      </w:r>
    </w:p>
  </w:endnote>
  <w:endnote w:type="continuationSeparator" w:id="0">
    <w:p w:rsidR="00311B45" w:rsidRDefault="00311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AB6" w:rsidRDefault="00BA3A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AB6" w:rsidRPr="00BA3AB6" w:rsidRDefault="00BA3AB6" w:rsidP="00BA3A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AB6" w:rsidRPr="00BA3AB6" w:rsidRDefault="00BA3AB6" w:rsidP="00BA3A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B45" w:rsidRDefault="00311B45">
      <w:r>
        <w:separator/>
      </w:r>
    </w:p>
  </w:footnote>
  <w:footnote w:type="continuationSeparator" w:id="0">
    <w:p w:rsidR="00311B45" w:rsidRDefault="00311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AB6" w:rsidRDefault="00BA3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AB6" w:rsidRDefault="00BA3AB6" w:rsidP="00BA3AB6">
    <w:pPr>
      <w:pStyle w:val="bpuHeadSpon"/>
    </w:pPr>
    <w:r>
      <w:t>P.L. 2021, CHAPTER 31</w:t>
    </w:r>
  </w:p>
  <w:p w:rsidR="0024496B" w:rsidRDefault="00BA3AB6" w:rsidP="00BA3AB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24496B">
      <w:fldChar w:fldCharType="begin"/>
    </w:r>
    <w:r w:rsidR="0024496B">
      <w:instrText xml:space="preserve"> PAGE  \* MERGEFORMAT </w:instrText>
    </w:r>
    <w:r w:rsidR="0024496B">
      <w:fldChar w:fldCharType="separate"/>
    </w:r>
    <w:r>
      <w:rPr>
        <w:noProof/>
      </w:rPr>
      <w:t>2</w:t>
    </w:r>
    <w:r w:rsidR="0024496B">
      <w:fldChar w:fldCharType="end"/>
    </w:r>
  </w:p>
  <w:p w:rsidR="0024496B" w:rsidRDefault="0024496B" w:rsidP="00BA3AB6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AB6" w:rsidRDefault="00BA3A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B45"/>
    <w:rsid w:val="000051BD"/>
    <w:rsid w:val="000160A5"/>
    <w:rsid w:val="0002335B"/>
    <w:rsid w:val="0003549A"/>
    <w:rsid w:val="000367AE"/>
    <w:rsid w:val="00043B22"/>
    <w:rsid w:val="00044D4D"/>
    <w:rsid w:val="00045D3E"/>
    <w:rsid w:val="00054975"/>
    <w:rsid w:val="00057D20"/>
    <w:rsid w:val="0006197C"/>
    <w:rsid w:val="0006281F"/>
    <w:rsid w:val="0008141C"/>
    <w:rsid w:val="00094A55"/>
    <w:rsid w:val="000A339D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6C4B"/>
    <w:rsid w:val="000F3DA2"/>
    <w:rsid w:val="000F5FDE"/>
    <w:rsid w:val="000F7466"/>
    <w:rsid w:val="001205AB"/>
    <w:rsid w:val="0013000E"/>
    <w:rsid w:val="00133F81"/>
    <w:rsid w:val="00135943"/>
    <w:rsid w:val="001645FB"/>
    <w:rsid w:val="00170EA9"/>
    <w:rsid w:val="00173D2B"/>
    <w:rsid w:val="00177ED4"/>
    <w:rsid w:val="00181676"/>
    <w:rsid w:val="00183603"/>
    <w:rsid w:val="001841C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7B7"/>
    <w:rsid w:val="001D25F3"/>
    <w:rsid w:val="001D52AB"/>
    <w:rsid w:val="001E15F1"/>
    <w:rsid w:val="001E16FA"/>
    <w:rsid w:val="001E6213"/>
    <w:rsid w:val="001E703D"/>
    <w:rsid w:val="001F14C7"/>
    <w:rsid w:val="001F7405"/>
    <w:rsid w:val="00205533"/>
    <w:rsid w:val="00212B8D"/>
    <w:rsid w:val="00222983"/>
    <w:rsid w:val="002370D0"/>
    <w:rsid w:val="0024496B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B4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5BBE"/>
    <w:rsid w:val="003A3C64"/>
    <w:rsid w:val="003A3F83"/>
    <w:rsid w:val="003C040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E7F"/>
    <w:rsid w:val="00416C4B"/>
    <w:rsid w:val="0041751E"/>
    <w:rsid w:val="004211E5"/>
    <w:rsid w:val="00422091"/>
    <w:rsid w:val="0043386C"/>
    <w:rsid w:val="004352A9"/>
    <w:rsid w:val="00436F2D"/>
    <w:rsid w:val="00436F5D"/>
    <w:rsid w:val="00441B42"/>
    <w:rsid w:val="0045118A"/>
    <w:rsid w:val="00455D51"/>
    <w:rsid w:val="00456BF9"/>
    <w:rsid w:val="00456FCE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545"/>
    <w:rsid w:val="004A58DD"/>
    <w:rsid w:val="004A6940"/>
    <w:rsid w:val="004A77A4"/>
    <w:rsid w:val="004B7F5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26F"/>
    <w:rsid w:val="00532A32"/>
    <w:rsid w:val="00540B0B"/>
    <w:rsid w:val="0054460F"/>
    <w:rsid w:val="005536CD"/>
    <w:rsid w:val="00553BBB"/>
    <w:rsid w:val="00554051"/>
    <w:rsid w:val="00557240"/>
    <w:rsid w:val="005651F3"/>
    <w:rsid w:val="00572184"/>
    <w:rsid w:val="00573671"/>
    <w:rsid w:val="00574098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8A7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BB1"/>
    <w:rsid w:val="006553B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3051"/>
    <w:rsid w:val="00781B4D"/>
    <w:rsid w:val="007824BF"/>
    <w:rsid w:val="00783B8D"/>
    <w:rsid w:val="007840FC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12F5"/>
    <w:rsid w:val="007E3387"/>
    <w:rsid w:val="007F485D"/>
    <w:rsid w:val="007F6050"/>
    <w:rsid w:val="00800CE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087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0740"/>
    <w:rsid w:val="00901BDA"/>
    <w:rsid w:val="00904152"/>
    <w:rsid w:val="00906F24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6734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0B3"/>
    <w:rsid w:val="009D7934"/>
    <w:rsid w:val="009D7CCF"/>
    <w:rsid w:val="009E5961"/>
    <w:rsid w:val="009F4FAC"/>
    <w:rsid w:val="00A017C0"/>
    <w:rsid w:val="00A11228"/>
    <w:rsid w:val="00A222C2"/>
    <w:rsid w:val="00A2708C"/>
    <w:rsid w:val="00A305D6"/>
    <w:rsid w:val="00A342C4"/>
    <w:rsid w:val="00A47562"/>
    <w:rsid w:val="00A50F6B"/>
    <w:rsid w:val="00A52237"/>
    <w:rsid w:val="00A551D6"/>
    <w:rsid w:val="00A6251B"/>
    <w:rsid w:val="00A6754E"/>
    <w:rsid w:val="00A70F58"/>
    <w:rsid w:val="00A72987"/>
    <w:rsid w:val="00A7346B"/>
    <w:rsid w:val="00A75B50"/>
    <w:rsid w:val="00A84C4F"/>
    <w:rsid w:val="00A932A1"/>
    <w:rsid w:val="00A94B7B"/>
    <w:rsid w:val="00A96E06"/>
    <w:rsid w:val="00AA1D32"/>
    <w:rsid w:val="00AA6197"/>
    <w:rsid w:val="00AA6C70"/>
    <w:rsid w:val="00AB16FD"/>
    <w:rsid w:val="00AB4813"/>
    <w:rsid w:val="00AB7018"/>
    <w:rsid w:val="00AC059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9B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646"/>
    <w:rsid w:val="00B532FC"/>
    <w:rsid w:val="00B57047"/>
    <w:rsid w:val="00B61D86"/>
    <w:rsid w:val="00B6342D"/>
    <w:rsid w:val="00B726BD"/>
    <w:rsid w:val="00B732BC"/>
    <w:rsid w:val="00B90E33"/>
    <w:rsid w:val="00B911CE"/>
    <w:rsid w:val="00B9676B"/>
    <w:rsid w:val="00BA1D8D"/>
    <w:rsid w:val="00BA2EA5"/>
    <w:rsid w:val="00BA364B"/>
    <w:rsid w:val="00BA3AB6"/>
    <w:rsid w:val="00BA604B"/>
    <w:rsid w:val="00BA674E"/>
    <w:rsid w:val="00BB1190"/>
    <w:rsid w:val="00BB31D0"/>
    <w:rsid w:val="00BB36ED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C0B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14AD"/>
    <w:rsid w:val="00DB2849"/>
    <w:rsid w:val="00DB49C9"/>
    <w:rsid w:val="00DB6AA2"/>
    <w:rsid w:val="00DC381C"/>
    <w:rsid w:val="00DE10D1"/>
    <w:rsid w:val="00DE2514"/>
    <w:rsid w:val="00DE6851"/>
    <w:rsid w:val="00DF03EE"/>
    <w:rsid w:val="00E01B71"/>
    <w:rsid w:val="00E05CC9"/>
    <w:rsid w:val="00E15573"/>
    <w:rsid w:val="00E25A5B"/>
    <w:rsid w:val="00E34FFB"/>
    <w:rsid w:val="00E373C7"/>
    <w:rsid w:val="00E4267B"/>
    <w:rsid w:val="00E42F13"/>
    <w:rsid w:val="00E452DF"/>
    <w:rsid w:val="00E467D5"/>
    <w:rsid w:val="00E5211B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464D"/>
    <w:rsid w:val="00EA7C16"/>
    <w:rsid w:val="00EC5281"/>
    <w:rsid w:val="00EC791D"/>
    <w:rsid w:val="00EC7CA6"/>
    <w:rsid w:val="00ED3C5D"/>
    <w:rsid w:val="00ED4553"/>
    <w:rsid w:val="00F00D08"/>
    <w:rsid w:val="00F10AA0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3EC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39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41C31FE"/>
  <w15:docId w15:val="{29B2DC70-0182-46CD-BFB5-CE9BF6F1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911CE"/>
  </w:style>
  <w:style w:type="paragraph" w:styleId="BalloonText">
    <w:name w:val="Balloon Text"/>
    <w:basedOn w:val="Normal"/>
    <w:link w:val="BalloonTextChar"/>
    <w:semiHidden/>
    <w:unhideWhenUsed/>
    <w:rsid w:val="005312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126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272</Words>
  <Characters>1356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c.31</vt:lpstr>
    </vt:vector>
  </TitlesOfParts>
  <Manager>Carol Yuhas</Manager>
  <Company>NJ Office of Legislative Services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c.031 (A2280 2R)</dc:title>
  <dc:subject>19-8061</dc:subject>
  <dc:creator>Assembly No. 2280 (Second Reprint)</dc:creator>
  <cp:keywords>A2280|1| ||0|0|!|0|</cp:keywords>
  <dc:description>INTRODUCED JANUARY 27, 2020_x000d_
Amended 3/5/20_x000d_
AMENDED SEPTEMBER 14, 2020</dc:description>
  <cp:lastModifiedBy>Franks, Denise</cp:lastModifiedBy>
  <cp:revision>2</cp:revision>
  <cp:lastPrinted>2021-03-19T12:05:00Z</cp:lastPrinted>
  <dcterms:created xsi:type="dcterms:W3CDTF">2021-03-31T14:43:00Z</dcterms:created>
  <dcterms:modified xsi:type="dcterms:W3CDTF">2021-03-31T14:43:00Z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c.31</vt:lpwstr>
  </property>
</Properties>
</file>