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913" w:rsidRPr="00AE6913" w:rsidRDefault="00AE6913" w:rsidP="00AE6913">
      <w:pPr>
        <w:pStyle w:val="HangingAnAct"/>
        <w:jc w:val="center"/>
        <w:rPr>
          <w:rStyle w:val="BillHead"/>
        </w:rPr>
      </w:pPr>
      <w:bookmarkStart w:id="0" w:name="LCPL"/>
      <w:bookmarkStart w:id="1" w:name="_GoBack"/>
      <w:bookmarkEnd w:id="0"/>
      <w:bookmarkEnd w:id="1"/>
      <w:r w:rsidRPr="00AE6913">
        <w:rPr>
          <w:rStyle w:val="BillHead"/>
        </w:rPr>
        <w:t>CHAPTER 355</w:t>
      </w:r>
    </w:p>
    <w:p w:rsidR="00494800" w:rsidRPr="00494800" w:rsidRDefault="00494800" w:rsidP="00494800">
      <w:pPr>
        <w:rPr>
          <w:sz w:val="16"/>
          <w:szCs w:val="16"/>
        </w:rPr>
      </w:pPr>
    </w:p>
    <w:p w:rsidR="004D4E3F" w:rsidRPr="00AE6913" w:rsidRDefault="004D4E3F" w:rsidP="00AE6913">
      <w:pPr>
        <w:pStyle w:val="HangingAnAct"/>
        <w:jc w:val="left"/>
        <w:rPr>
          <w:rStyle w:val="HangingAnActChar"/>
        </w:rPr>
      </w:pPr>
      <w:r w:rsidRPr="00AE6913">
        <w:rPr>
          <w:rStyle w:val="BillHead"/>
        </w:rPr>
        <w:t>An Act</w:t>
      </w:r>
      <w:r w:rsidRPr="00AE6913">
        <w:rPr>
          <w:rStyle w:val="HangingAnActChar"/>
        </w:rPr>
        <w:t xml:space="preserve"> concerning the practice of chiropractic and supplementing P.L.1989, c.153 (C.45:9-41.17 et al.).</w:t>
      </w:r>
    </w:p>
    <w:p w:rsidR="004D4E3F" w:rsidRPr="00494800" w:rsidRDefault="004D4E3F" w:rsidP="004D4E3F">
      <w:pPr>
        <w:rPr>
          <w:sz w:val="16"/>
          <w:szCs w:val="16"/>
        </w:rPr>
      </w:pPr>
    </w:p>
    <w:p w:rsidR="004D4E3F" w:rsidRPr="00AE6913" w:rsidRDefault="004D4E3F" w:rsidP="004D4E3F">
      <w:r w:rsidRPr="00AE6913">
        <w:tab/>
      </w:r>
      <w:r w:rsidRPr="00AE6913">
        <w:rPr>
          <w:rStyle w:val="BillHeading2"/>
        </w:rPr>
        <w:t xml:space="preserve">Be It Enacted </w:t>
      </w:r>
      <w:r w:rsidRPr="00AE6913">
        <w:rPr>
          <w:rStyle w:val="BillLanguage"/>
        </w:rPr>
        <w:t>by the Senate and General Assembly of the State of New Jersey:</w:t>
      </w:r>
    </w:p>
    <w:p w:rsidR="00494800" w:rsidRPr="00494800" w:rsidRDefault="00494800" w:rsidP="00494800">
      <w:pPr>
        <w:rPr>
          <w:sz w:val="16"/>
          <w:szCs w:val="16"/>
        </w:rPr>
      </w:pPr>
    </w:p>
    <w:p w:rsidR="00D04591" w:rsidRPr="00AE6913" w:rsidRDefault="00D04591" w:rsidP="004D4E3F">
      <w:r w:rsidRPr="00AE6913">
        <w:t xml:space="preserve">C.45:9-41.37  </w:t>
      </w:r>
      <w:r w:rsidR="00EB13C2" w:rsidRPr="00AE6913">
        <w:t>Granting travel licenses.</w:t>
      </w:r>
    </w:p>
    <w:p w:rsidR="004D4E3F" w:rsidRPr="00AE6913" w:rsidRDefault="002550CC" w:rsidP="004D4E3F">
      <w:pPr>
        <w:tabs>
          <w:tab w:val="clear" w:pos="1440"/>
          <w:tab w:val="left" w:pos="1080"/>
        </w:tabs>
      </w:pPr>
      <w:r w:rsidRPr="00AE6913">
        <w:tab/>
      </w:r>
      <w:r w:rsidR="002B1C0A" w:rsidRPr="00AE6913">
        <w:t xml:space="preserve">1. </w:t>
      </w:r>
      <w:r w:rsidR="00E01908">
        <w:t xml:space="preserve"> </w:t>
      </w:r>
      <w:r w:rsidR="002B1C0A" w:rsidRPr="00AE6913">
        <w:t xml:space="preserve">a. </w:t>
      </w:r>
      <w:r w:rsidR="00E01908">
        <w:t xml:space="preserve"> </w:t>
      </w:r>
      <w:r w:rsidR="004D4E3F" w:rsidRPr="00AE6913">
        <w:t>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may, in the discretion of the State Board of Chiropractic Examiners, be granted, without further examination and upon application and payment of a fee as determined by the board, a temporary travel license to practice chiropractic in this State in order to visit, examine, treat, or advise a specific patient or client, or give a demonstration of a procedure or clinic, provided that the provision of care, consultation, demonstration, clinic, or other services are within the scope of practice of chiropractic as defined in R.S.45:9-14.5.</w:t>
      </w:r>
      <w:r w:rsidR="00AE6913">
        <w:t xml:space="preserve"> </w:t>
      </w:r>
    </w:p>
    <w:p w:rsidR="004D4E3F" w:rsidRPr="00AE6913" w:rsidRDefault="004D4E3F" w:rsidP="004D4E3F">
      <w:r w:rsidRPr="00AE6913">
        <w:tab/>
        <w:t>b.</w:t>
      </w:r>
      <w:r w:rsidRPr="00AE6913">
        <w:tab/>
        <w:t>The board shall issue a temporary travel license to a visiting chiropractor who:</w:t>
      </w:r>
    </w:p>
    <w:p w:rsidR="004D4E3F" w:rsidRPr="00AE6913" w:rsidRDefault="004D4E3F" w:rsidP="004D4E3F">
      <w:r w:rsidRPr="00AE6913">
        <w:tab/>
        <w:t>(1)</w:t>
      </w:r>
      <w:r w:rsidRPr="00AE6913">
        <w:tab/>
        <w:t>is in good standing and possesses an unencumbered license in each state or jurisdiction in which the visiting chiropractor is licensed;</w:t>
      </w:r>
    </w:p>
    <w:p w:rsidR="004D4E3F" w:rsidRPr="00AE6913" w:rsidRDefault="004D4E3F" w:rsidP="004D4E3F">
      <w:r w:rsidRPr="00AE6913">
        <w:tab/>
        <w:t>(2)</w:t>
      </w:r>
      <w:r w:rsidRPr="00AE6913">
        <w:tab/>
        <w:t>applies for the temporary travel license no less than 60 days prior to a visit in this State;</w:t>
      </w:r>
    </w:p>
    <w:p w:rsidR="004D4E3F" w:rsidRPr="00AE6913" w:rsidRDefault="004D4E3F" w:rsidP="004D4E3F">
      <w:r w:rsidRPr="00AE6913">
        <w:tab/>
        <w:t>(3)</w:t>
      </w:r>
      <w:r w:rsidRPr="00AE6913">
        <w:tab/>
        <w:t>provides to the board the following information:</w:t>
      </w:r>
    </w:p>
    <w:p w:rsidR="004D4E3F" w:rsidRPr="00AE6913" w:rsidRDefault="004D4E3F" w:rsidP="004D4E3F">
      <w:r w:rsidRPr="00AE6913">
        <w:tab/>
        <w:t>(a)</w:t>
      </w:r>
      <w:r w:rsidRPr="00AE6913">
        <w:tab/>
        <w:t>the purpose of the visit and whether the visit is for voluntary services or for a fee;</w:t>
      </w:r>
    </w:p>
    <w:p w:rsidR="004D4E3F" w:rsidRPr="00AE6913" w:rsidRDefault="004D4E3F" w:rsidP="004D4E3F">
      <w:r w:rsidRPr="00AE6913">
        <w:tab/>
        <w:t>(b)</w:t>
      </w:r>
      <w:r w:rsidRPr="00AE6913">
        <w:tab/>
        <w:t>the anticipated duration of the visit;</w:t>
      </w:r>
    </w:p>
    <w:p w:rsidR="004D4E3F" w:rsidRPr="00AE6913" w:rsidRDefault="004D4E3F" w:rsidP="004D4E3F">
      <w:r w:rsidRPr="00AE6913">
        <w:tab/>
        <w:t>(c)</w:t>
      </w:r>
      <w:r w:rsidRPr="00AE6913">
        <w:tab/>
        <w:t>the chiropractic license numbers in each state or jurisdiction in which the visiting chiropractor is licensed; and</w:t>
      </w:r>
    </w:p>
    <w:p w:rsidR="004D4E3F" w:rsidRPr="00AE6913" w:rsidRDefault="004D4E3F" w:rsidP="004D4E3F">
      <w:r w:rsidRPr="00AE6913">
        <w:tab/>
        <w:t>(4)</w:t>
      </w:r>
      <w:r w:rsidRPr="00AE6913">
        <w:tab/>
        <w:t>provides to the board an affidavit stating that the visiting chiropractor is in good standing in each state or jurisdiction in which the visiting chiropractor is licensed.</w:t>
      </w:r>
    </w:p>
    <w:p w:rsidR="004D4E3F" w:rsidRPr="00AE6913" w:rsidRDefault="004D4E3F" w:rsidP="004D4E3F">
      <w:r w:rsidRPr="00AE6913">
        <w:tab/>
        <w:t>c.</w:t>
      </w:r>
      <w:r w:rsidRPr="00AE6913">
        <w:tab/>
        <w:t xml:space="preserve">Unless otherwise determined by the board on an individual basis, the temporary travel license shall permit a visiting chiropractor to practice chiropractic in this State for no more than 14 days during any calendar year.  </w:t>
      </w:r>
    </w:p>
    <w:p w:rsidR="004D4E3F" w:rsidRPr="00AE6913" w:rsidRDefault="004D4E3F" w:rsidP="004D4E3F">
      <w:r w:rsidRPr="00AE6913">
        <w:tab/>
        <w:t>d.</w:t>
      </w:r>
      <w:r w:rsidRPr="00AE6913">
        <w:tab/>
        <w:t>The board may terminate the temporary travel license of any visiting chiropractor at any time for any of the following reasons:</w:t>
      </w:r>
    </w:p>
    <w:p w:rsidR="004D4E3F" w:rsidRPr="00AE6913" w:rsidRDefault="004D4E3F" w:rsidP="004D4E3F">
      <w:r w:rsidRPr="00AE6913">
        <w:tab/>
        <w:t>(1)</w:t>
      </w:r>
      <w:r w:rsidRPr="00AE6913">
        <w:tab/>
        <w:t>the visiting chiropractor failed to materially comply with or violated a provision of the laws, rules or regulations governing the practice of chiropractic;</w:t>
      </w:r>
    </w:p>
    <w:p w:rsidR="004D4E3F" w:rsidRPr="00AE6913" w:rsidRDefault="004D4E3F" w:rsidP="004D4E3F">
      <w:r w:rsidRPr="00AE6913">
        <w:tab/>
        <w:t>(2)</w:t>
      </w:r>
      <w:r w:rsidRPr="00AE6913">
        <w:tab/>
        <w:t>the visiting chiropractor committed an act that would constitute grounds for discipline if committed by a person fully licensed by the board in this State; or</w:t>
      </w:r>
    </w:p>
    <w:p w:rsidR="004D4E3F" w:rsidRPr="00AE6913" w:rsidRDefault="004D4E3F" w:rsidP="004D4E3F">
      <w:r w:rsidRPr="00AE6913">
        <w:tab/>
        <w:t>(3)</w:t>
      </w:r>
      <w:r w:rsidRPr="00AE6913">
        <w:tab/>
        <w:t>the board receives and validates a complaint indicating that the temporary licensee is unfit to practice chiropractic or has otherwise endangered the health and safety of the general public.</w:t>
      </w:r>
    </w:p>
    <w:p w:rsidR="004D4E3F" w:rsidRPr="00AE6913" w:rsidRDefault="004D4E3F" w:rsidP="004D4E3F">
      <w:r w:rsidRPr="00AE6913">
        <w:tab/>
        <w:t>e.</w:t>
      </w:r>
      <w:r w:rsidRPr="00AE6913">
        <w:tab/>
        <w:t xml:space="preserve">If the board terminates the temporary travel license of a visiting chiropractor pursuant to subsection d. of this section, the board shall provide written notification of the termination to the visiting chiropractor detailing the basis for the termination.  Upon receiving written notification of the termination, the visiting chiropractor shall immediately cease the practice </w:t>
      </w:r>
      <w:r w:rsidR="00A1662D" w:rsidRPr="00AE6913">
        <w:t xml:space="preserve">of chiropractic in this State. </w:t>
      </w:r>
      <w:r w:rsidRPr="00AE6913">
        <w:t>The board shall provide a copy of the written notification of the termination to the examining or licensing board of each state or jurisdiction in which the visiting chiropractor is licensed.</w:t>
      </w:r>
    </w:p>
    <w:p w:rsidR="00494800" w:rsidRPr="00494800" w:rsidRDefault="00494800" w:rsidP="00494800">
      <w:pPr>
        <w:rPr>
          <w:sz w:val="16"/>
          <w:szCs w:val="16"/>
        </w:rPr>
      </w:pPr>
    </w:p>
    <w:p w:rsidR="004D4E3F" w:rsidRDefault="004D4E3F" w:rsidP="004D4E3F">
      <w:r w:rsidRPr="00AE6913">
        <w:tab/>
        <w:t>2.</w:t>
      </w:r>
      <w:r w:rsidRPr="00AE6913">
        <w:tab/>
        <w:t>This act shall take effect on the 90th day following enactment.</w:t>
      </w:r>
    </w:p>
    <w:p w:rsidR="00494800" w:rsidRPr="00494800" w:rsidRDefault="00494800" w:rsidP="00494800">
      <w:pPr>
        <w:rPr>
          <w:sz w:val="16"/>
          <w:szCs w:val="16"/>
        </w:rPr>
      </w:pPr>
    </w:p>
    <w:p w:rsidR="00AE6913" w:rsidRPr="00AE6913" w:rsidRDefault="00AE6913" w:rsidP="00AE6913">
      <w:r>
        <w:tab/>
        <w:t>Approved January 10, 2022.</w:t>
      </w:r>
    </w:p>
    <w:sectPr w:rsidR="00AE6913" w:rsidRPr="00AE6913" w:rsidSect="00AE691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759" w:rsidRDefault="00D73759">
      <w:r>
        <w:separator/>
      </w:r>
    </w:p>
  </w:endnote>
  <w:endnote w:type="continuationSeparator" w:id="0">
    <w:p w:rsidR="00D73759" w:rsidRDefault="00D7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Default="00AE6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Pr="00AE6913" w:rsidRDefault="00AE6913" w:rsidP="00AE69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Pr="00AE6913" w:rsidRDefault="00AE6913" w:rsidP="00AE6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759" w:rsidRDefault="00D73759">
      <w:r>
        <w:separator/>
      </w:r>
    </w:p>
  </w:footnote>
  <w:footnote w:type="continuationSeparator" w:id="0">
    <w:p w:rsidR="00D73759" w:rsidRDefault="00D73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Default="00AE6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Default="00AE6913" w:rsidP="00AE6913">
    <w:pPr>
      <w:pStyle w:val="bpuHeadSpon"/>
    </w:pPr>
    <w:r>
      <w:t>P.L. 2021, CHAPTER 355</w:t>
    </w:r>
  </w:p>
  <w:p w:rsidR="00BA4187" w:rsidRDefault="00BA4187" w:rsidP="00AE6913">
    <w:pPr>
      <w:pStyle w:val="bpuHeadSpon"/>
    </w:pPr>
    <w:r>
      <w:fldChar w:fldCharType="begin"/>
    </w:r>
    <w:r>
      <w:instrText xml:space="preserve"> PAGE  \* MERGEFORMAT </w:instrText>
    </w:r>
    <w:r>
      <w:fldChar w:fldCharType="separate"/>
    </w:r>
    <w:r w:rsidR="00494800">
      <w:rPr>
        <w:noProof/>
      </w:rPr>
      <w:t>2</w:t>
    </w:r>
    <w:r>
      <w:fldChar w:fldCharType="end"/>
    </w:r>
  </w:p>
  <w:p w:rsidR="00BA4187" w:rsidRPr="00AF575C" w:rsidRDefault="00BA4187" w:rsidP="00AE691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13" w:rsidRDefault="00AE69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59"/>
    <w:rsid w:val="00000169"/>
    <w:rsid w:val="00004D4D"/>
    <w:rsid w:val="00007B70"/>
    <w:rsid w:val="00007DDD"/>
    <w:rsid w:val="00010512"/>
    <w:rsid w:val="00011BAB"/>
    <w:rsid w:val="000154F3"/>
    <w:rsid w:val="000203E7"/>
    <w:rsid w:val="00020E5B"/>
    <w:rsid w:val="000219C8"/>
    <w:rsid w:val="00030BB1"/>
    <w:rsid w:val="00031785"/>
    <w:rsid w:val="00035598"/>
    <w:rsid w:val="00050BCA"/>
    <w:rsid w:val="000521CD"/>
    <w:rsid w:val="00057488"/>
    <w:rsid w:val="00062D4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D5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286"/>
    <w:rsid w:val="00197DEE"/>
    <w:rsid w:val="001A253A"/>
    <w:rsid w:val="001A28C1"/>
    <w:rsid w:val="001A3589"/>
    <w:rsid w:val="001A5003"/>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218"/>
    <w:rsid w:val="002463CF"/>
    <w:rsid w:val="002537D9"/>
    <w:rsid w:val="002550CC"/>
    <w:rsid w:val="0026254F"/>
    <w:rsid w:val="00266FB9"/>
    <w:rsid w:val="00274341"/>
    <w:rsid w:val="0028159B"/>
    <w:rsid w:val="00296363"/>
    <w:rsid w:val="002A16E7"/>
    <w:rsid w:val="002A71FA"/>
    <w:rsid w:val="002B1C0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9F8"/>
    <w:rsid w:val="0037458C"/>
    <w:rsid w:val="00381407"/>
    <w:rsid w:val="0038486B"/>
    <w:rsid w:val="003941E5"/>
    <w:rsid w:val="003977A6"/>
    <w:rsid w:val="003A19B9"/>
    <w:rsid w:val="003A213D"/>
    <w:rsid w:val="003B2D75"/>
    <w:rsid w:val="003B7F50"/>
    <w:rsid w:val="003C32D1"/>
    <w:rsid w:val="003C6FBF"/>
    <w:rsid w:val="003D2B0D"/>
    <w:rsid w:val="003D6256"/>
    <w:rsid w:val="003E3338"/>
    <w:rsid w:val="003E7B4E"/>
    <w:rsid w:val="003F145F"/>
    <w:rsid w:val="003F4A22"/>
    <w:rsid w:val="00402CF5"/>
    <w:rsid w:val="004040F9"/>
    <w:rsid w:val="00404153"/>
    <w:rsid w:val="00406A85"/>
    <w:rsid w:val="0041453D"/>
    <w:rsid w:val="0044404C"/>
    <w:rsid w:val="00470114"/>
    <w:rsid w:val="00470ABF"/>
    <w:rsid w:val="0048038F"/>
    <w:rsid w:val="00484B8A"/>
    <w:rsid w:val="00494800"/>
    <w:rsid w:val="004A5222"/>
    <w:rsid w:val="004B0CE3"/>
    <w:rsid w:val="004B5C78"/>
    <w:rsid w:val="004B667A"/>
    <w:rsid w:val="004B6E61"/>
    <w:rsid w:val="004B75D5"/>
    <w:rsid w:val="004C0EE5"/>
    <w:rsid w:val="004C1B1C"/>
    <w:rsid w:val="004C2B44"/>
    <w:rsid w:val="004D1B2E"/>
    <w:rsid w:val="004D4E3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4A7"/>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15A"/>
    <w:rsid w:val="00612255"/>
    <w:rsid w:val="00615CB7"/>
    <w:rsid w:val="00615D7D"/>
    <w:rsid w:val="006222E7"/>
    <w:rsid w:val="00624F54"/>
    <w:rsid w:val="00626BB3"/>
    <w:rsid w:val="0063373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014"/>
    <w:rsid w:val="00730582"/>
    <w:rsid w:val="00741A09"/>
    <w:rsid w:val="00752616"/>
    <w:rsid w:val="0075577B"/>
    <w:rsid w:val="00757B3B"/>
    <w:rsid w:val="00762366"/>
    <w:rsid w:val="007676EB"/>
    <w:rsid w:val="0076794B"/>
    <w:rsid w:val="00771F97"/>
    <w:rsid w:val="00772A40"/>
    <w:rsid w:val="0077700A"/>
    <w:rsid w:val="0079623B"/>
    <w:rsid w:val="007A0026"/>
    <w:rsid w:val="007B2D05"/>
    <w:rsid w:val="007C1354"/>
    <w:rsid w:val="007D0F64"/>
    <w:rsid w:val="007F02BF"/>
    <w:rsid w:val="007F2A14"/>
    <w:rsid w:val="0080085C"/>
    <w:rsid w:val="00802AF0"/>
    <w:rsid w:val="00806253"/>
    <w:rsid w:val="00820A1D"/>
    <w:rsid w:val="00841F07"/>
    <w:rsid w:val="008462AA"/>
    <w:rsid w:val="00846D3E"/>
    <w:rsid w:val="0084725C"/>
    <w:rsid w:val="00855885"/>
    <w:rsid w:val="008627AA"/>
    <w:rsid w:val="008628FF"/>
    <w:rsid w:val="00867FC7"/>
    <w:rsid w:val="00874609"/>
    <w:rsid w:val="008759F8"/>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5E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9D2"/>
    <w:rsid w:val="009B5662"/>
    <w:rsid w:val="009C3EDF"/>
    <w:rsid w:val="009C76BC"/>
    <w:rsid w:val="009D5C82"/>
    <w:rsid w:val="009E1345"/>
    <w:rsid w:val="009E2D24"/>
    <w:rsid w:val="009F2BAB"/>
    <w:rsid w:val="00A003CF"/>
    <w:rsid w:val="00A01CC5"/>
    <w:rsid w:val="00A04BAB"/>
    <w:rsid w:val="00A072DB"/>
    <w:rsid w:val="00A12C37"/>
    <w:rsid w:val="00A1495A"/>
    <w:rsid w:val="00A15F7D"/>
    <w:rsid w:val="00A16418"/>
    <w:rsid w:val="00A1662D"/>
    <w:rsid w:val="00A224BB"/>
    <w:rsid w:val="00A22502"/>
    <w:rsid w:val="00A40A31"/>
    <w:rsid w:val="00A469CC"/>
    <w:rsid w:val="00A55E7F"/>
    <w:rsid w:val="00A63229"/>
    <w:rsid w:val="00A64CED"/>
    <w:rsid w:val="00A7050B"/>
    <w:rsid w:val="00A721B4"/>
    <w:rsid w:val="00A72513"/>
    <w:rsid w:val="00A73E6F"/>
    <w:rsid w:val="00A95220"/>
    <w:rsid w:val="00AA2A56"/>
    <w:rsid w:val="00AA3B15"/>
    <w:rsid w:val="00AA6194"/>
    <w:rsid w:val="00AA64D0"/>
    <w:rsid w:val="00AB4C5C"/>
    <w:rsid w:val="00AC4B4B"/>
    <w:rsid w:val="00AD7C41"/>
    <w:rsid w:val="00AE1E57"/>
    <w:rsid w:val="00AE6913"/>
    <w:rsid w:val="00AF6ECE"/>
    <w:rsid w:val="00B00B00"/>
    <w:rsid w:val="00B034C1"/>
    <w:rsid w:val="00B0560C"/>
    <w:rsid w:val="00B07DA6"/>
    <w:rsid w:val="00B11520"/>
    <w:rsid w:val="00B14011"/>
    <w:rsid w:val="00B14D35"/>
    <w:rsid w:val="00B211F7"/>
    <w:rsid w:val="00B213FC"/>
    <w:rsid w:val="00B21C53"/>
    <w:rsid w:val="00B23EFE"/>
    <w:rsid w:val="00B24336"/>
    <w:rsid w:val="00B3656D"/>
    <w:rsid w:val="00B7201D"/>
    <w:rsid w:val="00B809B3"/>
    <w:rsid w:val="00B80AFD"/>
    <w:rsid w:val="00B854DC"/>
    <w:rsid w:val="00B90F81"/>
    <w:rsid w:val="00B91BF9"/>
    <w:rsid w:val="00BA4187"/>
    <w:rsid w:val="00BB2482"/>
    <w:rsid w:val="00BC4545"/>
    <w:rsid w:val="00BD79EC"/>
    <w:rsid w:val="00BE204A"/>
    <w:rsid w:val="00BE26FC"/>
    <w:rsid w:val="00BF23C7"/>
    <w:rsid w:val="00BF7456"/>
    <w:rsid w:val="00C035F3"/>
    <w:rsid w:val="00C078A1"/>
    <w:rsid w:val="00C12C9C"/>
    <w:rsid w:val="00C3401C"/>
    <w:rsid w:val="00C4312E"/>
    <w:rsid w:val="00C43E8F"/>
    <w:rsid w:val="00C473B8"/>
    <w:rsid w:val="00C603F9"/>
    <w:rsid w:val="00C614C5"/>
    <w:rsid w:val="00C83317"/>
    <w:rsid w:val="00C937A1"/>
    <w:rsid w:val="00C93F56"/>
    <w:rsid w:val="00CB344E"/>
    <w:rsid w:val="00CE32D7"/>
    <w:rsid w:val="00CF2757"/>
    <w:rsid w:val="00CF2761"/>
    <w:rsid w:val="00CF506C"/>
    <w:rsid w:val="00CF7045"/>
    <w:rsid w:val="00D04591"/>
    <w:rsid w:val="00D0612B"/>
    <w:rsid w:val="00D06296"/>
    <w:rsid w:val="00D0784A"/>
    <w:rsid w:val="00D1283E"/>
    <w:rsid w:val="00D158BB"/>
    <w:rsid w:val="00D169D8"/>
    <w:rsid w:val="00D209A5"/>
    <w:rsid w:val="00D23780"/>
    <w:rsid w:val="00D31191"/>
    <w:rsid w:val="00D32059"/>
    <w:rsid w:val="00D33F23"/>
    <w:rsid w:val="00D34C64"/>
    <w:rsid w:val="00D34D11"/>
    <w:rsid w:val="00D41401"/>
    <w:rsid w:val="00D4564F"/>
    <w:rsid w:val="00D57B94"/>
    <w:rsid w:val="00D6038F"/>
    <w:rsid w:val="00D66913"/>
    <w:rsid w:val="00D72DA0"/>
    <w:rsid w:val="00D73759"/>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908"/>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3C2"/>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A729969"/>
  <w15:docId w15:val="{BC151B3A-7BF6-4BDB-AB9B-D74B1ED5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50CC"/>
  </w:style>
  <w:style w:type="paragraph" w:styleId="BalloonText">
    <w:name w:val="Balloon Text"/>
    <w:basedOn w:val="Normal"/>
    <w:link w:val="BalloonTextChar"/>
    <w:semiHidden/>
    <w:unhideWhenUsed/>
    <w:rsid w:val="00C431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1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B1AD4-E4B5-4CE2-87D3-158E940E4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545</Words>
  <Characters>2912</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P.L. 2021, c.355 (</vt:lpstr>
    </vt:vector>
  </TitlesOfParts>
  <Manager>Benning, Kelly</Manager>
  <Company>OFFICE of LEGISLATIVE SERVICES</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c.355 (A1194)</dc:title>
  <dc:creator>Assembly, No. 1194</dc:creator>
  <cp:keywords>A1194|1| ||0|0|!|0|</cp:keywords>
  <dc:description>PREFILED 2020_x000d_
T/R 3/5/20</dc:description>
  <cp:lastModifiedBy>Franks, Denise</cp:lastModifiedBy>
  <cp:revision>2</cp:revision>
  <cp:lastPrinted>2021-12-27T13:49:00Z</cp:lastPrinted>
  <dcterms:created xsi:type="dcterms:W3CDTF">2022-03-02T20:50:00Z</dcterms:created>
  <dcterms:modified xsi:type="dcterms:W3CDTF">2022-03-02T20:50:00Z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c.355</vt:lpwstr>
  </property>
</Properties>
</file>