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224" w:rsidRPr="003A1224" w:rsidRDefault="003A1224" w:rsidP="003A1224">
      <w:pPr>
        <w:ind w:left="288" w:hanging="288"/>
        <w:jc w:val="center"/>
        <w:rPr>
          <w:rStyle w:val="BillHead"/>
        </w:rPr>
      </w:pPr>
      <w:bookmarkStart w:id="0" w:name="LCPL"/>
      <w:bookmarkStart w:id="1" w:name="_GoBack"/>
      <w:bookmarkEnd w:id="0"/>
      <w:bookmarkEnd w:id="1"/>
      <w:r w:rsidRPr="003A1224">
        <w:rPr>
          <w:rStyle w:val="BillHead"/>
        </w:rPr>
        <w:t>CHAPTER 383</w:t>
      </w:r>
    </w:p>
    <w:p w:rsidR="003A1224" w:rsidRPr="003A1224" w:rsidRDefault="003A1224" w:rsidP="003A1224">
      <w:pPr>
        <w:ind w:left="288" w:hanging="288"/>
        <w:jc w:val="center"/>
        <w:rPr>
          <w:rStyle w:val="BillHead"/>
        </w:rPr>
      </w:pPr>
    </w:p>
    <w:p w:rsidR="000B1054" w:rsidRPr="003A1224" w:rsidRDefault="00CD4505" w:rsidP="003A1224">
      <w:pPr>
        <w:ind w:left="288" w:hanging="288"/>
        <w:jc w:val="left"/>
      </w:pPr>
      <w:r w:rsidRPr="003A1224">
        <w:rPr>
          <w:rStyle w:val="BillHead"/>
        </w:rPr>
        <w:t>An Act</w:t>
      </w:r>
      <w:r w:rsidRPr="003A1224">
        <w:rPr>
          <w:rStyle w:val="HangingAnActChar"/>
        </w:rPr>
        <w:t xml:space="preserve"> </w:t>
      </w:r>
      <w:r w:rsidRPr="003A1224">
        <w:t>concerning legal representation of certain juveniles, supplementing P.L.1968, c.371, and repealing section 4 of P.L.1968, c.371.</w:t>
      </w:r>
    </w:p>
    <w:p w:rsidR="00CD4505" w:rsidRPr="00D75D81" w:rsidRDefault="00CD4505" w:rsidP="000B1054"/>
    <w:p w:rsidR="00686AEB" w:rsidRPr="003A1224" w:rsidRDefault="00686AEB" w:rsidP="00686AEB">
      <w:r w:rsidRPr="003A1224">
        <w:tab/>
      </w:r>
      <w:r w:rsidR="00814F9F" w:rsidRPr="003A1224">
        <w:rPr>
          <w:rStyle w:val="BillHeading2"/>
        </w:rPr>
        <w:t>Be It Enacted</w:t>
      </w:r>
      <w:r w:rsidRPr="003A1224">
        <w:rPr>
          <w:rStyle w:val="BillHeading2"/>
        </w:rPr>
        <w:t xml:space="preserve"> </w:t>
      </w:r>
      <w:r w:rsidR="00814F9F" w:rsidRPr="003A1224">
        <w:rPr>
          <w:rStyle w:val="BillLanguage"/>
        </w:rPr>
        <w:t>by the Senate and General Assembly of the State of New Jersey:</w:t>
      </w:r>
    </w:p>
    <w:p w:rsidR="00C974EF" w:rsidRPr="003A1224" w:rsidRDefault="00C974EF" w:rsidP="00C974EF"/>
    <w:p w:rsidR="00883C79" w:rsidRPr="003A1224" w:rsidRDefault="00883C79" w:rsidP="00C974EF">
      <w:r w:rsidRPr="003A1224">
        <w:t xml:space="preserve">C.2A:158A-26  </w:t>
      </w:r>
      <w:r w:rsidR="00791022" w:rsidRPr="003A1224">
        <w:t>Eligibility for representation by Public Defender</w:t>
      </w:r>
      <w:r w:rsidR="00C041D4" w:rsidRPr="003A1224">
        <w:t>, certain juveniles.</w:t>
      </w:r>
    </w:p>
    <w:p w:rsidR="00CD4505" w:rsidRPr="003A1224" w:rsidRDefault="00CD4505" w:rsidP="00CD4505">
      <w:r w:rsidRPr="003A1224">
        <w:tab/>
        <w:t>1.</w:t>
      </w:r>
      <w:r w:rsidRPr="003A1224">
        <w:tab/>
        <w:t xml:space="preserve"> </w:t>
      </w:r>
      <w:r w:rsidRPr="003A1224">
        <w:rPr>
          <w:rStyle w:val="ssparacontent"/>
        </w:rPr>
        <w:t>Any person under the age of 18 years arrested or charged with an indictable offense or act of delinquency shall automatically be eligible, at no expense to that person, for representation by the Office of the Public Defender.</w:t>
      </w:r>
    </w:p>
    <w:p w:rsidR="003132DB" w:rsidRPr="003A1224" w:rsidRDefault="003132DB" w:rsidP="003132DB"/>
    <w:p w:rsidR="00883C79" w:rsidRPr="003A1224" w:rsidRDefault="00911263" w:rsidP="003132DB">
      <w:r w:rsidRPr="003A1224">
        <w:t xml:space="preserve">C.2A:158A-25  </w:t>
      </w:r>
      <w:r w:rsidR="00883C79" w:rsidRPr="003A1224">
        <w:t>Repealer.</w:t>
      </w:r>
    </w:p>
    <w:p w:rsidR="00CD4505" w:rsidRDefault="00CD4505" w:rsidP="003132DB">
      <w:r w:rsidRPr="003A1224">
        <w:tab/>
        <w:t>2.</w:t>
      </w:r>
      <w:r w:rsidRPr="003A1224">
        <w:tab/>
        <w:t>Section 4 of P.L.1968, c.371 (C.2A:158A</w:t>
      </w:r>
      <w:r w:rsidR="0058482A" w:rsidRPr="003A1224">
        <w:t>-25) is repealed.</w:t>
      </w:r>
    </w:p>
    <w:p w:rsidR="003A1224" w:rsidRPr="003A1224" w:rsidRDefault="003A1224" w:rsidP="003132DB"/>
    <w:p w:rsidR="003132DB" w:rsidRPr="003A1224" w:rsidRDefault="003132DB" w:rsidP="003132DB">
      <w:r w:rsidRPr="003A1224">
        <w:tab/>
        <w:t>3.</w:t>
      </w:r>
      <w:r w:rsidR="00CD4505" w:rsidRPr="003A1224">
        <w:tab/>
      </w:r>
      <w:r w:rsidRPr="003A1224">
        <w:t>This act shall take effect on the first day of the fourth m</w:t>
      </w:r>
      <w:r w:rsidR="009938E5">
        <w:t>onth next following enactment.</w:t>
      </w:r>
    </w:p>
    <w:p w:rsidR="00C974EF" w:rsidRPr="003A1224" w:rsidRDefault="00C974EF" w:rsidP="003132DB"/>
    <w:p w:rsidR="003A1224" w:rsidRPr="003A1224" w:rsidRDefault="003A1224" w:rsidP="003A1224">
      <w:r>
        <w:tab/>
        <w:t>Approved January 18, 2022.</w:t>
      </w:r>
    </w:p>
    <w:sectPr w:rsidR="003A1224" w:rsidRPr="003A1224" w:rsidSect="003A1224">
      <w:headerReference w:type="default" r:id="rId6"/>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900" w:rsidRDefault="00C11900">
      <w:r>
        <w:separator/>
      </w:r>
    </w:p>
  </w:endnote>
  <w:endnote w:type="continuationSeparator" w:id="0">
    <w:p w:rsidR="00C11900" w:rsidRDefault="00C11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900" w:rsidRDefault="00C11900">
      <w:r>
        <w:separator/>
      </w:r>
    </w:p>
  </w:footnote>
  <w:footnote w:type="continuationSeparator" w:id="0">
    <w:p w:rsidR="00C11900" w:rsidRDefault="00C11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224" w:rsidRDefault="003A1224" w:rsidP="003A1224">
    <w:pPr>
      <w:pStyle w:val="bpuHeadSpon"/>
    </w:pPr>
    <w:r>
      <w:t>P.L. 2021, CHAPTER 383</w:t>
    </w:r>
  </w:p>
  <w:p w:rsidR="00C974EF" w:rsidRDefault="003A1224" w:rsidP="003A1224">
    <w:pPr>
      <w:pStyle w:val="bpuHeadSpon"/>
    </w:pPr>
    <w:r>
      <w:fldChar w:fldCharType="begin"/>
    </w:r>
    <w:r>
      <w:instrText xml:space="preserve"> PAGE  \* MERGEFORMAT </w:instrText>
    </w:r>
    <w:r>
      <w:fldChar w:fldCharType="separate"/>
    </w:r>
    <w:r>
      <w:rPr>
        <w:noProof/>
      </w:rPr>
      <w:t>2</w:t>
    </w:r>
    <w:r>
      <w:fldChar w:fldCharType="end"/>
    </w:r>
    <w:r w:rsidR="00C974EF">
      <w:fldChar w:fldCharType="begin"/>
    </w:r>
    <w:r w:rsidR="00C974EF">
      <w:instrText xml:space="preserve"> PAGE  \* MERGEFORMAT </w:instrText>
    </w:r>
    <w:r w:rsidR="00C974EF">
      <w:fldChar w:fldCharType="separate"/>
    </w:r>
    <w:r>
      <w:rPr>
        <w:noProof/>
      </w:rPr>
      <w:t>2</w:t>
    </w:r>
    <w:r w:rsidR="00C974EF">
      <w:fldChar w:fldCharType="end"/>
    </w:r>
  </w:p>
  <w:p w:rsidR="00C974EF" w:rsidRDefault="00C974EF" w:rsidP="003A12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00"/>
    <w:rsid w:val="000051BD"/>
    <w:rsid w:val="00005976"/>
    <w:rsid w:val="000160A5"/>
    <w:rsid w:val="0002335B"/>
    <w:rsid w:val="0003549A"/>
    <w:rsid w:val="000367AE"/>
    <w:rsid w:val="00043B22"/>
    <w:rsid w:val="00054975"/>
    <w:rsid w:val="00057D20"/>
    <w:rsid w:val="0006197C"/>
    <w:rsid w:val="0006281F"/>
    <w:rsid w:val="0008141C"/>
    <w:rsid w:val="00092D4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C74"/>
    <w:rsid w:val="0024349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31F"/>
    <w:rsid w:val="003132D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224"/>
    <w:rsid w:val="003A3C64"/>
    <w:rsid w:val="003A3F83"/>
    <w:rsid w:val="003C43EF"/>
    <w:rsid w:val="003C5A6B"/>
    <w:rsid w:val="003C7FB2"/>
    <w:rsid w:val="003D24DE"/>
    <w:rsid w:val="003E26D4"/>
    <w:rsid w:val="003E47BA"/>
    <w:rsid w:val="003E597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2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82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8A0"/>
    <w:rsid w:val="00665CBC"/>
    <w:rsid w:val="00667A5C"/>
    <w:rsid w:val="00677316"/>
    <w:rsid w:val="00686AEB"/>
    <w:rsid w:val="006B35E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636"/>
    <w:rsid w:val="00781B4D"/>
    <w:rsid w:val="007824BF"/>
    <w:rsid w:val="00783B8D"/>
    <w:rsid w:val="00791022"/>
    <w:rsid w:val="0079457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F9F"/>
    <w:rsid w:val="00832816"/>
    <w:rsid w:val="00837109"/>
    <w:rsid w:val="00840365"/>
    <w:rsid w:val="008406A3"/>
    <w:rsid w:val="00841D2C"/>
    <w:rsid w:val="00845F3C"/>
    <w:rsid w:val="008461B8"/>
    <w:rsid w:val="008462F1"/>
    <w:rsid w:val="00847EF1"/>
    <w:rsid w:val="008538FA"/>
    <w:rsid w:val="008573B0"/>
    <w:rsid w:val="00865CFD"/>
    <w:rsid w:val="00866563"/>
    <w:rsid w:val="00867AC2"/>
    <w:rsid w:val="0087056E"/>
    <w:rsid w:val="00875402"/>
    <w:rsid w:val="00883C79"/>
    <w:rsid w:val="00884D51"/>
    <w:rsid w:val="008916EC"/>
    <w:rsid w:val="00891E4F"/>
    <w:rsid w:val="008A31C5"/>
    <w:rsid w:val="008A4F9A"/>
    <w:rsid w:val="008B2850"/>
    <w:rsid w:val="008C79B3"/>
    <w:rsid w:val="008D77BD"/>
    <w:rsid w:val="008E454C"/>
    <w:rsid w:val="008F1E5A"/>
    <w:rsid w:val="008F7DF8"/>
    <w:rsid w:val="00901BDA"/>
    <w:rsid w:val="00902AB1"/>
    <w:rsid w:val="00911263"/>
    <w:rsid w:val="009121D8"/>
    <w:rsid w:val="00916F7A"/>
    <w:rsid w:val="00917FE3"/>
    <w:rsid w:val="009318C7"/>
    <w:rsid w:val="00931C09"/>
    <w:rsid w:val="009348C2"/>
    <w:rsid w:val="009440D0"/>
    <w:rsid w:val="009523A3"/>
    <w:rsid w:val="00960958"/>
    <w:rsid w:val="00963A46"/>
    <w:rsid w:val="00966A3E"/>
    <w:rsid w:val="00970714"/>
    <w:rsid w:val="00971493"/>
    <w:rsid w:val="00971AD9"/>
    <w:rsid w:val="00973069"/>
    <w:rsid w:val="00973523"/>
    <w:rsid w:val="00980766"/>
    <w:rsid w:val="009835D4"/>
    <w:rsid w:val="009865D4"/>
    <w:rsid w:val="009938E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40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B46"/>
    <w:rsid w:val="00B05A3C"/>
    <w:rsid w:val="00B07100"/>
    <w:rsid w:val="00B1138C"/>
    <w:rsid w:val="00B2574A"/>
    <w:rsid w:val="00B32B5E"/>
    <w:rsid w:val="00B35D8A"/>
    <w:rsid w:val="00B45B34"/>
    <w:rsid w:val="00B478E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1D4"/>
    <w:rsid w:val="00C04F4D"/>
    <w:rsid w:val="00C11900"/>
    <w:rsid w:val="00C12E48"/>
    <w:rsid w:val="00C13D14"/>
    <w:rsid w:val="00C15F53"/>
    <w:rsid w:val="00C23F09"/>
    <w:rsid w:val="00C25356"/>
    <w:rsid w:val="00C328D0"/>
    <w:rsid w:val="00C46BC1"/>
    <w:rsid w:val="00C5235F"/>
    <w:rsid w:val="00C54CE2"/>
    <w:rsid w:val="00C54E4E"/>
    <w:rsid w:val="00C66BF3"/>
    <w:rsid w:val="00C70140"/>
    <w:rsid w:val="00C73CA7"/>
    <w:rsid w:val="00C822F6"/>
    <w:rsid w:val="00C82AC2"/>
    <w:rsid w:val="00C8456C"/>
    <w:rsid w:val="00C91E19"/>
    <w:rsid w:val="00C92402"/>
    <w:rsid w:val="00C92867"/>
    <w:rsid w:val="00C93B93"/>
    <w:rsid w:val="00C974EF"/>
    <w:rsid w:val="00CA037D"/>
    <w:rsid w:val="00CA0837"/>
    <w:rsid w:val="00CA2442"/>
    <w:rsid w:val="00CA4725"/>
    <w:rsid w:val="00CA5D39"/>
    <w:rsid w:val="00CB6246"/>
    <w:rsid w:val="00CC0A17"/>
    <w:rsid w:val="00CD0F93"/>
    <w:rsid w:val="00CD1BD1"/>
    <w:rsid w:val="00CD2BB9"/>
    <w:rsid w:val="00CD450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D81"/>
    <w:rsid w:val="00D9410B"/>
    <w:rsid w:val="00D9695B"/>
    <w:rsid w:val="00DA2417"/>
    <w:rsid w:val="00DA5585"/>
    <w:rsid w:val="00DB02AC"/>
    <w:rsid w:val="00DB6AA2"/>
    <w:rsid w:val="00DE10D1"/>
    <w:rsid w:val="00DE2514"/>
    <w:rsid w:val="00DE6851"/>
    <w:rsid w:val="00DF03EE"/>
    <w:rsid w:val="00DF1CF2"/>
    <w:rsid w:val="00DF31D1"/>
    <w:rsid w:val="00E01B71"/>
    <w:rsid w:val="00E05CC9"/>
    <w:rsid w:val="00E11AC2"/>
    <w:rsid w:val="00E15573"/>
    <w:rsid w:val="00E25A5B"/>
    <w:rsid w:val="00E373C7"/>
    <w:rsid w:val="00E4267B"/>
    <w:rsid w:val="00E42F13"/>
    <w:rsid w:val="00E452DF"/>
    <w:rsid w:val="00E502D4"/>
    <w:rsid w:val="00E5068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44C"/>
    <w:rsid w:val="00F00D08"/>
    <w:rsid w:val="00F02BD0"/>
    <w:rsid w:val="00F15583"/>
    <w:rsid w:val="00F200EE"/>
    <w:rsid w:val="00F22481"/>
    <w:rsid w:val="00F2542E"/>
    <w:rsid w:val="00F27278"/>
    <w:rsid w:val="00F344E3"/>
    <w:rsid w:val="00F34D58"/>
    <w:rsid w:val="00F41A9D"/>
    <w:rsid w:val="00F44314"/>
    <w:rsid w:val="00F45E2E"/>
    <w:rsid w:val="00F54B9C"/>
    <w:rsid w:val="00F56E96"/>
    <w:rsid w:val="00F573DD"/>
    <w:rsid w:val="00F61E59"/>
    <w:rsid w:val="00F63D99"/>
    <w:rsid w:val="00F6426B"/>
    <w:rsid w:val="00F709B3"/>
    <w:rsid w:val="00F71A5E"/>
    <w:rsid w:val="00FA0AFC"/>
    <w:rsid w:val="00FA1C82"/>
    <w:rsid w:val="00FA2ED1"/>
    <w:rsid w:val="00FA4234"/>
    <w:rsid w:val="00FA4A52"/>
    <w:rsid w:val="00FB4045"/>
    <w:rsid w:val="00FB4D8E"/>
    <w:rsid w:val="00FC0D0A"/>
    <w:rsid w:val="00FC1B0B"/>
    <w:rsid w:val="00FC5A4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C1EA4992-7F94-4751-A988-66CF0A32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paracontent">
    <w:name w:val="ss_paracontent"/>
    <w:basedOn w:val="DefaultParagraphFont"/>
    <w:rsid w:val="003132DB"/>
  </w:style>
  <w:style w:type="character" w:styleId="LineNumber">
    <w:name w:val="line number"/>
    <w:basedOn w:val="DefaultParagraphFont"/>
    <w:semiHidden/>
    <w:unhideWhenUsed/>
    <w:rsid w:val="00794575"/>
  </w:style>
  <w:style w:type="paragraph" w:styleId="BalloonText">
    <w:name w:val="Balloon Text"/>
    <w:basedOn w:val="Normal"/>
    <w:link w:val="BalloonTextChar"/>
    <w:semiHidden/>
    <w:unhideWhenUsed/>
    <w:rsid w:val="00C54E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4E4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115</Words>
  <Characters>625</Characters>
  <Application>Microsoft Office Word</Application>
  <DocSecurity>0</DocSecurity>
  <Lines>18</Lines>
  <Paragraphs>9</Paragraphs>
  <ScaleCrop>false</ScaleCrop>
  <HeadingPairs>
    <vt:vector size="2" baseType="variant">
      <vt:variant>
        <vt:lpstr>Title</vt:lpstr>
      </vt:variant>
      <vt:variant>
        <vt:i4>1</vt:i4>
      </vt:variant>
    </vt:vector>
  </HeadingPairs>
  <TitlesOfParts>
    <vt:vector size="1" baseType="lpstr">
      <vt:lpstr>P.L. 2021, c.383 (S896 1R)</vt:lpstr>
    </vt:vector>
  </TitlesOfParts>
  <Manager>Benning, Kelly</Manager>
  <Company>NJ Office of Legislative Services</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c.383 (S896 1R)</dc:title>
  <dc:subject/>
  <dc:creator>Franks, Denise</dc:creator>
  <cp:keywords>S896|1| ||0|0|!|0|</cp:keywords>
  <dc:description>INTRODUCED JANUARY 27, 2020_x000d_
Amended 2/24/20</dc:description>
  <cp:lastModifiedBy>Franks, Denise</cp:lastModifiedBy>
  <cp:revision>2</cp:revision>
  <cp:lastPrinted>2022-01-11T22:44:00Z</cp:lastPrinted>
  <dcterms:created xsi:type="dcterms:W3CDTF">2022-03-21T15:11:00Z</dcterms:created>
  <dcterms:modified xsi:type="dcterms:W3CDTF">2022-03-21T15:11:00Z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c.383</vt:lpwstr>
  </property>
</Properties>
</file>