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ED8" w:rsidRPr="00FA5ED8" w:rsidRDefault="00FA5ED8" w:rsidP="00FA5ED8">
      <w:pPr>
        <w:pStyle w:val="HangingAnAct"/>
        <w:jc w:val="center"/>
        <w:rPr>
          <w:rStyle w:val="BillHead"/>
        </w:rPr>
      </w:pPr>
      <w:bookmarkStart w:id="0" w:name="LCPL"/>
      <w:bookmarkEnd w:id="0"/>
      <w:r w:rsidRPr="00FA5ED8">
        <w:rPr>
          <w:rStyle w:val="BillHead"/>
        </w:rPr>
        <w:t>CHAPTER 429</w:t>
      </w:r>
    </w:p>
    <w:p w:rsidR="00FA5ED8" w:rsidRPr="00FA5ED8" w:rsidRDefault="00FA5ED8" w:rsidP="00FA5ED8">
      <w:pPr>
        <w:pStyle w:val="HangingAnAct"/>
        <w:jc w:val="center"/>
        <w:rPr>
          <w:rStyle w:val="BillHead"/>
        </w:rPr>
      </w:pPr>
    </w:p>
    <w:p w:rsidR="00DC270C" w:rsidRPr="00FA5ED8" w:rsidRDefault="00DC270C" w:rsidP="00FA5ED8">
      <w:pPr>
        <w:pStyle w:val="HangingAnAct"/>
        <w:jc w:val="left"/>
        <w:rPr>
          <w:rStyle w:val="HangingAnActChar"/>
        </w:rPr>
      </w:pPr>
      <w:r w:rsidRPr="00FA5ED8">
        <w:rPr>
          <w:rStyle w:val="BillHead"/>
        </w:rPr>
        <w:t>An Act</w:t>
      </w:r>
      <w:r w:rsidRPr="00FA5ED8">
        <w:rPr>
          <w:rStyle w:val="HangingAnActChar"/>
        </w:rPr>
        <w:t xml:space="preserve"> </w:t>
      </w:r>
      <w:r w:rsidRPr="00FA5ED8">
        <w:t>concerning civil service preference for veterans with campaign or expedition medals and amending N.J.S.11A:5-1.</w:t>
      </w:r>
    </w:p>
    <w:p w:rsidR="00DC270C" w:rsidRPr="00FA5ED8" w:rsidRDefault="00DC270C" w:rsidP="00DC270C"/>
    <w:p w:rsidR="00DC270C" w:rsidRPr="00FA5ED8" w:rsidRDefault="00DC270C" w:rsidP="00DC270C">
      <w:r w:rsidRPr="00FA5ED8">
        <w:tab/>
      </w:r>
      <w:r w:rsidRPr="00FA5ED8">
        <w:rPr>
          <w:rStyle w:val="BillHeading2"/>
        </w:rPr>
        <w:t xml:space="preserve">Be It Enacted </w:t>
      </w:r>
      <w:r w:rsidRPr="00FA5ED8">
        <w:rPr>
          <w:rStyle w:val="BillLanguage"/>
        </w:rPr>
        <w:t>by the Senate and General Assembly of the State of New Jersey:</w:t>
      </w:r>
    </w:p>
    <w:p w:rsidR="00DC270C" w:rsidRPr="00FA5ED8" w:rsidRDefault="00DC270C" w:rsidP="00DC270C"/>
    <w:p w:rsidR="00DC270C" w:rsidRPr="00FA5ED8" w:rsidRDefault="000D3CEE" w:rsidP="00DC270C">
      <w:r>
        <w:tab/>
        <w:t>1.</w:t>
      </w:r>
      <w:r>
        <w:tab/>
        <w:t>N.J.S.11A:5-1</w:t>
      </w:r>
      <w:r w:rsidR="00DC270C" w:rsidRPr="00FA5ED8">
        <w:t xml:space="preserve"> </w:t>
      </w:r>
      <w:r w:rsidR="00A139BB" w:rsidRPr="00FA5ED8">
        <w:t>is amended to read as follows:</w:t>
      </w:r>
    </w:p>
    <w:p w:rsidR="00A139BB" w:rsidRPr="00FA5ED8" w:rsidRDefault="00A139BB" w:rsidP="00DC270C"/>
    <w:p w:rsidR="00A139BB" w:rsidRPr="00FA5ED8" w:rsidRDefault="00A139BB" w:rsidP="00DC270C">
      <w:r w:rsidRPr="00FA5ED8">
        <w:t>Definitions.</w:t>
      </w:r>
    </w:p>
    <w:p w:rsidR="00DC270C" w:rsidRPr="00FA5ED8" w:rsidRDefault="00DC270C" w:rsidP="00DC270C">
      <w:r w:rsidRPr="00FA5ED8">
        <w:tab/>
        <w:t>11</w:t>
      </w:r>
      <w:r w:rsidR="004B096B">
        <w:t>A:5-1.</w:t>
      </w:r>
      <w:r w:rsidR="004B096B">
        <w:tab/>
        <w:t>As used in this chapter:</w:t>
      </w:r>
    </w:p>
    <w:p w:rsidR="00DC270C" w:rsidRPr="00FA5ED8" w:rsidRDefault="00DC270C" w:rsidP="00DC270C">
      <w:r w:rsidRPr="00FA5ED8">
        <w:tab/>
        <w:t>a.</w:t>
      </w:r>
      <w:r w:rsidRPr="00FA5ED8">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DC270C" w:rsidRPr="00FA5ED8" w:rsidRDefault="00DC270C" w:rsidP="00DC270C">
      <w:r w:rsidRPr="00FA5ED8">
        <w:tab/>
        <w:t>b.</w:t>
      </w:r>
      <w:r w:rsidRPr="00FA5ED8">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w:t>
      </w:r>
      <w:r w:rsidR="00D54CFF">
        <w:t>rman, nurse or army field clerk</w:t>
      </w:r>
      <w:r w:rsidRPr="00FA5ED8">
        <w:t xml:space="preserve">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DC270C" w:rsidRPr="00FA5ED8" w:rsidRDefault="0057752A" w:rsidP="00DC270C">
      <w:r>
        <w:tab/>
        <w:t>(1)</w:t>
      </w:r>
      <w:r>
        <w:tab/>
      </w:r>
      <w:r w:rsidR="00DC270C" w:rsidRPr="00FA5ED8">
        <w:t>World War I, between April 6, 1917 and November 11, 1918;</w:t>
      </w:r>
    </w:p>
    <w:p w:rsidR="00DC270C" w:rsidRPr="00FA5ED8" w:rsidRDefault="0057752A" w:rsidP="00DC270C">
      <w:r>
        <w:tab/>
        <w:t>(2)</w:t>
      </w:r>
      <w:r>
        <w:tab/>
      </w:r>
      <w:r w:rsidR="00DC270C" w:rsidRPr="00FA5ED8">
        <w:t>World War II, on or after September 16, 1940, who shall have served at least 90 days beginning on or before December 31, 1946 in such active service, exclusive of any period of assignment for a course of education or training under the Army Specialized Training Program or the Navy College Training Program, which course was a continuation of a civilian course and was pursued to</w:t>
      </w:r>
      <w:r w:rsidR="00F47917" w:rsidRPr="00FA5ED8">
        <w:t xml:space="preserve"> </w:t>
      </w:r>
      <w:r w:rsidR="00DC270C" w:rsidRPr="00FA5ED8">
        <w:t xml:space="preserve">completion, or as a cadet or midshipman at one of the service academies; except that any person receiving an actual service-incurred injury or disability shall </w:t>
      </w:r>
      <w:r w:rsidR="009D4407">
        <w:t>be classed a veteran whether or</w:t>
      </w:r>
      <w:r w:rsidR="00D54CFF">
        <w:t xml:space="preserve"> </w:t>
      </w:r>
      <w:r w:rsidR="00DC270C" w:rsidRPr="00FA5ED8">
        <w:t>not that person has completed the 90-day service;</w:t>
      </w:r>
    </w:p>
    <w:p w:rsidR="00DC270C" w:rsidRPr="00FA5ED8" w:rsidRDefault="00DC270C" w:rsidP="00DC270C">
      <w:r w:rsidRPr="00FA5ED8">
        <w:tab/>
        <w:t>(3)</w:t>
      </w:r>
      <w:r w:rsidR="0057752A">
        <w:tab/>
      </w:r>
      <w:r w:rsidRPr="00FA5ED8">
        <w:t>Korean conflict, on or after June 23, 1950, who shall have served at least 90 days beginnin</w:t>
      </w:r>
      <w:r w:rsidR="006B5A0B">
        <w:t>g on or before January 31, 1955</w:t>
      </w:r>
      <w:r w:rsidRPr="00FA5ED8">
        <w:t xml:space="preserve">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DC270C" w:rsidRPr="00FA5ED8" w:rsidRDefault="0057752A" w:rsidP="00DC270C">
      <w:r>
        <w:tab/>
        <w:t>(4)</w:t>
      </w:r>
      <w:r>
        <w:tab/>
      </w:r>
      <w:bookmarkStart w:id="1" w:name="_GoBack"/>
      <w:bookmarkEnd w:id="1"/>
      <w:r w:rsidR="00DC270C" w:rsidRPr="00FA5ED8">
        <w:t xml:space="preserve">Lebanon crisis, on or after July 1, 1958, who has served in Lebanon or on board any ship actively engaged in patrolling the territorial waters of that nation for a period, continuous </w:t>
      </w:r>
      <w:r w:rsidR="00DC270C" w:rsidRPr="00FA5ED8">
        <w:lastRenderedPageBreak/>
        <w:t>or in the aggregate, of at least 14 days commencing on or before November 1, 1958 or the date of termination of that conflict, as proclaimed by the President of the United States or Congress, whichever date of termination is the latest, i</w:t>
      </w:r>
      <w:r w:rsidR="00D54CFF">
        <w:t>n such active service; provided</w:t>
      </w:r>
      <w:r w:rsidR="00DC270C" w:rsidRPr="00FA5ED8">
        <w:t xml:space="preserve"> that any person receiving an actual service-incurred injury or disability shall be classed as a veteran whether or not that person has completed the 14 days' service as herein provided;</w:t>
      </w:r>
    </w:p>
    <w:p w:rsidR="00DC270C" w:rsidRPr="00FA5ED8" w:rsidRDefault="003F1F71" w:rsidP="00DC270C">
      <w:r>
        <w:tab/>
        <w:t>(5)</w:t>
      </w:r>
      <w:r>
        <w:tab/>
      </w:r>
      <w:r w:rsidR="00DC270C" w:rsidRPr="00FA5ED8">
        <w:t>Vietnam conflict, on or after December 31, 1960, who shall have served at least 90 days beg</w:t>
      </w:r>
      <w:r w:rsidR="00246461">
        <w:t>inning on or before May 7, 1975</w:t>
      </w:r>
      <w:r w:rsidR="00DC270C" w:rsidRPr="00FA5ED8">
        <w:t xml:space="preserve">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DC270C" w:rsidRPr="00FA5ED8" w:rsidRDefault="003F1F71" w:rsidP="00DC270C">
      <w:r>
        <w:tab/>
        <w:t>(6)</w:t>
      </w:r>
      <w:r>
        <w:tab/>
      </w:r>
      <w:r w:rsidR="00DC270C" w:rsidRPr="00FA5ED8">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Pr="00FA5ED8" w:rsidRDefault="003F1F71" w:rsidP="00DC270C">
      <w:r>
        <w:tab/>
        <w:t>(7)</w:t>
      </w:r>
      <w:r>
        <w:tab/>
      </w:r>
      <w:r w:rsidR="00DC270C" w:rsidRPr="00FA5ED8">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Pr="00FA5ED8" w:rsidRDefault="003F1F71" w:rsidP="00DC270C">
      <w:r>
        <w:tab/>
        <w:t>(8)</w:t>
      </w:r>
      <w:r>
        <w:tab/>
      </w:r>
      <w:r w:rsidR="00DC270C" w:rsidRPr="00FA5ED8">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w:t>
      </w:r>
      <w:r w:rsidR="00D54CFF">
        <w:t>n such active service; provided</w:t>
      </w:r>
      <w:r w:rsidR="00DC270C" w:rsidRPr="00FA5ED8">
        <w:t xml:space="preserve"> that any person receiving an actual service-incurred injury or disability shall be classed as a veteran whether or not that person has completed the 14 days' service as herein provided;</w:t>
      </w:r>
    </w:p>
    <w:p w:rsidR="00DC270C" w:rsidRPr="00FA5ED8" w:rsidRDefault="003F1F71" w:rsidP="00DC270C">
      <w:r>
        <w:tab/>
        <w:t>(9)</w:t>
      </w:r>
      <w:r>
        <w:tab/>
      </w:r>
      <w:r w:rsidR="00DC270C" w:rsidRPr="00FA5ED8">
        <w:t xml:space="preserve">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w:t>
      </w:r>
      <w:r w:rsidR="00DC270C" w:rsidRPr="00FA5ED8">
        <w:lastRenderedPageBreak/>
        <w:t xml:space="preserve">President of the United States or Congress, whichever date of termination is the latest, in such </w:t>
      </w:r>
      <w:r w:rsidR="00D54CFF">
        <w:t>active service; provided</w:t>
      </w:r>
      <w:r w:rsidR="00DC270C" w:rsidRPr="00FA5ED8">
        <w:t xml:space="preserve"> that any person receiving an actual service-incurred injury or disability shall be classed as a veteran whether or not that person has completed the 14 days' service as herein provided;</w:t>
      </w:r>
    </w:p>
    <w:p w:rsidR="00DC270C" w:rsidRPr="00FA5ED8" w:rsidRDefault="00DC270C" w:rsidP="00DC270C">
      <w:r w:rsidRPr="00FA5ED8">
        <w:tab/>
        <w:t>(10)</w:t>
      </w:r>
      <w:r w:rsidR="003723E1">
        <w:t xml:space="preserve"> </w:t>
      </w:r>
      <w:r w:rsidRPr="00FA5ED8">
        <w:t>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w:t>
      </w:r>
      <w:r w:rsidR="00D54CFF">
        <w:t>ination is the latest; provided</w:t>
      </w:r>
      <w:r w:rsidRPr="00FA5ED8">
        <w:t xml:space="preserve"> that any person receiving an actual service-incurred injury or disability while engaged in such service shall be classed as a veteran whether or not that person has completed the 14 days' service as herein provided;</w:t>
      </w:r>
    </w:p>
    <w:p w:rsidR="00DC270C" w:rsidRPr="00FA5ED8" w:rsidRDefault="009D4407" w:rsidP="00DC270C">
      <w:r>
        <w:tab/>
      </w:r>
      <w:r w:rsidR="00DC270C" w:rsidRPr="00FA5ED8">
        <w:t>(11)</w:t>
      </w:r>
      <w:r>
        <w:t xml:space="preserve"> </w:t>
      </w:r>
      <w:r w:rsidR="00DC270C" w:rsidRPr="00FA5ED8">
        <w:t>Operation "Restore Hope" in Somali</w:t>
      </w:r>
      <w:r w:rsidR="00584764">
        <w:t>a, on or after December 5, 1992</w:t>
      </w:r>
      <w:r w:rsidR="00DC270C" w:rsidRPr="00FA5ED8">
        <w:t xml:space="preserve">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DC270C" w:rsidRPr="00FA5ED8" w:rsidRDefault="009D4407" w:rsidP="00DC270C">
      <w:r>
        <w:tab/>
      </w:r>
      <w:r w:rsidR="00FB73EC">
        <w:t xml:space="preserve">(12) </w:t>
      </w:r>
      <w:r w:rsidR="00DC270C" w:rsidRPr="00FA5ED8">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DC270C" w:rsidRPr="00FA5ED8" w:rsidRDefault="00F22237" w:rsidP="00DC270C">
      <w:r>
        <w:tab/>
      </w:r>
      <w:r w:rsidR="00FB73EC">
        <w:t xml:space="preserve">(13) </w:t>
      </w:r>
      <w:r w:rsidR="00DC270C" w:rsidRPr="00FA5ED8">
        <w:t>Operation "Uphold Democracy" in Haiti, on or after September 19, 1994, who served in Haiti or on board any ship actively engaged in patrolling the territorial waters of that nation for a period, continuously or in the aggregate, of at least 14 days in such active service commenc</w:t>
      </w:r>
      <w:r w:rsidR="003129B3">
        <w:t>ing on or before March 31, 1995</w:t>
      </w:r>
      <w:r w:rsidR="00DC270C" w:rsidRPr="00FA5ED8">
        <w:t xml:space="preserve"> and who received an Armed Forces Expeditionary M</w:t>
      </w:r>
      <w:r w:rsidR="00D54CFF">
        <w:t>edal for such service; provided</w:t>
      </w:r>
      <w:r w:rsidR="00DC270C" w:rsidRPr="00FA5ED8">
        <w:t xml:space="preserve"> that any person receiving an actual service-incurred injury or disability shall be classed as a veteran whether or not that person has completed the 14 days' service as herein provided or received an Armed Forces Expeditionary Medal;</w:t>
      </w:r>
    </w:p>
    <w:p w:rsidR="00DC270C" w:rsidRPr="00FA5ED8" w:rsidRDefault="00384733" w:rsidP="00DC270C">
      <w:r>
        <w:tab/>
      </w:r>
      <w:r w:rsidR="00FB73EC">
        <w:t xml:space="preserve">(14) </w:t>
      </w:r>
      <w:r w:rsidR="00DC270C" w:rsidRPr="00FA5ED8">
        <w:t>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w:t>
      </w:r>
      <w:r w:rsidR="00D54CFF">
        <w:t>ate of that operation; provided</w:t>
      </w:r>
      <w:r w:rsidR="00DC270C" w:rsidRPr="00FA5ED8">
        <w:t xml:space="preserve"> that any person receiving an actual service-incurred injury or disability while engaged in such service shall be classed as a veteran whether or not that person has completed the 14 days' service as herein provided; </w:t>
      </w:r>
    </w:p>
    <w:p w:rsidR="00DC270C" w:rsidRPr="00FA5ED8" w:rsidRDefault="00DC270C" w:rsidP="00DC270C">
      <w:r w:rsidRPr="00FA5ED8">
        <w:tab/>
        <w:t>(15)</w:t>
      </w:r>
      <w:r w:rsidR="0068137F" w:rsidRPr="00FA5ED8">
        <w:t xml:space="preserve"> </w:t>
      </w:r>
      <w:r w:rsidRPr="00FA5ED8">
        <w:t xml:space="preserve">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w:t>
      </w:r>
      <w:r w:rsidRPr="00FA5ED8">
        <w:lastRenderedPageBreak/>
        <w:t>before the date the President of the United States or the United States Secretary of Defense designates as the termination d</w:t>
      </w:r>
      <w:r w:rsidR="00D54CFF">
        <w:t>ate of that operation; provided</w:t>
      </w:r>
      <w:r w:rsidRPr="00FA5ED8">
        <w:t xml:space="preserve"> that any person receiving an actual service-incurred injury or disability while engaged in such service shall be classed as a veteran whether or not that person has completed the 14 days' service as herein provided; and</w:t>
      </w:r>
    </w:p>
    <w:p w:rsidR="00DC270C" w:rsidRPr="00FA5ED8" w:rsidRDefault="00DC270C" w:rsidP="00DC270C">
      <w:r w:rsidRPr="00FA5ED8">
        <w:tab/>
        <w:t>(16)</w:t>
      </w:r>
      <w:r w:rsidR="004C7F4D">
        <w:t xml:space="preserve"> </w:t>
      </w:r>
      <w:r w:rsidRPr="00FA5ED8">
        <w:t xml:space="preserve">In a campaign or expedition for which a medal has been authorized and recognized by the Veterans’ Preference Act of 1944, as amended and codified under Title 5, United States Code, for civil service preference and which has been awarded to the veteran. </w:t>
      </w:r>
    </w:p>
    <w:p w:rsidR="00DC270C" w:rsidRPr="00FA5ED8" w:rsidRDefault="00DC270C" w:rsidP="00DC270C">
      <w:r w:rsidRPr="00FA5ED8">
        <w:tab/>
        <w:t>c.</w:t>
      </w:r>
      <w:r w:rsidRPr="00FA5ED8">
        <w:tab/>
        <w:t>"War service" means service by a veteran in any war or conflict described in this chapter during th</w:t>
      </w:r>
      <w:r w:rsidR="003129B3">
        <w:t>e periods specified.</w:t>
      </w:r>
    </w:p>
    <w:p w:rsidR="00DC270C" w:rsidRPr="00FA5ED8" w:rsidRDefault="00DC270C" w:rsidP="00DC270C"/>
    <w:p w:rsidR="00DC270C" w:rsidRPr="00FA5ED8" w:rsidRDefault="00DC270C" w:rsidP="00DC270C">
      <w:r w:rsidRPr="00FA5ED8">
        <w:tab/>
        <w:t>2.</w:t>
      </w:r>
      <w:r w:rsidRPr="00FA5ED8">
        <w:tab/>
        <w:t>This act shall take effect thirty days after the date of enactment and shall apply to open competitive examinations held after the effective date.</w:t>
      </w:r>
    </w:p>
    <w:p w:rsidR="00F47917" w:rsidRPr="00FA5ED8" w:rsidRDefault="00F47917" w:rsidP="00DC270C"/>
    <w:p w:rsidR="00FA5ED8" w:rsidRPr="00FA5ED8" w:rsidRDefault="00FA5ED8" w:rsidP="00FA5ED8">
      <w:r>
        <w:tab/>
        <w:t>Approved January 18, 2022.</w:t>
      </w:r>
    </w:p>
    <w:sectPr w:rsidR="00FA5ED8" w:rsidRPr="00FA5ED8" w:rsidSect="00FA5ED8">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207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D60" w:rsidRDefault="00BC4D60">
      <w:r>
        <w:separator/>
      </w:r>
    </w:p>
  </w:endnote>
  <w:endnote w:type="continuationSeparator" w:id="0">
    <w:p w:rsidR="00BC4D60" w:rsidRDefault="00BC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00000007" w:usb1="00000000" w:usb2="00000000" w:usb3="00000000" w:csb0="00000093"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8" w:rsidRDefault="00FA5E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8" w:rsidRPr="00FA5ED8" w:rsidRDefault="00FA5ED8" w:rsidP="00FA5ED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8" w:rsidRPr="00FA5ED8" w:rsidRDefault="00FA5ED8" w:rsidP="00FA5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D60" w:rsidRDefault="00BC4D60">
      <w:r>
        <w:separator/>
      </w:r>
    </w:p>
  </w:footnote>
  <w:footnote w:type="continuationSeparator" w:id="0">
    <w:p w:rsidR="00BC4D60" w:rsidRDefault="00BC4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8" w:rsidRDefault="00FA5E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8" w:rsidRDefault="00FA5ED8" w:rsidP="00FA5ED8">
    <w:pPr>
      <w:pStyle w:val="bpuHeadSpon"/>
    </w:pPr>
    <w:r>
      <w:t>P.L. 2021, CHAPTER 429</w:t>
    </w:r>
  </w:p>
  <w:p w:rsidR="00F47917" w:rsidRDefault="00F47917" w:rsidP="00FA5ED8">
    <w:pPr>
      <w:pStyle w:val="bpuHeadSpon"/>
    </w:pPr>
    <w:r>
      <w:fldChar w:fldCharType="begin"/>
    </w:r>
    <w:r>
      <w:instrText xml:space="preserve"> PAGE  \* MERGEFORMAT </w:instrText>
    </w:r>
    <w:r>
      <w:fldChar w:fldCharType="separate"/>
    </w:r>
    <w:r w:rsidR="000C29B2">
      <w:rPr>
        <w:noProof/>
      </w:rPr>
      <w:t>2</w:t>
    </w:r>
    <w:r>
      <w:fldChar w:fldCharType="end"/>
    </w:r>
  </w:p>
  <w:p w:rsidR="00F47917" w:rsidRPr="00AF575C" w:rsidRDefault="00F47917" w:rsidP="00FA5ED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5ED8" w:rsidRDefault="00FA5ED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D60"/>
    <w:rsid w:val="00000169"/>
    <w:rsid w:val="00004D4D"/>
    <w:rsid w:val="00007B70"/>
    <w:rsid w:val="00007DDD"/>
    <w:rsid w:val="00010512"/>
    <w:rsid w:val="00011BAB"/>
    <w:rsid w:val="000154F3"/>
    <w:rsid w:val="000154FE"/>
    <w:rsid w:val="000203E7"/>
    <w:rsid w:val="00020E5B"/>
    <w:rsid w:val="000219C8"/>
    <w:rsid w:val="00030BB1"/>
    <w:rsid w:val="00035598"/>
    <w:rsid w:val="000420D2"/>
    <w:rsid w:val="00050BCA"/>
    <w:rsid w:val="000521CD"/>
    <w:rsid w:val="00057488"/>
    <w:rsid w:val="000654B5"/>
    <w:rsid w:val="0006579B"/>
    <w:rsid w:val="00065BBF"/>
    <w:rsid w:val="000778CE"/>
    <w:rsid w:val="00095699"/>
    <w:rsid w:val="000974A0"/>
    <w:rsid w:val="000A384F"/>
    <w:rsid w:val="000A5654"/>
    <w:rsid w:val="000A6268"/>
    <w:rsid w:val="000A66D5"/>
    <w:rsid w:val="000A7D31"/>
    <w:rsid w:val="000B3B59"/>
    <w:rsid w:val="000B64A4"/>
    <w:rsid w:val="000C29B2"/>
    <w:rsid w:val="000C657D"/>
    <w:rsid w:val="000D114D"/>
    <w:rsid w:val="000D3CEE"/>
    <w:rsid w:val="000D6A40"/>
    <w:rsid w:val="000D6DFF"/>
    <w:rsid w:val="000E4219"/>
    <w:rsid w:val="000E4294"/>
    <w:rsid w:val="000E5EF5"/>
    <w:rsid w:val="000F6E7F"/>
    <w:rsid w:val="000F7BFB"/>
    <w:rsid w:val="000F7FF6"/>
    <w:rsid w:val="00106D2D"/>
    <w:rsid w:val="0011462B"/>
    <w:rsid w:val="00122532"/>
    <w:rsid w:val="00125350"/>
    <w:rsid w:val="001316C3"/>
    <w:rsid w:val="001330F6"/>
    <w:rsid w:val="00133BED"/>
    <w:rsid w:val="00136CE2"/>
    <w:rsid w:val="00140A92"/>
    <w:rsid w:val="00140FD3"/>
    <w:rsid w:val="00143A99"/>
    <w:rsid w:val="00150A42"/>
    <w:rsid w:val="00153466"/>
    <w:rsid w:val="001540B7"/>
    <w:rsid w:val="00156AE5"/>
    <w:rsid w:val="0016359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4472"/>
    <w:rsid w:val="002463CF"/>
    <w:rsid w:val="00246461"/>
    <w:rsid w:val="0026254F"/>
    <w:rsid w:val="00266FB9"/>
    <w:rsid w:val="00274341"/>
    <w:rsid w:val="0028159B"/>
    <w:rsid w:val="00291370"/>
    <w:rsid w:val="00296363"/>
    <w:rsid w:val="002A16E7"/>
    <w:rsid w:val="002A4472"/>
    <w:rsid w:val="002A71FA"/>
    <w:rsid w:val="002B4DA4"/>
    <w:rsid w:val="002B67F7"/>
    <w:rsid w:val="002C58D4"/>
    <w:rsid w:val="002D3C65"/>
    <w:rsid w:val="002E1440"/>
    <w:rsid w:val="002E2980"/>
    <w:rsid w:val="00301CF0"/>
    <w:rsid w:val="00304565"/>
    <w:rsid w:val="00307F11"/>
    <w:rsid w:val="0031075B"/>
    <w:rsid w:val="003129B3"/>
    <w:rsid w:val="00317C73"/>
    <w:rsid w:val="003212E6"/>
    <w:rsid w:val="00333EF1"/>
    <w:rsid w:val="00346CF5"/>
    <w:rsid w:val="00352F8B"/>
    <w:rsid w:val="00354D07"/>
    <w:rsid w:val="003723E1"/>
    <w:rsid w:val="0037458C"/>
    <w:rsid w:val="00381407"/>
    <w:rsid w:val="00384733"/>
    <w:rsid w:val="0038486B"/>
    <w:rsid w:val="003941E5"/>
    <w:rsid w:val="003A19B9"/>
    <w:rsid w:val="003A213D"/>
    <w:rsid w:val="003A6AB4"/>
    <w:rsid w:val="003B7F50"/>
    <w:rsid w:val="003C32D1"/>
    <w:rsid w:val="003C6FBF"/>
    <w:rsid w:val="003D2B0D"/>
    <w:rsid w:val="003D6256"/>
    <w:rsid w:val="003E3338"/>
    <w:rsid w:val="003E7B4E"/>
    <w:rsid w:val="003F145F"/>
    <w:rsid w:val="003F1F71"/>
    <w:rsid w:val="003F4A22"/>
    <w:rsid w:val="004040F9"/>
    <w:rsid w:val="00406A85"/>
    <w:rsid w:val="0041453D"/>
    <w:rsid w:val="0044404C"/>
    <w:rsid w:val="004504DF"/>
    <w:rsid w:val="00470114"/>
    <w:rsid w:val="00470ABF"/>
    <w:rsid w:val="0048038F"/>
    <w:rsid w:val="00484B8A"/>
    <w:rsid w:val="004A5222"/>
    <w:rsid w:val="004B096B"/>
    <w:rsid w:val="004B0CE3"/>
    <w:rsid w:val="004B5C78"/>
    <w:rsid w:val="004B667A"/>
    <w:rsid w:val="004B6E61"/>
    <w:rsid w:val="004B75D5"/>
    <w:rsid w:val="004C0EE5"/>
    <w:rsid w:val="004C1B1C"/>
    <w:rsid w:val="004C2B44"/>
    <w:rsid w:val="004C7F4D"/>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752A"/>
    <w:rsid w:val="005836AB"/>
    <w:rsid w:val="00584764"/>
    <w:rsid w:val="00585FA1"/>
    <w:rsid w:val="005866AA"/>
    <w:rsid w:val="005876F1"/>
    <w:rsid w:val="00592664"/>
    <w:rsid w:val="0059343F"/>
    <w:rsid w:val="00596B76"/>
    <w:rsid w:val="005B4974"/>
    <w:rsid w:val="005C0288"/>
    <w:rsid w:val="005C7C01"/>
    <w:rsid w:val="005D28BC"/>
    <w:rsid w:val="005D5980"/>
    <w:rsid w:val="005E5083"/>
    <w:rsid w:val="005F1C6B"/>
    <w:rsid w:val="006005C9"/>
    <w:rsid w:val="00601E45"/>
    <w:rsid w:val="00602497"/>
    <w:rsid w:val="00603129"/>
    <w:rsid w:val="00612255"/>
    <w:rsid w:val="00615CB7"/>
    <w:rsid w:val="00620CC1"/>
    <w:rsid w:val="006222E7"/>
    <w:rsid w:val="00624F54"/>
    <w:rsid w:val="00626BB3"/>
    <w:rsid w:val="006338A3"/>
    <w:rsid w:val="0064213F"/>
    <w:rsid w:val="00642E3B"/>
    <w:rsid w:val="006461F6"/>
    <w:rsid w:val="006572E9"/>
    <w:rsid w:val="00660602"/>
    <w:rsid w:val="006612A0"/>
    <w:rsid w:val="00667A05"/>
    <w:rsid w:val="00671CE6"/>
    <w:rsid w:val="006808C6"/>
    <w:rsid w:val="00680D5F"/>
    <w:rsid w:val="0068137F"/>
    <w:rsid w:val="00686754"/>
    <w:rsid w:val="006878F9"/>
    <w:rsid w:val="0069522C"/>
    <w:rsid w:val="00695BC5"/>
    <w:rsid w:val="006A3786"/>
    <w:rsid w:val="006B2FCF"/>
    <w:rsid w:val="006B5A0B"/>
    <w:rsid w:val="006C3B76"/>
    <w:rsid w:val="006C4542"/>
    <w:rsid w:val="006D65B4"/>
    <w:rsid w:val="006E36B4"/>
    <w:rsid w:val="006F4C44"/>
    <w:rsid w:val="006F652B"/>
    <w:rsid w:val="0070018A"/>
    <w:rsid w:val="007066FD"/>
    <w:rsid w:val="00712CBE"/>
    <w:rsid w:val="0072734F"/>
    <w:rsid w:val="00730582"/>
    <w:rsid w:val="00741A09"/>
    <w:rsid w:val="00752616"/>
    <w:rsid w:val="00754670"/>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965"/>
    <w:rsid w:val="00820A1D"/>
    <w:rsid w:val="00841F07"/>
    <w:rsid w:val="008462AA"/>
    <w:rsid w:val="00846D3E"/>
    <w:rsid w:val="0084725C"/>
    <w:rsid w:val="008627AA"/>
    <w:rsid w:val="008628FF"/>
    <w:rsid w:val="008666C2"/>
    <w:rsid w:val="00867FC7"/>
    <w:rsid w:val="00873611"/>
    <w:rsid w:val="00874609"/>
    <w:rsid w:val="0087660A"/>
    <w:rsid w:val="008823BC"/>
    <w:rsid w:val="008859B3"/>
    <w:rsid w:val="008B313B"/>
    <w:rsid w:val="008B4545"/>
    <w:rsid w:val="008B6E84"/>
    <w:rsid w:val="008C6FA9"/>
    <w:rsid w:val="008D35C6"/>
    <w:rsid w:val="008D455C"/>
    <w:rsid w:val="008D62DB"/>
    <w:rsid w:val="008E3B9B"/>
    <w:rsid w:val="008E4F67"/>
    <w:rsid w:val="008F698D"/>
    <w:rsid w:val="008F6A7A"/>
    <w:rsid w:val="00902B2D"/>
    <w:rsid w:val="00903178"/>
    <w:rsid w:val="00915B98"/>
    <w:rsid w:val="00933C9C"/>
    <w:rsid w:val="0094377E"/>
    <w:rsid w:val="009467BF"/>
    <w:rsid w:val="0094723D"/>
    <w:rsid w:val="009564BC"/>
    <w:rsid w:val="0095650E"/>
    <w:rsid w:val="00966445"/>
    <w:rsid w:val="00967FED"/>
    <w:rsid w:val="00980A56"/>
    <w:rsid w:val="00986E4C"/>
    <w:rsid w:val="009937ED"/>
    <w:rsid w:val="00993BCE"/>
    <w:rsid w:val="009956A3"/>
    <w:rsid w:val="009A28BB"/>
    <w:rsid w:val="009A5E9B"/>
    <w:rsid w:val="009B0B5A"/>
    <w:rsid w:val="009B141C"/>
    <w:rsid w:val="009B5662"/>
    <w:rsid w:val="009C3EDF"/>
    <w:rsid w:val="009C76BC"/>
    <w:rsid w:val="009D4407"/>
    <w:rsid w:val="009D5C82"/>
    <w:rsid w:val="009E1345"/>
    <w:rsid w:val="009E2D24"/>
    <w:rsid w:val="009F2BAB"/>
    <w:rsid w:val="00A003CF"/>
    <w:rsid w:val="00A01CC5"/>
    <w:rsid w:val="00A04BAB"/>
    <w:rsid w:val="00A072DB"/>
    <w:rsid w:val="00A12C37"/>
    <w:rsid w:val="00A139BB"/>
    <w:rsid w:val="00A15F7D"/>
    <w:rsid w:val="00A16418"/>
    <w:rsid w:val="00A224BB"/>
    <w:rsid w:val="00A22502"/>
    <w:rsid w:val="00A40A31"/>
    <w:rsid w:val="00A433A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F74"/>
    <w:rsid w:val="00AF6ECE"/>
    <w:rsid w:val="00AF7116"/>
    <w:rsid w:val="00B00B00"/>
    <w:rsid w:val="00B01D21"/>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D5E"/>
    <w:rsid w:val="00BB2482"/>
    <w:rsid w:val="00BC4545"/>
    <w:rsid w:val="00BC4D60"/>
    <w:rsid w:val="00BD79EC"/>
    <w:rsid w:val="00BE204A"/>
    <w:rsid w:val="00BE26FC"/>
    <w:rsid w:val="00BF23C7"/>
    <w:rsid w:val="00BF7456"/>
    <w:rsid w:val="00C035F3"/>
    <w:rsid w:val="00C078A1"/>
    <w:rsid w:val="00C3401C"/>
    <w:rsid w:val="00C473B8"/>
    <w:rsid w:val="00C53A28"/>
    <w:rsid w:val="00C603F9"/>
    <w:rsid w:val="00C614C5"/>
    <w:rsid w:val="00C83317"/>
    <w:rsid w:val="00C937A1"/>
    <w:rsid w:val="00C93F56"/>
    <w:rsid w:val="00CB1222"/>
    <w:rsid w:val="00CB344E"/>
    <w:rsid w:val="00CD2FED"/>
    <w:rsid w:val="00CE292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57D"/>
    <w:rsid w:val="00D41401"/>
    <w:rsid w:val="00D533AA"/>
    <w:rsid w:val="00D54CFF"/>
    <w:rsid w:val="00D5529C"/>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694"/>
    <w:rsid w:val="00DC19C7"/>
    <w:rsid w:val="00DC270C"/>
    <w:rsid w:val="00DC283E"/>
    <w:rsid w:val="00DC75BA"/>
    <w:rsid w:val="00DD1E46"/>
    <w:rsid w:val="00DF3E9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A3E"/>
    <w:rsid w:val="00EB0958"/>
    <w:rsid w:val="00EB167F"/>
    <w:rsid w:val="00EB28D8"/>
    <w:rsid w:val="00EB6042"/>
    <w:rsid w:val="00EB71AE"/>
    <w:rsid w:val="00EC050B"/>
    <w:rsid w:val="00EE77BF"/>
    <w:rsid w:val="00EF5225"/>
    <w:rsid w:val="00F0415D"/>
    <w:rsid w:val="00F14E45"/>
    <w:rsid w:val="00F17CFC"/>
    <w:rsid w:val="00F22237"/>
    <w:rsid w:val="00F42480"/>
    <w:rsid w:val="00F47917"/>
    <w:rsid w:val="00F62572"/>
    <w:rsid w:val="00F6488F"/>
    <w:rsid w:val="00F70CF6"/>
    <w:rsid w:val="00F85DDC"/>
    <w:rsid w:val="00F91244"/>
    <w:rsid w:val="00F92C1E"/>
    <w:rsid w:val="00F95319"/>
    <w:rsid w:val="00FA5ED8"/>
    <w:rsid w:val="00FB3056"/>
    <w:rsid w:val="00FB309C"/>
    <w:rsid w:val="00FB3C7C"/>
    <w:rsid w:val="00FB6E52"/>
    <w:rsid w:val="00FB73E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AFF8AEF"/>
  <w15:docId w15:val="{EE8A73D9-5BD3-4380-A94F-17706740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137F"/>
  </w:style>
  <w:style w:type="paragraph" w:styleId="BalloonText">
    <w:name w:val="Balloon Text"/>
    <w:basedOn w:val="Normal"/>
    <w:link w:val="BalloonTextChar"/>
    <w:semiHidden/>
    <w:unhideWhenUsed/>
    <w:rsid w:val="00AE6F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6F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55B60-F56E-42F6-B508-F5D4C8AAF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2163</Words>
  <Characters>10719</Characters>
  <Application>Microsoft Office Word</Application>
  <DocSecurity>0</DocSecurity>
  <Lines>157</Lines>
  <Paragraphs>27</Paragraphs>
  <ScaleCrop>false</ScaleCrop>
  <HeadingPairs>
    <vt:vector size="2" baseType="variant">
      <vt:variant>
        <vt:lpstr>Title</vt:lpstr>
      </vt:variant>
      <vt:variant>
        <vt:i4>1</vt:i4>
      </vt:variant>
    </vt:vector>
  </HeadingPairs>
  <TitlesOfParts>
    <vt:vector size="1" baseType="lpstr">
      <vt:lpstr>P.L. 2021, c.429</vt:lpstr>
    </vt:vector>
  </TitlesOfParts>
  <Manager>Benning, Kelly</Manager>
  <Company>OFFICE of LEGISLATIVE SERVICES</Company>
  <LinksUpToDate>false</LinksUpToDate>
  <CharactersWithSpaces>12881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c.429 (A259)</dc:title>
  <dc:creator>Assembly, No. 259</dc:creator>
  <cp:keywords>A259|4| ||0|0|!|0|</cp:keywords>
  <dc:description>PREFILED 2020_x000d_
TR 11/8/21</dc:description>
  <cp:lastModifiedBy>Franks, Denise</cp:lastModifiedBy>
  <cp:revision>2</cp:revision>
  <cp:lastPrinted>2022-01-13T17:39:00Z</cp:lastPrinted>
  <dcterms:created xsi:type="dcterms:W3CDTF">2022-03-29T15:21:00Z</dcterms:created>
  <dcterms:modified xsi:type="dcterms:W3CDTF">2022-03-29T15:21:00Z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c.429</vt:lpwstr>
  </property>
</Properties>
</file>