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A" w:rsidRPr="0076630A" w:rsidRDefault="0076630A" w:rsidP="0076630A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center"/>
        <w:rPr>
          <w:b/>
          <w:smallCaps/>
          <w:szCs w:val="20"/>
        </w:rPr>
      </w:pPr>
      <w:bookmarkStart w:id="0" w:name="LCPL"/>
      <w:bookmarkEnd w:id="0"/>
      <w:r w:rsidRPr="0076630A">
        <w:rPr>
          <w:b/>
          <w:smallCaps/>
          <w:szCs w:val="20"/>
        </w:rPr>
        <w:t>CHAPTER 446</w:t>
      </w:r>
    </w:p>
    <w:p w:rsidR="0076630A" w:rsidRPr="0076630A" w:rsidRDefault="0076630A" w:rsidP="0076630A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center"/>
        <w:rPr>
          <w:b/>
          <w:smallCaps/>
          <w:szCs w:val="20"/>
        </w:rPr>
      </w:pPr>
    </w:p>
    <w:p w:rsidR="00792A0F" w:rsidRPr="0076630A" w:rsidRDefault="00792A0F" w:rsidP="0076630A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left"/>
      </w:pPr>
      <w:r w:rsidRPr="0076630A">
        <w:rPr>
          <w:b/>
          <w:smallCaps/>
          <w:szCs w:val="20"/>
        </w:rPr>
        <w:t>An Act</w:t>
      </w:r>
      <w:r w:rsidRPr="0076630A">
        <w:t xml:space="preserve"> concerning student representatives on certain boards of education </w:t>
      </w:r>
      <w:r w:rsidRPr="0076630A">
        <w:rPr>
          <w:spacing w:val="0"/>
        </w:rPr>
        <w:t xml:space="preserve">and boards of trustees of charter schools </w:t>
      </w:r>
      <w:r w:rsidRPr="0076630A">
        <w:t xml:space="preserve">and supplementing chapter 12 of Title 18A of the New Jersey Statutes </w:t>
      </w:r>
      <w:r w:rsidRPr="0076630A">
        <w:rPr>
          <w:spacing w:val="0"/>
        </w:rPr>
        <w:t>and P.L.1995, c.426 (C.18A:36A-1 et seq.)</w:t>
      </w:r>
      <w:r w:rsidRPr="0076630A">
        <w:t>.</w:t>
      </w:r>
    </w:p>
    <w:p w:rsidR="00BF0EA0" w:rsidRPr="0076630A" w:rsidRDefault="00BF0EA0" w:rsidP="00BF0EA0"/>
    <w:p w:rsidR="00BF0EA0" w:rsidRPr="0076630A" w:rsidRDefault="00BF0EA0" w:rsidP="00BF0EA0">
      <w:r w:rsidRPr="0076630A">
        <w:tab/>
      </w:r>
      <w:r w:rsidRPr="0076630A">
        <w:rPr>
          <w:rStyle w:val="BillHeading2"/>
        </w:rPr>
        <w:t xml:space="preserve">Be It Enacted </w:t>
      </w:r>
      <w:r w:rsidRPr="0076630A">
        <w:rPr>
          <w:rStyle w:val="BillLanguage"/>
        </w:rPr>
        <w:t>by the Senate and General Assembly of the State of New Jersey:</w:t>
      </w:r>
    </w:p>
    <w:p w:rsidR="00BF0EA0" w:rsidRPr="0076630A" w:rsidRDefault="00BF0EA0" w:rsidP="00BF0EA0"/>
    <w:p w:rsidR="00AB3F7D" w:rsidRPr="0076630A" w:rsidRDefault="00AB3F7D" w:rsidP="00BF0EA0">
      <w:r w:rsidRPr="0076630A">
        <w:t xml:space="preserve">C.18A:12-1.3  </w:t>
      </w:r>
      <w:r w:rsidR="00767391" w:rsidRPr="0076630A">
        <w:t>Requiring student representative as nonvoting member of school district board that includes grades nine through 12</w:t>
      </w:r>
      <w:r w:rsidR="00E7607C" w:rsidRPr="0076630A">
        <w:t>; procedure</w:t>
      </w:r>
      <w:r w:rsidR="00D261BD" w:rsidRPr="0076630A">
        <w:t>; duties</w:t>
      </w:r>
      <w:r w:rsidR="00767391" w:rsidRPr="0076630A">
        <w:t>.</w:t>
      </w:r>
    </w:p>
    <w:p w:rsidR="0057571A" w:rsidRPr="0076630A" w:rsidRDefault="004F6390" w:rsidP="0057571A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>
        <w:rPr>
          <w:spacing w:val="0"/>
        </w:rPr>
        <w:tab/>
        <w:t xml:space="preserve">1. </w:t>
      </w:r>
      <w:r w:rsidR="009C670D">
        <w:rPr>
          <w:spacing w:val="0"/>
        </w:rPr>
        <w:t xml:space="preserve"> </w:t>
      </w:r>
      <w:r>
        <w:rPr>
          <w:spacing w:val="0"/>
        </w:rPr>
        <w:t xml:space="preserve">a. </w:t>
      </w:r>
      <w:r w:rsidR="009C670D">
        <w:rPr>
          <w:spacing w:val="0"/>
        </w:rPr>
        <w:t xml:space="preserve"> </w:t>
      </w:r>
      <w:r w:rsidR="0057571A" w:rsidRPr="0076630A">
        <w:rPr>
          <w:spacing w:val="0"/>
        </w:rPr>
        <w:t>Notwithstanding any law, rule or regulation to the contrary, each board of education of a school district that includ</w:t>
      </w:r>
      <w:r w:rsidR="005807C3">
        <w:rPr>
          <w:spacing w:val="0"/>
        </w:rPr>
        <w:t>es grades nine through 12 shall</w:t>
      </w:r>
      <w:r w:rsidR="0057571A" w:rsidRPr="0076630A">
        <w:rPr>
          <w:spacing w:val="0"/>
        </w:rPr>
        <w:t xml:space="preserve"> include a minimum of one student selected by the student body to serve as a nonvoting student representative on the board.  The student body may elect or appoint the student representative to the board, in a process to be determined by the superintendent of a school district and shall consider input provided by the student body.  The student representative shall se</w:t>
      </w:r>
      <w:r w:rsidR="002A63BE">
        <w:rPr>
          <w:spacing w:val="0"/>
        </w:rPr>
        <w:t>rve for a one school year term.</w:t>
      </w:r>
    </w:p>
    <w:p w:rsidR="004F6390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In the case of a school district that includes more than one high school, the student representative of the board shall rotate each school year among the high schools in the school district.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b.</w:t>
      </w:r>
      <w:r w:rsidRPr="0076630A">
        <w:rPr>
          <w:spacing w:val="0"/>
        </w:rPr>
        <w:tab/>
        <w:t>The duties of the student representative shall include: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(1)</w:t>
      </w:r>
      <w:r w:rsidRPr="0076630A">
        <w:rPr>
          <w:spacing w:val="0"/>
        </w:rPr>
        <w:tab/>
        <w:t>attending all board meetings, except that a student representative shall be excluded from discussions of the board involving subjects which are confidential;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(2)</w:t>
      </w:r>
      <w:r w:rsidRPr="0076630A">
        <w:rPr>
          <w:spacing w:val="0"/>
        </w:rPr>
        <w:tab/>
        <w:t>representing all public high school students within the district and presenting student proposals and concerns to the b</w:t>
      </w:r>
      <w:r w:rsidR="00DE187F">
        <w:rPr>
          <w:spacing w:val="0"/>
        </w:rPr>
        <w:t>oard for its consideration; and</w:t>
      </w:r>
    </w:p>
    <w:p w:rsidR="00792A0F" w:rsidRPr="0076630A" w:rsidRDefault="0057571A" w:rsidP="0057571A">
      <w:pPr>
        <w:rPr>
          <w:spacing w:val="0"/>
        </w:rPr>
      </w:pPr>
      <w:r w:rsidRPr="0076630A">
        <w:rPr>
          <w:spacing w:val="0"/>
        </w:rPr>
        <w:tab/>
        <w:t>(3)</w:t>
      </w:r>
      <w:r w:rsidRPr="0076630A">
        <w:rPr>
          <w:spacing w:val="0"/>
        </w:rPr>
        <w:tab/>
        <w:t>keeping public high school students informed of the business of the board by providing a monthly report to the student council concerning the activities of the board.</w:t>
      </w:r>
    </w:p>
    <w:p w:rsidR="00CF62EA" w:rsidRPr="0076630A" w:rsidRDefault="00CF62EA" w:rsidP="0057571A"/>
    <w:p w:rsidR="00BF0EA0" w:rsidRPr="0076630A" w:rsidRDefault="00CF62EA" w:rsidP="00BF0EA0">
      <w:r w:rsidRPr="0076630A">
        <w:t xml:space="preserve">C.18A:36A-11.2  </w:t>
      </w:r>
      <w:r w:rsidR="00D261BD" w:rsidRPr="0076630A">
        <w:t xml:space="preserve">Requiring student representative as nonvoting member of charter school board that includes grades nine through 12; procedure; </w:t>
      </w:r>
      <w:r w:rsidR="005B30E8" w:rsidRPr="0076630A">
        <w:t>duties.</w:t>
      </w:r>
    </w:p>
    <w:p w:rsidR="0057571A" w:rsidRPr="0076630A" w:rsidRDefault="002A63BE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2. </w:t>
      </w:r>
      <w:r w:rsidR="009C670D">
        <w:rPr>
          <w:spacing w:val="0"/>
        </w:rPr>
        <w:t xml:space="preserve"> </w:t>
      </w:r>
      <w:r>
        <w:rPr>
          <w:spacing w:val="0"/>
        </w:rPr>
        <w:t xml:space="preserve">a. </w:t>
      </w:r>
      <w:r w:rsidR="009C670D">
        <w:rPr>
          <w:spacing w:val="0"/>
        </w:rPr>
        <w:t xml:space="preserve"> </w:t>
      </w:r>
      <w:bookmarkStart w:id="1" w:name="_GoBack"/>
      <w:bookmarkEnd w:id="1"/>
      <w:r w:rsidR="0057571A" w:rsidRPr="0076630A">
        <w:rPr>
          <w:spacing w:val="0"/>
        </w:rPr>
        <w:t>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 chief school administrator of a charter school and shall consider input provided by the student body.  The student representative shall se</w:t>
      </w:r>
      <w:r w:rsidR="003846C9">
        <w:rPr>
          <w:spacing w:val="0"/>
        </w:rPr>
        <w:t>rve for a one-school-</w:t>
      </w:r>
      <w:r w:rsidR="0097538A">
        <w:rPr>
          <w:spacing w:val="0"/>
        </w:rPr>
        <w:t>year term.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b.</w:t>
      </w:r>
      <w:r w:rsidRPr="0076630A">
        <w:rPr>
          <w:spacing w:val="0"/>
        </w:rPr>
        <w:tab/>
        <w:t>The duties of the student representative shall include: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(1)</w:t>
      </w:r>
      <w:r w:rsidRPr="0076630A">
        <w:rPr>
          <w:spacing w:val="0"/>
        </w:rPr>
        <w:tab/>
        <w:t>attending all board meetings, except that a student representative shall be excluded from discussions of the board</w:t>
      </w:r>
      <w:r w:rsidR="008D0C20" w:rsidRPr="0076630A">
        <w:t xml:space="preserve"> </w:t>
      </w:r>
      <w:r w:rsidRPr="0076630A">
        <w:rPr>
          <w:spacing w:val="0"/>
        </w:rPr>
        <w:t>involving subjects which are confidential;</w:t>
      </w:r>
    </w:p>
    <w:p w:rsidR="0057571A" w:rsidRPr="0076630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6630A">
        <w:rPr>
          <w:spacing w:val="0"/>
        </w:rPr>
        <w:tab/>
        <w:t>(2)</w:t>
      </w:r>
      <w:r w:rsidRPr="0076630A">
        <w:rPr>
          <w:spacing w:val="0"/>
        </w:rPr>
        <w:tab/>
        <w:t>representing all high school students within the charter school and presenting student proposals and concerns to the b</w:t>
      </w:r>
      <w:r w:rsidR="001B5912">
        <w:rPr>
          <w:spacing w:val="0"/>
        </w:rPr>
        <w:t>oard for its consideration; and</w:t>
      </w:r>
    </w:p>
    <w:p w:rsidR="00792A0F" w:rsidRPr="0076630A" w:rsidRDefault="00A92FD8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(3)</w:t>
      </w:r>
      <w:r>
        <w:rPr>
          <w:spacing w:val="0"/>
        </w:rPr>
        <w:tab/>
      </w:r>
      <w:r w:rsidR="0057571A" w:rsidRPr="0076630A">
        <w:rPr>
          <w:spacing w:val="0"/>
        </w:rPr>
        <w:t>keeping high school students within the charter school informed of the business of the board by providing a monthly report to the student council concerning the activities of the board.</w:t>
      </w:r>
    </w:p>
    <w:p w:rsidR="00792A0F" w:rsidRPr="0076630A" w:rsidRDefault="00792A0F" w:rsidP="00BF0EA0"/>
    <w:p w:rsidR="00BF0EA0" w:rsidRPr="0076630A" w:rsidRDefault="00BF0EA0" w:rsidP="00BF0EA0">
      <w:r w:rsidRPr="0076630A">
        <w:tab/>
      </w:r>
      <w:r w:rsidR="00792A0F" w:rsidRPr="0076630A">
        <w:t>3.</w:t>
      </w:r>
      <w:r w:rsidRPr="0076630A">
        <w:tab/>
        <w:t>This act shall take effect in the first full school year f</w:t>
      </w:r>
      <w:r w:rsidR="00A92FD8">
        <w:t>ollowing the date of enactment.</w:t>
      </w:r>
    </w:p>
    <w:p w:rsidR="008D0C20" w:rsidRPr="0076630A" w:rsidRDefault="008D0C20" w:rsidP="00BF0EA0"/>
    <w:p w:rsidR="0076630A" w:rsidRPr="0076630A" w:rsidRDefault="00121AC5" w:rsidP="00121AC5">
      <w:r>
        <w:tab/>
      </w:r>
      <w:r w:rsidR="0076630A">
        <w:t>Approved January 18, 2022.</w:t>
      </w:r>
    </w:p>
    <w:sectPr w:rsidR="0076630A" w:rsidRPr="0076630A" w:rsidSect="0076630A">
      <w:headerReference w:type="default" r:id="rId7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07" w:rsidRDefault="00894907">
      <w:r>
        <w:separator/>
      </w:r>
    </w:p>
  </w:endnote>
  <w:endnote w:type="continuationSeparator" w:id="0">
    <w:p w:rsidR="00894907" w:rsidRDefault="0089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07" w:rsidRDefault="00894907">
      <w:r>
        <w:separator/>
      </w:r>
    </w:p>
  </w:footnote>
  <w:footnote w:type="continuationSeparator" w:id="0">
    <w:p w:rsidR="00894907" w:rsidRDefault="0089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30A" w:rsidRDefault="0076630A" w:rsidP="0076630A">
    <w:pPr>
      <w:pStyle w:val="bpuHeadSpon"/>
    </w:pPr>
    <w:r>
      <w:t>P.L. 2021, CHAPTER 446</w:t>
    </w:r>
  </w:p>
  <w:p w:rsidR="008D0C20" w:rsidRDefault="008D0C20" w:rsidP="007663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630A">
      <w:rPr>
        <w:noProof/>
      </w:rPr>
      <w:t>2</w:t>
    </w:r>
    <w:r>
      <w:fldChar w:fldCharType="end"/>
    </w:r>
  </w:p>
  <w:p w:rsidR="008D0C20" w:rsidRDefault="008D0C20" w:rsidP="0076630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743"/>
    <w:rsid w:val="0008141C"/>
    <w:rsid w:val="00094A55"/>
    <w:rsid w:val="000A44A7"/>
    <w:rsid w:val="000B1054"/>
    <w:rsid w:val="000B32E1"/>
    <w:rsid w:val="000B3411"/>
    <w:rsid w:val="000B44CB"/>
    <w:rsid w:val="000C054C"/>
    <w:rsid w:val="000C12C2"/>
    <w:rsid w:val="000D11AF"/>
    <w:rsid w:val="000D6255"/>
    <w:rsid w:val="000D6262"/>
    <w:rsid w:val="000D7B4A"/>
    <w:rsid w:val="000E4006"/>
    <w:rsid w:val="000E45EF"/>
    <w:rsid w:val="000F3DA2"/>
    <w:rsid w:val="000F5FDE"/>
    <w:rsid w:val="000F7466"/>
    <w:rsid w:val="00103F6B"/>
    <w:rsid w:val="00121AC5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12"/>
    <w:rsid w:val="001C7C52"/>
    <w:rsid w:val="001D25F3"/>
    <w:rsid w:val="001E15F1"/>
    <w:rsid w:val="001E16FA"/>
    <w:rsid w:val="001E3C57"/>
    <w:rsid w:val="001E6213"/>
    <w:rsid w:val="001F14C7"/>
    <w:rsid w:val="001F7405"/>
    <w:rsid w:val="00205533"/>
    <w:rsid w:val="00212B8D"/>
    <w:rsid w:val="00222983"/>
    <w:rsid w:val="00222D66"/>
    <w:rsid w:val="00235856"/>
    <w:rsid w:val="002370D0"/>
    <w:rsid w:val="002414A4"/>
    <w:rsid w:val="00246E9D"/>
    <w:rsid w:val="00255958"/>
    <w:rsid w:val="00256D4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3BE"/>
    <w:rsid w:val="002B2E26"/>
    <w:rsid w:val="002B3FE6"/>
    <w:rsid w:val="002C2D81"/>
    <w:rsid w:val="002C461E"/>
    <w:rsid w:val="002C6CEC"/>
    <w:rsid w:val="002E09CE"/>
    <w:rsid w:val="002E69D1"/>
    <w:rsid w:val="002F3BA6"/>
    <w:rsid w:val="003146F2"/>
    <w:rsid w:val="00315320"/>
    <w:rsid w:val="0031610C"/>
    <w:rsid w:val="00325776"/>
    <w:rsid w:val="00325E27"/>
    <w:rsid w:val="00330395"/>
    <w:rsid w:val="003314B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6C9"/>
    <w:rsid w:val="00391DA4"/>
    <w:rsid w:val="003A3C64"/>
    <w:rsid w:val="003A3F83"/>
    <w:rsid w:val="003B26A9"/>
    <w:rsid w:val="003C43EF"/>
    <w:rsid w:val="003C5A6B"/>
    <w:rsid w:val="003C7897"/>
    <w:rsid w:val="003C7FB2"/>
    <w:rsid w:val="003D19F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390"/>
    <w:rsid w:val="004F74DD"/>
    <w:rsid w:val="00501317"/>
    <w:rsid w:val="0050495C"/>
    <w:rsid w:val="00505DC9"/>
    <w:rsid w:val="00506E1E"/>
    <w:rsid w:val="00513C81"/>
    <w:rsid w:val="00517BA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71A"/>
    <w:rsid w:val="00577A15"/>
    <w:rsid w:val="00580533"/>
    <w:rsid w:val="005807C3"/>
    <w:rsid w:val="0059131D"/>
    <w:rsid w:val="005B1F53"/>
    <w:rsid w:val="005B30E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6281"/>
    <w:rsid w:val="006019F8"/>
    <w:rsid w:val="00605B20"/>
    <w:rsid w:val="0061156F"/>
    <w:rsid w:val="00613FF5"/>
    <w:rsid w:val="006155A8"/>
    <w:rsid w:val="00616D60"/>
    <w:rsid w:val="00621B94"/>
    <w:rsid w:val="00626239"/>
    <w:rsid w:val="00635316"/>
    <w:rsid w:val="00635449"/>
    <w:rsid w:val="006378C5"/>
    <w:rsid w:val="00645E6A"/>
    <w:rsid w:val="00665CBC"/>
    <w:rsid w:val="0066793B"/>
    <w:rsid w:val="00667A5C"/>
    <w:rsid w:val="00677316"/>
    <w:rsid w:val="00686AEB"/>
    <w:rsid w:val="0069241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4E5"/>
    <w:rsid w:val="00707CD3"/>
    <w:rsid w:val="00716BB9"/>
    <w:rsid w:val="007256D1"/>
    <w:rsid w:val="007279FD"/>
    <w:rsid w:val="007502CB"/>
    <w:rsid w:val="00752D79"/>
    <w:rsid w:val="00752E20"/>
    <w:rsid w:val="00756EDE"/>
    <w:rsid w:val="0076630A"/>
    <w:rsid w:val="00767391"/>
    <w:rsid w:val="00781B4D"/>
    <w:rsid w:val="007824BF"/>
    <w:rsid w:val="00783345"/>
    <w:rsid w:val="00783B8D"/>
    <w:rsid w:val="00786DF5"/>
    <w:rsid w:val="00792A0F"/>
    <w:rsid w:val="00794B94"/>
    <w:rsid w:val="00794BD4"/>
    <w:rsid w:val="007A263E"/>
    <w:rsid w:val="007A2F73"/>
    <w:rsid w:val="007A3061"/>
    <w:rsid w:val="007A5A0B"/>
    <w:rsid w:val="007C0E14"/>
    <w:rsid w:val="007C2408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907"/>
    <w:rsid w:val="008A31C5"/>
    <w:rsid w:val="008A4F9A"/>
    <w:rsid w:val="008B2850"/>
    <w:rsid w:val="008B4761"/>
    <w:rsid w:val="008C79B3"/>
    <w:rsid w:val="008D0C20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538A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70D"/>
    <w:rsid w:val="009D0E5D"/>
    <w:rsid w:val="009D0F63"/>
    <w:rsid w:val="009D77A2"/>
    <w:rsid w:val="009D7934"/>
    <w:rsid w:val="009D7CCF"/>
    <w:rsid w:val="009E5961"/>
    <w:rsid w:val="009F4FAC"/>
    <w:rsid w:val="009F5B9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FD8"/>
    <w:rsid w:val="00A932A1"/>
    <w:rsid w:val="00A96E06"/>
    <w:rsid w:val="00AA6197"/>
    <w:rsid w:val="00AA6C70"/>
    <w:rsid w:val="00AB16FD"/>
    <w:rsid w:val="00AB3F7D"/>
    <w:rsid w:val="00AB4813"/>
    <w:rsid w:val="00AC6466"/>
    <w:rsid w:val="00AC7639"/>
    <w:rsid w:val="00AD08BB"/>
    <w:rsid w:val="00AD0EC0"/>
    <w:rsid w:val="00AD4CA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016B"/>
    <w:rsid w:val="00B57047"/>
    <w:rsid w:val="00B61D86"/>
    <w:rsid w:val="00B6292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EA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B74"/>
    <w:rsid w:val="00CD528D"/>
    <w:rsid w:val="00CE78BF"/>
    <w:rsid w:val="00CF62EA"/>
    <w:rsid w:val="00CF65EB"/>
    <w:rsid w:val="00CF72AD"/>
    <w:rsid w:val="00D02441"/>
    <w:rsid w:val="00D039F4"/>
    <w:rsid w:val="00D072C8"/>
    <w:rsid w:val="00D10496"/>
    <w:rsid w:val="00D11173"/>
    <w:rsid w:val="00D1215F"/>
    <w:rsid w:val="00D16561"/>
    <w:rsid w:val="00D17FF8"/>
    <w:rsid w:val="00D24D3D"/>
    <w:rsid w:val="00D261BD"/>
    <w:rsid w:val="00D268AC"/>
    <w:rsid w:val="00D27FF3"/>
    <w:rsid w:val="00D343D0"/>
    <w:rsid w:val="00D3664D"/>
    <w:rsid w:val="00D500E9"/>
    <w:rsid w:val="00D507BC"/>
    <w:rsid w:val="00D53C6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87F"/>
    <w:rsid w:val="00DE2514"/>
    <w:rsid w:val="00DE6851"/>
    <w:rsid w:val="00DF03EE"/>
    <w:rsid w:val="00DF10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841"/>
    <w:rsid w:val="00E7144F"/>
    <w:rsid w:val="00E73D74"/>
    <w:rsid w:val="00E7607C"/>
    <w:rsid w:val="00E76A79"/>
    <w:rsid w:val="00E80692"/>
    <w:rsid w:val="00E80C24"/>
    <w:rsid w:val="00E93836"/>
    <w:rsid w:val="00EA7C16"/>
    <w:rsid w:val="00EC5281"/>
    <w:rsid w:val="00EC791D"/>
    <w:rsid w:val="00EC7CA6"/>
    <w:rsid w:val="00ED1A9E"/>
    <w:rsid w:val="00ED3C5D"/>
    <w:rsid w:val="00ED4553"/>
    <w:rsid w:val="00F00D08"/>
    <w:rsid w:val="00F15583"/>
    <w:rsid w:val="00F200EE"/>
    <w:rsid w:val="00F22481"/>
    <w:rsid w:val="00F24DF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11BFF67"/>
  <w15:docId w15:val="{0EDBF029-7C02-4D92-9F71-107B1CC5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F0EA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03F6B"/>
  </w:style>
  <w:style w:type="paragraph" w:styleId="BalloonText">
    <w:name w:val="Balloon Text"/>
    <w:basedOn w:val="Normal"/>
    <w:link w:val="BalloonTextChar"/>
    <w:semiHidden/>
    <w:unhideWhenUsed/>
    <w:rsid w:val="003B2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26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499</Words>
  <Characters>2650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c.446</vt:lpstr>
    </vt:vector>
  </TitlesOfParts>
  <Manager>Benning, Kelly</Manager>
  <Company>NJ Office of Legislative Services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c.446 (A3392 2R)</dc:title>
  <dc:subject>20-5402</dc:subject>
  <dc:creator>Assembly, No. 3392 (Second Reprint)</dc:creator>
  <cp:keywords>A3392|1| ||0|0|!||</cp:keywords>
  <dc:description>INTRODUCED FEBRUARY 25, 2020_x000d_
AMENDED OCTOBER 22, 2020_x000d_
AMENDED 12/2/21</dc:description>
  <cp:lastModifiedBy>Franks, Denise</cp:lastModifiedBy>
  <cp:revision>2</cp:revision>
  <cp:lastPrinted>2022-01-13T16:20:00Z</cp:lastPrinted>
  <dcterms:created xsi:type="dcterms:W3CDTF">2022-04-04T15:38:00Z</dcterms:created>
  <dcterms:modified xsi:type="dcterms:W3CDTF">2022-04-04T15:38:00Z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c.446</vt:lpwstr>
  </property>
</Properties>
</file>