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35B" w:rsidRPr="00E9135B" w:rsidRDefault="00E9135B" w:rsidP="00E9135B">
      <w:pPr>
        <w:pStyle w:val="HangingAnAct"/>
        <w:jc w:val="center"/>
        <w:rPr>
          <w:rStyle w:val="BillHead"/>
        </w:rPr>
      </w:pPr>
      <w:bookmarkStart w:id="0" w:name="LCPL"/>
      <w:bookmarkStart w:id="1" w:name="_GoBack"/>
      <w:bookmarkEnd w:id="0"/>
      <w:bookmarkEnd w:id="1"/>
      <w:r w:rsidRPr="00E9135B">
        <w:rPr>
          <w:rStyle w:val="BillHead"/>
        </w:rPr>
        <w:t>CHAPTER 484</w:t>
      </w:r>
    </w:p>
    <w:p w:rsidR="00E9135B" w:rsidRPr="00E9135B" w:rsidRDefault="00E9135B" w:rsidP="00E9135B">
      <w:pPr>
        <w:pStyle w:val="HangingAnAct"/>
        <w:jc w:val="center"/>
        <w:rPr>
          <w:rStyle w:val="BillHead"/>
        </w:rPr>
      </w:pPr>
    </w:p>
    <w:p w:rsidR="00686AEB" w:rsidRPr="00E9135B" w:rsidRDefault="00BB02EE" w:rsidP="00E9135B">
      <w:pPr>
        <w:pStyle w:val="HangingAnAct"/>
        <w:jc w:val="left"/>
        <w:rPr>
          <w:rStyle w:val="HangingAnActChar"/>
        </w:rPr>
      </w:pPr>
      <w:r w:rsidRPr="00E9135B">
        <w:rPr>
          <w:rStyle w:val="BillHead"/>
        </w:rPr>
        <w:t>An Act</w:t>
      </w:r>
      <w:r w:rsidR="00686AEB" w:rsidRPr="00E9135B">
        <w:rPr>
          <w:rStyle w:val="HangingAnActChar"/>
        </w:rPr>
        <w:t xml:space="preserve"> </w:t>
      </w:r>
      <w:r w:rsidR="00F11AEF" w:rsidRPr="00E9135B">
        <w:t>concerning certain licensure requirements for certain motor vehicle dea</w:t>
      </w:r>
      <w:r w:rsidR="0083148F">
        <w:t>lers and amending R.S.39:10-19.</w:t>
      </w:r>
    </w:p>
    <w:p w:rsidR="000B1054" w:rsidRPr="00E9135B" w:rsidRDefault="000B1054" w:rsidP="000B1054"/>
    <w:p w:rsidR="00686AEB" w:rsidRPr="00E9135B" w:rsidRDefault="00686AEB" w:rsidP="00686AEB">
      <w:r w:rsidRPr="00E9135B">
        <w:tab/>
      </w:r>
      <w:r w:rsidR="00BB02EE" w:rsidRPr="00E9135B">
        <w:rPr>
          <w:rStyle w:val="BillHeading2"/>
        </w:rPr>
        <w:t>Be It Enacted</w:t>
      </w:r>
      <w:r w:rsidRPr="00E9135B">
        <w:rPr>
          <w:rStyle w:val="BillHeading2"/>
        </w:rPr>
        <w:t xml:space="preserve"> </w:t>
      </w:r>
      <w:r w:rsidR="00BB02EE" w:rsidRPr="00E9135B">
        <w:rPr>
          <w:rStyle w:val="BillLanguage"/>
        </w:rPr>
        <w:t>by the Senate and General Assembly of the State of New Jersey:</w:t>
      </w:r>
    </w:p>
    <w:p w:rsidR="00686AEB" w:rsidRPr="00E9135B" w:rsidRDefault="00686AEB" w:rsidP="00686AEB"/>
    <w:p w:rsidR="00AD5594" w:rsidRPr="00E9135B" w:rsidRDefault="00AD5594" w:rsidP="00AD55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9135B">
        <w:rPr>
          <w:spacing w:val="0"/>
        </w:rPr>
        <w:tab/>
      </w:r>
      <w:r w:rsidRPr="00E9135B">
        <w:t>1.</w:t>
      </w:r>
      <w:r w:rsidRPr="00E9135B">
        <w:tab/>
        <w:t>R.S.39:10-19</w:t>
      </w:r>
      <w:r w:rsidR="0083148F">
        <w:t xml:space="preserve"> is amended to read as follows:</w:t>
      </w:r>
    </w:p>
    <w:p w:rsidR="00A8383B" w:rsidRPr="00E9135B" w:rsidRDefault="00A8383B" w:rsidP="00AD55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8383B" w:rsidRPr="00E9135B" w:rsidRDefault="00A8383B" w:rsidP="00AD55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9135B">
        <w:t>Dealer’s license; eligibility, term, fee.</w:t>
      </w:r>
    </w:p>
    <w:p w:rsidR="00AD5594" w:rsidRPr="00E9135B" w:rsidRDefault="00AD5594" w:rsidP="00AD5594">
      <w:r w:rsidRPr="00E9135B">
        <w:tab/>
        <w:t>39:10-19.  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w:t>
      </w:r>
      <w:r w:rsidR="0083148F">
        <w:t>85, c.361 (C.56:10-26 et seq.).</w:t>
      </w:r>
    </w:p>
    <w:p w:rsidR="00AD5594" w:rsidRPr="00E9135B" w:rsidRDefault="00AD5594" w:rsidP="00AD5594">
      <w:r w:rsidRPr="00E9135B">
        <w:tab/>
        <w:t>The chief administrator may, upon application in such form as the chief administrator prescribes, license any proper person as a new motor vehicle dealer, used motor vehicle dealer or, a leasing dealer.  A licensed real estate broker shall be entitled to act as an agent or broker in the sale of a mobile or manufactured home as defined in subsection a. of this section without obtaining a license from the chief administrator.</w:t>
      </w:r>
      <w:r w:rsidR="0083148F">
        <w:t xml:space="preserve"> </w:t>
      </w:r>
      <w:r w:rsidRPr="00E9135B">
        <w:t xml:space="preserve">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w:t>
      </w:r>
      <w:r w:rsidR="0083148F">
        <w:t>ith all of those requirements.</w:t>
      </w:r>
    </w:p>
    <w:p w:rsidR="00AD5594" w:rsidRPr="00E9135B" w:rsidRDefault="00AD5594" w:rsidP="00AD5594">
      <w:r w:rsidRPr="00E9135B">
        <w:tab/>
        <w:t>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w:t>
      </w:r>
      <w:r w:rsidR="0083148F">
        <w:t>ackground check was performed.</w:t>
      </w:r>
    </w:p>
    <w:p w:rsidR="00AD5594" w:rsidRPr="00E9135B" w:rsidRDefault="00AD5594" w:rsidP="00AD5594">
      <w:r w:rsidRPr="00E9135B">
        <w:tab/>
        <w:t xml:space="preserve">Each applicant for a new motor vehicle dealer license shall at the time such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However, a </w:t>
      </w:r>
      <w:r w:rsidRPr="00E9135B">
        <w:lastRenderedPageBreak/>
        <w:t>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p>
    <w:p w:rsidR="00AD5594" w:rsidRPr="00E9135B" w:rsidRDefault="00AD5594" w:rsidP="00AD5594">
      <w:r w:rsidRPr="00E9135B">
        <w:tab/>
        <w:t xml:space="preserve">Any person who possesses a used motor vehicle dealer license at the time of enactment of </w:t>
      </w:r>
      <w:r w:rsidR="00090BA4">
        <w:t>P.L.2021, c.484</w:t>
      </w:r>
      <w:r w:rsidRPr="00E9135B">
        <w:t xml:space="preserve"> shall maintain an established place of business consisting of a minimum office space of 72 square feet within a permanent, enclosed building located in the State of New Jersey,</w:t>
      </w:r>
      <w:r w:rsidR="00F07EEA">
        <w:t xml:space="preserve"> </w:t>
      </w:r>
      <w:r w:rsidRPr="00E9135B">
        <w:t>in addition to complying with all other applicable regulations prescrib</w:t>
      </w:r>
      <w:r w:rsidR="00D414CE">
        <w:t>ed by the chief administrator.</w:t>
      </w:r>
    </w:p>
    <w:p w:rsidR="00AD5594" w:rsidRPr="00E9135B" w:rsidRDefault="00AD5594" w:rsidP="00AD5594">
      <w:r w:rsidRPr="00E9135B">
        <w:tab/>
        <w:t>Each applicant for a used motor vehicle dealer license, or any licensee who relocates its place of business on or afte</w:t>
      </w:r>
      <w:r w:rsidR="00C275F7">
        <w:t>r the effective date of P.L.2021</w:t>
      </w:r>
      <w:r w:rsidR="00A04AA9">
        <w:t>, c.484</w:t>
      </w:r>
      <w:r w:rsidRPr="00E9135B">
        <w:t>, shall meet the requirements for an established place of business for a used motor vehicle dealer, which shall be established by the chief administrator by regulation adopted pursuant to the “Administrative Procedure Act,” P.L.1968, c.410 (</w:t>
      </w:r>
      <w:hyperlink r:id="rId7" w:tgtFrame="_blank" w:history="1">
        <w:r w:rsidRPr="00E9135B">
          <w:t>C.52:14B-1</w:t>
        </w:r>
      </w:hyperlink>
      <w:r w:rsidR="00A6489B" w:rsidRPr="00E9135B">
        <w:t xml:space="preserve"> </w:t>
      </w:r>
      <w:r w:rsidRPr="00E9135B">
        <w:t>et seq.).</w:t>
      </w:r>
    </w:p>
    <w:p w:rsidR="00AD5594" w:rsidRPr="00E9135B" w:rsidRDefault="00AD5594" w:rsidP="00AD5594">
      <w:r w:rsidRPr="00E9135B">
        <w:tab/>
        <w:t xml:space="preserve">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w:t>
      </w:r>
      <w:r w:rsidR="0083148F">
        <w:t xml:space="preserve"> </w:t>
      </w:r>
      <w:r w:rsidRPr="00E9135B">
        <w:t>The sign shall include the dealer name or trade name, provided such trade name has been previously disclosed to the chief administrator.</w:t>
      </w:r>
    </w:p>
    <w:p w:rsidR="00AD5594" w:rsidRPr="00E9135B" w:rsidRDefault="00AD5594" w:rsidP="00AD5594">
      <w:r w:rsidRPr="00E9135B">
        <w:tab/>
        <w:t>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w:t>
      </w:r>
      <w:r w:rsidR="0083148F">
        <w:t>han the fee established herein.</w:t>
      </w:r>
    </w:p>
    <w:p w:rsidR="00AD5594" w:rsidRPr="00E9135B" w:rsidRDefault="00AD5594" w:rsidP="00AD5594">
      <w:r w:rsidRPr="00E9135B">
        <w:tab/>
        <w:t>For the purposes of this section, a leasing dealer or an assignee of a leasing dealer whose leasing activities are limited to buying motor vehicles for the purpose of leasing them and selling motor vehicles at the termination of a lease to the lessee shall not be deemed to be engaged in the business of buying, selling, or dealing in motor vehicles in this State.  Provided however, that a leasing dealer who wishes to engage in the business of buying, selling, or dealing in motor vehicles in this State by selling any vehicle at the end of the lease term to a consumer other than the lessee, shall be required to obtain a used car dealer license pursuant to this section.</w:t>
      </w:r>
    </w:p>
    <w:p w:rsidR="00F76926" w:rsidRPr="00E9135B" w:rsidRDefault="00F76926" w:rsidP="00686AEB"/>
    <w:p w:rsidR="00686AEB" w:rsidRPr="00E9135B" w:rsidRDefault="00E24FC8" w:rsidP="00686AEB">
      <w:r w:rsidRPr="00E9135B">
        <w:tab/>
      </w:r>
      <w:r w:rsidR="00F11AEF" w:rsidRPr="00E9135B">
        <w:t>2</w:t>
      </w:r>
      <w:r w:rsidR="00BB02EE" w:rsidRPr="00E9135B">
        <w:t>.</w:t>
      </w:r>
      <w:r w:rsidR="00F11AEF" w:rsidRPr="00E9135B">
        <w:tab/>
      </w:r>
      <w:r w:rsidR="00BB02EE" w:rsidRPr="00E9135B">
        <w:t>This act shall take effect</w:t>
      </w:r>
      <w:r w:rsidR="0083148F">
        <w:t xml:space="preserve"> immediately.</w:t>
      </w:r>
    </w:p>
    <w:p w:rsidR="009E66C9" w:rsidRPr="00E9135B" w:rsidRDefault="009E66C9" w:rsidP="00686AEB"/>
    <w:p w:rsidR="00E9135B" w:rsidRPr="00E9135B" w:rsidRDefault="00E9135B" w:rsidP="00E9135B">
      <w:r>
        <w:tab/>
        <w:t>Approved January 18, 2022.</w:t>
      </w:r>
    </w:p>
    <w:sectPr w:rsidR="00E9135B" w:rsidRPr="00E9135B" w:rsidSect="00E9135B">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8B9" w:rsidRDefault="006E38B9">
      <w:r>
        <w:separator/>
      </w:r>
    </w:p>
  </w:endnote>
  <w:endnote w:type="continuationSeparator" w:id="0">
    <w:p w:rsidR="006E38B9" w:rsidRDefault="006E3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5B" w:rsidRDefault="00E913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5B" w:rsidRPr="00E9135B" w:rsidRDefault="00E9135B" w:rsidP="00E913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5B" w:rsidRPr="00E9135B" w:rsidRDefault="00E9135B" w:rsidP="00E913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8B9" w:rsidRDefault="006E38B9">
      <w:r>
        <w:separator/>
      </w:r>
    </w:p>
  </w:footnote>
  <w:footnote w:type="continuationSeparator" w:id="0">
    <w:p w:rsidR="006E38B9" w:rsidRDefault="006E3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5B" w:rsidRDefault="00E91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5B" w:rsidRDefault="00E9135B" w:rsidP="00E9135B">
    <w:pPr>
      <w:pStyle w:val="bpuHeadSpon"/>
    </w:pPr>
    <w:r>
      <w:t>P.L. 2021, CHAPTER 484</w:t>
    </w:r>
  </w:p>
  <w:p w:rsidR="009E66C9" w:rsidRDefault="009E66C9" w:rsidP="00E9135B">
    <w:pPr>
      <w:pStyle w:val="bpuHeadSpon"/>
    </w:pPr>
    <w:r>
      <w:fldChar w:fldCharType="begin"/>
    </w:r>
    <w:r>
      <w:instrText xml:space="preserve"> PAGE  \* MERGEFORMAT </w:instrText>
    </w:r>
    <w:r>
      <w:fldChar w:fldCharType="separate"/>
    </w:r>
    <w:r w:rsidR="001D384D">
      <w:rPr>
        <w:noProof/>
      </w:rPr>
      <w:t>2</w:t>
    </w:r>
    <w:r>
      <w:fldChar w:fldCharType="end"/>
    </w:r>
  </w:p>
  <w:p w:rsidR="009E66C9" w:rsidRDefault="009E66C9" w:rsidP="00E9135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5B" w:rsidRDefault="00E91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B9"/>
    <w:rsid w:val="000051BD"/>
    <w:rsid w:val="000160A5"/>
    <w:rsid w:val="0002335B"/>
    <w:rsid w:val="0003549A"/>
    <w:rsid w:val="000367AE"/>
    <w:rsid w:val="00043B22"/>
    <w:rsid w:val="00054975"/>
    <w:rsid w:val="00057D20"/>
    <w:rsid w:val="0006197C"/>
    <w:rsid w:val="0006281F"/>
    <w:rsid w:val="0007027C"/>
    <w:rsid w:val="0008141C"/>
    <w:rsid w:val="00090BA4"/>
    <w:rsid w:val="00091F3A"/>
    <w:rsid w:val="00092F6B"/>
    <w:rsid w:val="00094A55"/>
    <w:rsid w:val="000A1F14"/>
    <w:rsid w:val="000A44A7"/>
    <w:rsid w:val="000A7961"/>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2B"/>
    <w:rsid w:val="0014664C"/>
    <w:rsid w:val="00160054"/>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384D"/>
    <w:rsid w:val="001E15F1"/>
    <w:rsid w:val="001E16FA"/>
    <w:rsid w:val="001E2E6C"/>
    <w:rsid w:val="001E6213"/>
    <w:rsid w:val="001F14C7"/>
    <w:rsid w:val="001F7405"/>
    <w:rsid w:val="00205533"/>
    <w:rsid w:val="00212B8D"/>
    <w:rsid w:val="002154FB"/>
    <w:rsid w:val="002206C8"/>
    <w:rsid w:val="00222983"/>
    <w:rsid w:val="00232608"/>
    <w:rsid w:val="002370D0"/>
    <w:rsid w:val="00254A2F"/>
    <w:rsid w:val="00255958"/>
    <w:rsid w:val="002563BB"/>
    <w:rsid w:val="00257FA2"/>
    <w:rsid w:val="0026574A"/>
    <w:rsid w:val="002660BB"/>
    <w:rsid w:val="002720E8"/>
    <w:rsid w:val="00275293"/>
    <w:rsid w:val="002776B0"/>
    <w:rsid w:val="00286C7E"/>
    <w:rsid w:val="002A1029"/>
    <w:rsid w:val="002A3A1A"/>
    <w:rsid w:val="002A4692"/>
    <w:rsid w:val="002A51BA"/>
    <w:rsid w:val="002A62F3"/>
    <w:rsid w:val="002B2E26"/>
    <w:rsid w:val="002B3DF0"/>
    <w:rsid w:val="002B3FE6"/>
    <w:rsid w:val="002C2D81"/>
    <w:rsid w:val="002C461E"/>
    <w:rsid w:val="002C6CEC"/>
    <w:rsid w:val="002E09CE"/>
    <w:rsid w:val="002E5EBB"/>
    <w:rsid w:val="002E69D1"/>
    <w:rsid w:val="002F3BA6"/>
    <w:rsid w:val="002F580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3783"/>
    <w:rsid w:val="0054460F"/>
    <w:rsid w:val="00545B64"/>
    <w:rsid w:val="005536CD"/>
    <w:rsid w:val="00554051"/>
    <w:rsid w:val="00557240"/>
    <w:rsid w:val="005623A9"/>
    <w:rsid w:val="005629A4"/>
    <w:rsid w:val="005651F3"/>
    <w:rsid w:val="00572184"/>
    <w:rsid w:val="00577A15"/>
    <w:rsid w:val="00580533"/>
    <w:rsid w:val="0059131D"/>
    <w:rsid w:val="005951F5"/>
    <w:rsid w:val="005B3F92"/>
    <w:rsid w:val="005B479C"/>
    <w:rsid w:val="005B561E"/>
    <w:rsid w:val="005C07E4"/>
    <w:rsid w:val="005C2124"/>
    <w:rsid w:val="005C336F"/>
    <w:rsid w:val="005C7F3C"/>
    <w:rsid w:val="005D20FD"/>
    <w:rsid w:val="005E017C"/>
    <w:rsid w:val="005E50C6"/>
    <w:rsid w:val="005F2A97"/>
    <w:rsid w:val="005F399B"/>
    <w:rsid w:val="005F5AF8"/>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35AA"/>
    <w:rsid w:val="00677316"/>
    <w:rsid w:val="00686AEB"/>
    <w:rsid w:val="006B7897"/>
    <w:rsid w:val="006B7FA7"/>
    <w:rsid w:val="006C086A"/>
    <w:rsid w:val="006C21C1"/>
    <w:rsid w:val="006C597F"/>
    <w:rsid w:val="006C7327"/>
    <w:rsid w:val="006D00E5"/>
    <w:rsid w:val="006D791B"/>
    <w:rsid w:val="006E2895"/>
    <w:rsid w:val="006E38B9"/>
    <w:rsid w:val="006F180D"/>
    <w:rsid w:val="006F4334"/>
    <w:rsid w:val="006F47AF"/>
    <w:rsid w:val="006F6B8A"/>
    <w:rsid w:val="00707CD3"/>
    <w:rsid w:val="00711B5D"/>
    <w:rsid w:val="00716BB9"/>
    <w:rsid w:val="007256D1"/>
    <w:rsid w:val="007279FD"/>
    <w:rsid w:val="00743F38"/>
    <w:rsid w:val="007502CB"/>
    <w:rsid w:val="00752D79"/>
    <w:rsid w:val="00752E20"/>
    <w:rsid w:val="00754250"/>
    <w:rsid w:val="00756EDE"/>
    <w:rsid w:val="00761AB9"/>
    <w:rsid w:val="00764456"/>
    <w:rsid w:val="00780E07"/>
    <w:rsid w:val="00781B4D"/>
    <w:rsid w:val="007824BF"/>
    <w:rsid w:val="00783B8D"/>
    <w:rsid w:val="00785E4D"/>
    <w:rsid w:val="00791296"/>
    <w:rsid w:val="00794B94"/>
    <w:rsid w:val="00794BD4"/>
    <w:rsid w:val="007A270C"/>
    <w:rsid w:val="007A2A50"/>
    <w:rsid w:val="007A2F73"/>
    <w:rsid w:val="007A3061"/>
    <w:rsid w:val="007A5A0B"/>
    <w:rsid w:val="007A6F93"/>
    <w:rsid w:val="007C0E14"/>
    <w:rsid w:val="007C7DE4"/>
    <w:rsid w:val="007D40CB"/>
    <w:rsid w:val="007D5796"/>
    <w:rsid w:val="007D59C0"/>
    <w:rsid w:val="007D7D9C"/>
    <w:rsid w:val="007F485D"/>
    <w:rsid w:val="007F6050"/>
    <w:rsid w:val="00813627"/>
    <w:rsid w:val="00814047"/>
    <w:rsid w:val="0083148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859"/>
    <w:rsid w:val="008D77BD"/>
    <w:rsid w:val="008E454C"/>
    <w:rsid w:val="008F1E5A"/>
    <w:rsid w:val="00901BDA"/>
    <w:rsid w:val="009121D8"/>
    <w:rsid w:val="00912D9C"/>
    <w:rsid w:val="00916F7A"/>
    <w:rsid w:val="00917FE3"/>
    <w:rsid w:val="009318C7"/>
    <w:rsid w:val="00931C09"/>
    <w:rsid w:val="009348C2"/>
    <w:rsid w:val="009440D0"/>
    <w:rsid w:val="009523A3"/>
    <w:rsid w:val="00956A4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7B"/>
    <w:rsid w:val="009D7934"/>
    <w:rsid w:val="009D7CCF"/>
    <w:rsid w:val="009E3164"/>
    <w:rsid w:val="009E5961"/>
    <w:rsid w:val="009E66C9"/>
    <w:rsid w:val="009E6A09"/>
    <w:rsid w:val="009F4FAC"/>
    <w:rsid w:val="00A017C0"/>
    <w:rsid w:val="00A04AA9"/>
    <w:rsid w:val="00A11228"/>
    <w:rsid w:val="00A20BD7"/>
    <w:rsid w:val="00A222C2"/>
    <w:rsid w:val="00A25845"/>
    <w:rsid w:val="00A305D6"/>
    <w:rsid w:val="00A342C4"/>
    <w:rsid w:val="00A50F6B"/>
    <w:rsid w:val="00A52237"/>
    <w:rsid w:val="00A551D6"/>
    <w:rsid w:val="00A6251B"/>
    <w:rsid w:val="00A6489B"/>
    <w:rsid w:val="00A6754E"/>
    <w:rsid w:val="00A70F58"/>
    <w:rsid w:val="00A72987"/>
    <w:rsid w:val="00A7346B"/>
    <w:rsid w:val="00A8383B"/>
    <w:rsid w:val="00A84C4F"/>
    <w:rsid w:val="00A932A1"/>
    <w:rsid w:val="00A96E06"/>
    <w:rsid w:val="00AA6197"/>
    <w:rsid w:val="00AA6C70"/>
    <w:rsid w:val="00AB16FD"/>
    <w:rsid w:val="00AB4813"/>
    <w:rsid w:val="00AC4BBE"/>
    <w:rsid w:val="00AC6466"/>
    <w:rsid w:val="00AC7639"/>
    <w:rsid w:val="00AD08BB"/>
    <w:rsid w:val="00AD0EC0"/>
    <w:rsid w:val="00AD5594"/>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3F53"/>
    <w:rsid w:val="00B57047"/>
    <w:rsid w:val="00B61D86"/>
    <w:rsid w:val="00B6342D"/>
    <w:rsid w:val="00B7219C"/>
    <w:rsid w:val="00B726BD"/>
    <w:rsid w:val="00B732BC"/>
    <w:rsid w:val="00B90E33"/>
    <w:rsid w:val="00B9676B"/>
    <w:rsid w:val="00BA2EA5"/>
    <w:rsid w:val="00BA364B"/>
    <w:rsid w:val="00BB02EE"/>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275F7"/>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267"/>
    <w:rsid w:val="00CB6246"/>
    <w:rsid w:val="00CB65AC"/>
    <w:rsid w:val="00CC0A17"/>
    <w:rsid w:val="00CD0F93"/>
    <w:rsid w:val="00CD1BD1"/>
    <w:rsid w:val="00CD528D"/>
    <w:rsid w:val="00CD66C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4CE"/>
    <w:rsid w:val="00D500E9"/>
    <w:rsid w:val="00D507BC"/>
    <w:rsid w:val="00D6090A"/>
    <w:rsid w:val="00D62FA3"/>
    <w:rsid w:val="00D63A8C"/>
    <w:rsid w:val="00D63B6F"/>
    <w:rsid w:val="00D64A90"/>
    <w:rsid w:val="00D66768"/>
    <w:rsid w:val="00D8266D"/>
    <w:rsid w:val="00D83997"/>
    <w:rsid w:val="00D9410B"/>
    <w:rsid w:val="00D9695B"/>
    <w:rsid w:val="00DA2417"/>
    <w:rsid w:val="00DA3EB4"/>
    <w:rsid w:val="00DA5585"/>
    <w:rsid w:val="00DB02AC"/>
    <w:rsid w:val="00DB6AA2"/>
    <w:rsid w:val="00DC2839"/>
    <w:rsid w:val="00DC4E8B"/>
    <w:rsid w:val="00DC5BD9"/>
    <w:rsid w:val="00DE10D1"/>
    <w:rsid w:val="00DE2514"/>
    <w:rsid w:val="00DE6851"/>
    <w:rsid w:val="00DF03EE"/>
    <w:rsid w:val="00E01B71"/>
    <w:rsid w:val="00E05CC9"/>
    <w:rsid w:val="00E15573"/>
    <w:rsid w:val="00E24FC8"/>
    <w:rsid w:val="00E25A5B"/>
    <w:rsid w:val="00E3536E"/>
    <w:rsid w:val="00E373C7"/>
    <w:rsid w:val="00E4267B"/>
    <w:rsid w:val="00E42F13"/>
    <w:rsid w:val="00E452DF"/>
    <w:rsid w:val="00E47CA6"/>
    <w:rsid w:val="00E47E10"/>
    <w:rsid w:val="00E543CF"/>
    <w:rsid w:val="00E546FD"/>
    <w:rsid w:val="00E608F1"/>
    <w:rsid w:val="00E611B9"/>
    <w:rsid w:val="00E7144F"/>
    <w:rsid w:val="00E73D74"/>
    <w:rsid w:val="00E76A79"/>
    <w:rsid w:val="00E80692"/>
    <w:rsid w:val="00E80C24"/>
    <w:rsid w:val="00E9135B"/>
    <w:rsid w:val="00E93836"/>
    <w:rsid w:val="00EA7C16"/>
    <w:rsid w:val="00EC5281"/>
    <w:rsid w:val="00EC791D"/>
    <w:rsid w:val="00EC7CA6"/>
    <w:rsid w:val="00ED3C5D"/>
    <w:rsid w:val="00ED4553"/>
    <w:rsid w:val="00EF783F"/>
    <w:rsid w:val="00F00D08"/>
    <w:rsid w:val="00F02351"/>
    <w:rsid w:val="00F02BF9"/>
    <w:rsid w:val="00F07EEA"/>
    <w:rsid w:val="00F1124E"/>
    <w:rsid w:val="00F11AEF"/>
    <w:rsid w:val="00F1350D"/>
    <w:rsid w:val="00F15583"/>
    <w:rsid w:val="00F17C18"/>
    <w:rsid w:val="00F200EE"/>
    <w:rsid w:val="00F22481"/>
    <w:rsid w:val="00F2542E"/>
    <w:rsid w:val="00F27278"/>
    <w:rsid w:val="00F344E3"/>
    <w:rsid w:val="00F34D58"/>
    <w:rsid w:val="00F40FC9"/>
    <w:rsid w:val="00F41A9D"/>
    <w:rsid w:val="00F44314"/>
    <w:rsid w:val="00F46BCA"/>
    <w:rsid w:val="00F46EBE"/>
    <w:rsid w:val="00F54B9C"/>
    <w:rsid w:val="00F56E96"/>
    <w:rsid w:val="00F573DD"/>
    <w:rsid w:val="00F61E59"/>
    <w:rsid w:val="00F63D99"/>
    <w:rsid w:val="00F6426B"/>
    <w:rsid w:val="00F709B3"/>
    <w:rsid w:val="00F71A5E"/>
    <w:rsid w:val="00F76926"/>
    <w:rsid w:val="00F80AAC"/>
    <w:rsid w:val="00FA0AFC"/>
    <w:rsid w:val="00FA1C82"/>
    <w:rsid w:val="00FA2ED1"/>
    <w:rsid w:val="00FA4A52"/>
    <w:rsid w:val="00FA66C9"/>
    <w:rsid w:val="00FB4045"/>
    <w:rsid w:val="00FB4BEF"/>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9CFB694-EC17-4CD4-8178-0A894FBE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B5267"/>
  </w:style>
  <w:style w:type="paragraph" w:styleId="BalloonText">
    <w:name w:val="Balloon Text"/>
    <w:basedOn w:val="Normal"/>
    <w:link w:val="BalloonTextChar"/>
    <w:semiHidden/>
    <w:unhideWhenUsed/>
    <w:rsid w:val="008140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40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rldefense.com/v3/__https:/advance.lexis.com/api/document?collection=statutes-legislation&amp;id=urn:contentItem:5F0Y-CDW1-6F13-007R-00000-00&amp;context=1000516__;!!J30X0ZrnC1oQtbA!akjorYCWO_N26w41vCFhFpJ7u6IZsZcPwXKql78r8yjvaNp_abKEPrniMN7p3iBj6j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6AC2C-BFA3-4355-B106-F7B86B4F1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1184</Words>
  <Characters>5977</Characters>
  <Application>Microsoft Office Word</Application>
  <DocSecurity>0</DocSecurity>
  <Lines>92</Lines>
  <Paragraphs>16</Paragraphs>
  <ScaleCrop>false</ScaleCrop>
  <HeadingPairs>
    <vt:vector size="2" baseType="variant">
      <vt:variant>
        <vt:lpstr>Title</vt:lpstr>
      </vt:variant>
      <vt:variant>
        <vt:i4>1</vt:i4>
      </vt:variant>
    </vt:vector>
  </HeadingPairs>
  <TitlesOfParts>
    <vt:vector size="1" baseType="lpstr">
      <vt:lpstr>P.L. 2021, c.484</vt:lpstr>
    </vt:vector>
  </TitlesOfParts>
  <Manager>Benning, Kelly</Manager>
  <Company>NJ Office of Legislative Services</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c.484 (A6162 2R)</dc:title>
  <dc:subject/>
  <dc:creator>Assembly, No. 6162 (Second Reprint)</dc:creator>
  <cp:keywords>A6162|2| ||0|0|!|0|</cp:keywords>
  <dc:description>INTRODUCED DECEMBER 6, 2021_x000d_
Amended 12/9/21_x000d_
Amended 12/20/21</dc:description>
  <cp:lastModifiedBy>Franks, Denise</cp:lastModifiedBy>
  <cp:revision>2</cp:revision>
  <cp:lastPrinted>2022-01-14T15:18:00Z</cp:lastPrinted>
  <dcterms:created xsi:type="dcterms:W3CDTF">2022-04-11T18:19:00Z</dcterms:created>
  <dcterms:modified xsi:type="dcterms:W3CDTF">2022-04-11T18:19:00Z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c.484</vt:lpwstr>
  </property>
</Properties>
</file>