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D4BBF" w:rsidP="00ED5E27">
      <w:pPr>
        <w:pStyle w:val="TopofPage1"/>
      </w:pPr>
      <w:r>
        <w:t>SENATE</w:t>
      </w:r>
      <w:r w:rsidR="005C51A8">
        <w:t xml:space="preserve"> </w:t>
      </w:r>
      <w:r>
        <w:t>HIGHER 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D4BB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5717AF" w:rsidRDefault="005717AF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5717AF" w:rsidRPr="004721EF" w:rsidRDefault="005717AF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AD009B" w:rsidRDefault="00AD009B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bookmarkStart w:id="0" w:name="_GoBack"/>
      <w:bookmarkEnd w:id="0"/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D4BBF">
        <w:rPr>
          <w:caps/>
          <w:szCs w:val="24"/>
        </w:rPr>
        <w:t>JANUARY 30, 2020</w:t>
      </w:r>
    </w:p>
    <w:p w:rsidR="004144CF" w:rsidRDefault="004144CF" w:rsidP="0083060A"/>
    <w:p w:rsidR="00DD4999" w:rsidRDefault="00DD4999" w:rsidP="00D2206F">
      <w:r>
        <w:tab/>
        <w:t>The Senate Higher Education Committee reports favorably Senate Bill No. 278 with committee amendments.</w:t>
      </w:r>
    </w:p>
    <w:p w:rsidR="00D2206F" w:rsidRPr="00706C76" w:rsidRDefault="00846C5E" w:rsidP="00D2206F">
      <w:pPr>
        <w:rPr>
          <w:spacing w:val="4"/>
          <w:szCs w:val="24"/>
        </w:rPr>
      </w:pPr>
      <w:r w:rsidRPr="00846C5E">
        <w:rPr>
          <w:spacing w:val="4"/>
          <w:szCs w:val="24"/>
        </w:rPr>
        <w:tab/>
      </w:r>
      <w:r w:rsidR="00AD009B" w:rsidRPr="00021EDE">
        <w:t>P.L.1997, c.377 (C.18</w:t>
      </w:r>
      <w:r w:rsidR="00AD009B">
        <w:t>A</w:t>
      </w:r>
      <w:r w:rsidR="00AD009B" w:rsidRPr="00021EDE">
        <w:t>:62-4.2)</w:t>
      </w:r>
      <w:r w:rsidR="00D2206F">
        <w:t xml:space="preserve"> currently provides that</w:t>
      </w:r>
      <w:r w:rsidR="00AD009B">
        <w:rPr>
          <w:spacing w:val="4"/>
          <w:szCs w:val="24"/>
        </w:rPr>
        <w:t xml:space="preserve"> a student at a public institution of higher education who is unable to complete a course due to being called to partial or full mobilization for State or federal active duty as a member of the National Guard or a Reserve component of the Armed Forces of the United States is entitled to certain options with respect to the student’s grade for the course</w:t>
      </w:r>
      <w:r w:rsidR="00F70247">
        <w:rPr>
          <w:spacing w:val="4"/>
          <w:szCs w:val="24"/>
        </w:rPr>
        <w:t>, and for the refund of tuition, fees, and room and board</w:t>
      </w:r>
      <w:r w:rsidR="00AD009B">
        <w:rPr>
          <w:spacing w:val="4"/>
          <w:szCs w:val="24"/>
        </w:rPr>
        <w:t xml:space="preserve">.  </w:t>
      </w:r>
      <w:r w:rsidR="00D2206F">
        <w:rPr>
          <w:spacing w:val="4"/>
          <w:szCs w:val="24"/>
        </w:rPr>
        <w:t>As amended, t</w:t>
      </w:r>
      <w:r w:rsidR="00AD009B">
        <w:rPr>
          <w:spacing w:val="4"/>
          <w:szCs w:val="24"/>
        </w:rPr>
        <w:t xml:space="preserve">his bill </w:t>
      </w:r>
      <w:r w:rsidR="00D2206F">
        <w:rPr>
          <w:spacing w:val="4"/>
          <w:szCs w:val="24"/>
        </w:rPr>
        <w:t xml:space="preserve">broadens </w:t>
      </w:r>
      <w:r w:rsidR="00AD009B">
        <w:rPr>
          <w:spacing w:val="4"/>
          <w:szCs w:val="24"/>
        </w:rPr>
        <w:t xml:space="preserve">the </w:t>
      </w:r>
      <w:r w:rsidR="00F70247">
        <w:rPr>
          <w:spacing w:val="4"/>
          <w:szCs w:val="24"/>
        </w:rPr>
        <w:t xml:space="preserve">scope of the </w:t>
      </w:r>
      <w:r w:rsidR="00AD009B">
        <w:rPr>
          <w:spacing w:val="4"/>
          <w:szCs w:val="24"/>
        </w:rPr>
        <w:t xml:space="preserve">law to </w:t>
      </w:r>
      <w:r w:rsidR="00D2206F">
        <w:rPr>
          <w:spacing w:val="4"/>
          <w:szCs w:val="24"/>
        </w:rPr>
        <w:t xml:space="preserve">benefit a wider military community that includes service members who are unable to complete a </w:t>
      </w:r>
      <w:r w:rsidR="00D2206F" w:rsidRPr="00706C76">
        <w:rPr>
          <w:spacing w:val="4"/>
          <w:szCs w:val="24"/>
        </w:rPr>
        <w:t xml:space="preserve">course due to deployment, mobilization, reassignment, or other military obligation.  </w:t>
      </w:r>
    </w:p>
    <w:p w:rsidR="00D2206F" w:rsidRPr="00706C76" w:rsidRDefault="00D2206F" w:rsidP="002A6291">
      <w:pPr>
        <w:rPr>
          <w:spacing w:val="4"/>
          <w:szCs w:val="24"/>
        </w:rPr>
      </w:pPr>
      <w:r w:rsidRPr="00706C76">
        <w:rPr>
          <w:spacing w:val="4"/>
          <w:szCs w:val="24"/>
        </w:rPr>
        <w:tab/>
        <w:t>Under the bill, “service member” means an</w:t>
      </w:r>
      <w:r w:rsidRPr="00706C76">
        <w:rPr>
          <w:szCs w:val="24"/>
        </w:rPr>
        <w:t xml:space="preserve"> individual who is serving on active duty as a member of the Armed Forces of the United States, or as a member of a Reserve component of the Armed Forces of the United States or the National Guard. A “veteran” is defined as an individual who served on active duty in the Armed Forces of the United States, or who served as a member of a  Reserve component of the Armed Forces of the United States or the National Guard, and who was honorably discharged or released under honorable circumstances from active service.</w:t>
      </w:r>
    </w:p>
    <w:p w:rsidR="00655CA3" w:rsidRDefault="00846C5E" w:rsidP="00846C5E">
      <w:pPr>
        <w:rPr>
          <w:spacing w:val="4"/>
          <w:szCs w:val="24"/>
        </w:rPr>
      </w:pPr>
      <w:r w:rsidRPr="00706C76">
        <w:rPr>
          <w:spacing w:val="4"/>
          <w:szCs w:val="24"/>
        </w:rPr>
        <w:tab/>
        <w:t>The bill also directs each public institution of higher</w:t>
      </w:r>
      <w:r w:rsidRPr="00846C5E">
        <w:rPr>
          <w:spacing w:val="4"/>
          <w:szCs w:val="24"/>
        </w:rPr>
        <w:t xml:space="preserve"> education to establish policies and procedures to permit the late registration of a student who is a veteran or a service member upon the student’s return from deployment, </w:t>
      </w:r>
      <w:r w:rsidR="00D2206F">
        <w:rPr>
          <w:spacing w:val="4"/>
          <w:szCs w:val="24"/>
        </w:rPr>
        <w:t xml:space="preserve">mobilization, </w:t>
      </w:r>
      <w:r w:rsidRPr="00846C5E">
        <w:rPr>
          <w:spacing w:val="4"/>
          <w:szCs w:val="24"/>
        </w:rPr>
        <w:t>reassignment, or other military obligation. Under the bill, the institution cannot charge a late fee or similar penalty on a registration submitted pursuant to the bill’s provisions.</w:t>
      </w:r>
    </w:p>
    <w:p w:rsidR="002A6291" w:rsidRDefault="002A6291" w:rsidP="00846C5E">
      <w:pPr>
        <w:rPr>
          <w:spacing w:val="4"/>
          <w:szCs w:val="24"/>
        </w:rPr>
      </w:pPr>
      <w:r>
        <w:rPr>
          <w:spacing w:val="4"/>
          <w:szCs w:val="24"/>
        </w:rPr>
        <w:tab/>
        <w:t xml:space="preserve">The committee amended the bill to: </w:t>
      </w:r>
    </w:p>
    <w:p w:rsidR="002A6291" w:rsidRDefault="00D302DC" w:rsidP="002A6291">
      <w:pPr>
        <w:pStyle w:val="ListParagraph"/>
        <w:numPr>
          <w:ilvl w:val="0"/>
          <w:numId w:val="4"/>
        </w:numPr>
        <w:rPr>
          <w:spacing w:val="4"/>
          <w:szCs w:val="24"/>
        </w:rPr>
      </w:pPr>
      <w:r>
        <w:rPr>
          <w:spacing w:val="4"/>
          <w:szCs w:val="24"/>
        </w:rPr>
        <w:t>a</w:t>
      </w:r>
      <w:r w:rsidR="002A6291" w:rsidRPr="002A6291">
        <w:rPr>
          <w:spacing w:val="4"/>
          <w:szCs w:val="24"/>
        </w:rPr>
        <w:t xml:space="preserve">pply the provisions of </w:t>
      </w:r>
      <w:r w:rsidR="002A6291" w:rsidRPr="00021EDE">
        <w:t>P.L.1997, c.377 (C.18</w:t>
      </w:r>
      <w:r w:rsidR="002A6291">
        <w:t>A</w:t>
      </w:r>
      <w:r w:rsidR="002A6291" w:rsidRPr="00021EDE">
        <w:t>:62-4.2)</w:t>
      </w:r>
      <w:r w:rsidR="002A6291">
        <w:t xml:space="preserve"> to </w:t>
      </w:r>
      <w:r w:rsidR="002A6291" w:rsidRPr="002A6291">
        <w:rPr>
          <w:spacing w:val="4"/>
          <w:szCs w:val="24"/>
        </w:rPr>
        <w:t>a wider military community that inclu</w:t>
      </w:r>
      <w:r w:rsidR="00DE6B9A">
        <w:rPr>
          <w:spacing w:val="4"/>
          <w:szCs w:val="24"/>
        </w:rPr>
        <w:t xml:space="preserve">des service members </w:t>
      </w:r>
      <w:r w:rsidR="002A6291" w:rsidRPr="002A6291">
        <w:rPr>
          <w:spacing w:val="4"/>
          <w:szCs w:val="24"/>
        </w:rPr>
        <w:t>who are unable to complete a course due to deployment, mobilization, reassignment, or other military obligation</w:t>
      </w:r>
      <w:r>
        <w:rPr>
          <w:spacing w:val="4"/>
          <w:szCs w:val="24"/>
        </w:rPr>
        <w:t>;</w:t>
      </w:r>
    </w:p>
    <w:p w:rsidR="00D302DC" w:rsidRPr="00D302DC" w:rsidRDefault="00D302DC" w:rsidP="00D302DC">
      <w:pPr>
        <w:pStyle w:val="ListParagraph"/>
        <w:numPr>
          <w:ilvl w:val="0"/>
          <w:numId w:val="4"/>
        </w:numPr>
        <w:rPr>
          <w:spacing w:val="4"/>
          <w:szCs w:val="24"/>
        </w:rPr>
      </w:pPr>
      <w:r>
        <w:rPr>
          <w:spacing w:val="4"/>
          <w:szCs w:val="24"/>
        </w:rPr>
        <w:t>provide a definition of “service member” and “veteran;” and</w:t>
      </w:r>
    </w:p>
    <w:p w:rsidR="002A6291" w:rsidRPr="00907036" w:rsidRDefault="00D302DC" w:rsidP="00846C5E">
      <w:pPr>
        <w:pStyle w:val="ListParagraph"/>
        <w:numPr>
          <w:ilvl w:val="0"/>
          <w:numId w:val="4"/>
        </w:numPr>
        <w:rPr>
          <w:spacing w:val="4"/>
          <w:szCs w:val="24"/>
        </w:rPr>
      </w:pPr>
      <w:r>
        <w:rPr>
          <w:spacing w:val="4"/>
          <w:szCs w:val="24"/>
        </w:rPr>
        <w:t>u</w:t>
      </w:r>
      <w:r w:rsidR="00A24681">
        <w:rPr>
          <w:spacing w:val="4"/>
          <w:szCs w:val="24"/>
        </w:rPr>
        <w:t xml:space="preserve">pdate the </w:t>
      </w:r>
      <w:r w:rsidR="002A6291">
        <w:rPr>
          <w:spacing w:val="4"/>
          <w:szCs w:val="24"/>
        </w:rPr>
        <w:t>title to reflect the amended bill</w:t>
      </w:r>
      <w:r>
        <w:rPr>
          <w:spacing w:val="4"/>
          <w:szCs w:val="24"/>
        </w:rPr>
        <w:t>.</w:t>
      </w:r>
    </w:p>
    <w:p w:rsidR="004B2ABF" w:rsidRDefault="00846C5E" w:rsidP="0083060A">
      <w:r>
        <w:lastRenderedPageBreak/>
        <w:tab/>
        <w:t>This bill was pre-filed for introduction in the 2020-2021 session pending technical review.  As reported, the bill includes the changes required by technical review, which has been performed.</w:t>
      </w:r>
    </w:p>
    <w:sectPr w:rsidR="004B2ABF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BBF" w:rsidRDefault="00DD4BBF">
      <w:r>
        <w:separator/>
      </w:r>
    </w:p>
  </w:endnote>
  <w:endnote w:type="continuationSeparator" w:id="0">
    <w:p w:rsidR="00DD4BBF" w:rsidRDefault="00DD4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BBF" w:rsidRDefault="00DD4BBF">
      <w:r>
        <w:separator/>
      </w:r>
    </w:p>
  </w:footnote>
  <w:footnote w:type="continuationSeparator" w:id="0">
    <w:p w:rsidR="00DD4BBF" w:rsidRDefault="00DD4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23C84" w:rsidP="00D23C8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1F4F54">
      <w:rPr>
        <w:noProof/>
      </w:rPr>
      <w:t>2</w:t>
    </w:r>
    <w:r>
      <w:fldChar w:fldCharType="end"/>
    </w:r>
  </w:p>
  <w:p w:rsidR="00D23C84" w:rsidRDefault="00D23C84" w:rsidP="00D23C8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9004F"/>
    <w:multiLevelType w:val="hybridMultilevel"/>
    <w:tmpl w:val="F21E1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BB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4F54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6291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429A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3EE2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17AF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44A7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6C76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6C5E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1351"/>
    <w:rsid w:val="00906674"/>
    <w:rsid w:val="00907036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4681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009B"/>
    <w:rsid w:val="00AD5E8F"/>
    <w:rsid w:val="00AE1074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06F"/>
    <w:rsid w:val="00D22C02"/>
    <w:rsid w:val="00D23C84"/>
    <w:rsid w:val="00D25BF5"/>
    <w:rsid w:val="00D302DC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624F"/>
    <w:rsid w:val="00DB7465"/>
    <w:rsid w:val="00DB7677"/>
    <w:rsid w:val="00DC4C41"/>
    <w:rsid w:val="00DC67D0"/>
    <w:rsid w:val="00DD0F9C"/>
    <w:rsid w:val="00DD21A5"/>
    <w:rsid w:val="00DD4999"/>
    <w:rsid w:val="00DD4BBF"/>
    <w:rsid w:val="00DD7816"/>
    <w:rsid w:val="00DE1DC9"/>
    <w:rsid w:val="00DE4CFA"/>
    <w:rsid w:val="00DE6B9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0247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4:docId w14:val="485DEE2D"/>
  <w15:docId w15:val="{6A97DF53-1E76-4A7F-99CE-FA8F05FED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46C5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46C5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A6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80F12-25C4-4640-AF43-C353CBC12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399</Words>
  <Characters>2081</Characters>
  <Application>Microsoft Office Word</Application>
  <DocSecurity>0</DocSecurity>
  <Lines>51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S278 SHI Statement 01/30/20</vt:lpstr>
    </vt:vector>
  </TitlesOfParts>
  <Manager>R211</Manager>
  <Company>NJ OLS DMU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S278 SHI Statement 01/30/20</dc:title>
  <dc:subject/>
  <dc:creator>Senate SHI</dc:creator>
  <cp:keywords>S278|2|ER |227|0|0|!||</cp:keywords>
  <dc:description/>
  <cp:lastModifiedBy>Sommers, Shelly</cp:lastModifiedBy>
  <cp:revision>2</cp:revision>
  <cp:lastPrinted>2020-01-31T17:24:00Z</cp:lastPrinted>
  <dcterms:created xsi:type="dcterms:W3CDTF">2020-01-31T19:02:00Z</dcterms:created>
  <dcterms:modified xsi:type="dcterms:W3CDTF">2020-01-31T19:02:00Z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