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145" w:rsidRDefault="00C81145" w:rsidP="00C81145">
      <w:pPr>
        <w:pStyle w:val="bpuBill"/>
      </w:pPr>
      <w:bookmarkStart w:id="0" w:name="bpuFrontPg"/>
      <w:bookmarkStart w:id="1" w:name="_GoBack"/>
      <w:bookmarkEnd w:id="0"/>
      <w:bookmarkEnd w:id="1"/>
      <w:r>
        <w:t xml:space="preserve">SENATE, No. 297 </w:t>
      </w:r>
    </w:p>
    <w:p w:rsidR="00C81145" w:rsidRPr="00C81145" w:rsidRDefault="00C81145" w:rsidP="00C811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480" r:id="rId8"/>
        </w:object>
      </w:r>
    </w:p>
    <w:p w:rsidR="00C81145" w:rsidRDefault="00C81145" w:rsidP="00C81145">
      <w:pPr>
        <w:pStyle w:val="bpuState"/>
      </w:pPr>
      <w:r>
        <w:t>STATE OF NEW JERSEY</w:t>
      </w:r>
    </w:p>
    <w:p w:rsidR="00C81145" w:rsidRDefault="00C81145" w:rsidP="00C81145">
      <w:pPr>
        <w:pStyle w:val="bpuLegislature"/>
      </w:pPr>
      <w:r>
        <w:t>219th LEGISLATURE</w:t>
      </w:r>
    </w:p>
    <w:p w:rsidR="00C81145" w:rsidRDefault="00C81145" w:rsidP="00C81145">
      <w:pPr>
        <w:pStyle w:val="bpuWpGraphic"/>
      </w:pPr>
      <w:r>
        <w:object w:dxaOrig="8985" w:dyaOrig="255">
          <v:shape id="_x0000_i1026" type="#_x0000_t75" style="width:6in;height:11.5pt" o:ole="">
            <v:imagedata r:id="rId7" o:title=""/>
          </v:shape>
          <o:OLEObject Type="Embed" ProgID="WPWin6.1" ShapeID="_x0000_i1026" DrawAspect="Content" ObjectID="_1639554481" r:id="rId9"/>
        </w:object>
      </w:r>
      <w:r>
        <w:t xml:space="preserve">  </w:t>
      </w:r>
    </w:p>
    <w:p w:rsidR="00C81145" w:rsidRDefault="00C81145" w:rsidP="00C81145">
      <w:pPr>
        <w:pStyle w:val="bpuIntro"/>
      </w:pPr>
      <w:r>
        <w:t>PRE-FILED FOR INTRODUCTION IN THE 2020 SESSION</w:t>
      </w:r>
    </w:p>
    <w:p w:rsidR="00C81145" w:rsidRDefault="00C81145" w:rsidP="00C81145">
      <w:pPr>
        <w:pStyle w:val="bpuIntro"/>
      </w:pPr>
    </w:p>
    <w:p w:rsidR="00C81145" w:rsidRDefault="00C81145" w:rsidP="00C81145">
      <w:pPr>
        <w:pStyle w:val="bpuIntro"/>
        <w:sectPr w:rsidR="00C81145" w:rsidSect="00C81145">
          <w:headerReference w:type="even" r:id="rId10"/>
          <w:headerReference w:type="default" r:id="rId11"/>
          <w:pgSz w:w="12240" w:h="20160" w:code="5"/>
          <w:pgMar w:top="2160" w:right="1440" w:bottom="1440" w:left="1440" w:header="720" w:footer="720" w:gutter="0"/>
          <w:pgNumType w:start="1"/>
          <w:cols w:space="720"/>
          <w:docGrid w:linePitch="360"/>
        </w:sectPr>
      </w:pPr>
    </w:p>
    <w:p w:rsidR="00C81145" w:rsidRDefault="00C81145" w:rsidP="00C81145">
      <w:pPr>
        <w:pStyle w:val="bpuIntro"/>
      </w:pPr>
    </w:p>
    <w:p w:rsidR="00C81145" w:rsidRDefault="00C81145" w:rsidP="00C81145">
      <w:pPr>
        <w:pStyle w:val="bpuSponsor"/>
      </w:pPr>
      <w:r>
        <w:t>Sponsored by:</w:t>
      </w:r>
    </w:p>
    <w:p w:rsidR="00C81145" w:rsidRDefault="00C81145" w:rsidP="00C81145">
      <w:pPr>
        <w:pStyle w:val="bpuSponsor"/>
      </w:pPr>
      <w:r>
        <w:t>Senator  JOSEPH PENNACCHIO</w:t>
      </w:r>
    </w:p>
    <w:p w:rsidR="00C81145" w:rsidRDefault="00C81145" w:rsidP="00C81145">
      <w:pPr>
        <w:pStyle w:val="bpuSponsor"/>
      </w:pPr>
      <w:r>
        <w:t>District 26 (Essex, Morris and Passaic)</w:t>
      </w:r>
    </w:p>
    <w:p w:rsidR="00C81145" w:rsidRDefault="00C81145" w:rsidP="00C81145">
      <w:pPr>
        <w:pStyle w:val="bpuSponsor"/>
      </w:pPr>
    </w:p>
    <w:p w:rsidR="00C81145" w:rsidRDefault="00C81145" w:rsidP="00C81145">
      <w:pPr>
        <w:pStyle w:val="bpuSponsor"/>
      </w:pPr>
    </w:p>
    <w:p w:rsidR="00C81145" w:rsidRDefault="00C81145" w:rsidP="00C81145">
      <w:pPr>
        <w:pStyle w:val="bpuSponsor"/>
      </w:pPr>
    </w:p>
    <w:p w:rsidR="00C81145" w:rsidRDefault="00C81145" w:rsidP="00C81145">
      <w:pPr>
        <w:pStyle w:val="bpuSponsor"/>
      </w:pPr>
    </w:p>
    <w:p w:rsidR="00C81145" w:rsidRDefault="00C81145" w:rsidP="00C81145">
      <w:pPr>
        <w:pStyle w:val="bpuSponsor"/>
      </w:pPr>
      <w:r>
        <w:t>SYNOPSIS</w:t>
      </w:r>
    </w:p>
    <w:p w:rsidR="00C81145" w:rsidRDefault="00C81145" w:rsidP="00C81145">
      <w:pPr>
        <w:pStyle w:val="bpuNormText"/>
      </w:pPr>
      <w:r>
        <w:tab/>
        <w:t xml:space="preserve">Provides that fusion energy and fusion technology companies are eligible to receive benefits under certain economic incentive programs. </w:t>
      </w:r>
    </w:p>
    <w:p w:rsidR="00C81145" w:rsidRDefault="00C81145" w:rsidP="00C81145">
      <w:pPr>
        <w:pStyle w:val="bpuNormText"/>
      </w:pPr>
    </w:p>
    <w:p w:rsidR="00C81145" w:rsidRDefault="00C81145" w:rsidP="00C81145">
      <w:pPr>
        <w:pStyle w:val="bpuSponsor"/>
      </w:pPr>
      <w:r>
        <w:t xml:space="preserve">CURRENT VERSION OF TEXT </w:t>
      </w:r>
    </w:p>
    <w:p w:rsidR="00C81145" w:rsidRDefault="00C81145" w:rsidP="00C81145">
      <w:pPr>
        <w:pStyle w:val="bpuNormText"/>
      </w:pPr>
      <w:r>
        <w:tab/>
        <w:t>Introduced Pending Technical Review by Legislative Counsel.</w:t>
      </w:r>
    </w:p>
    <w:p w:rsidR="00C81145" w:rsidRDefault="00C81145" w:rsidP="00C811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1145" w:rsidRDefault="00C811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81145" w:rsidSect="00C81145">
          <w:type w:val="continuous"/>
          <w:pgSz w:w="12240" w:h="20160" w:code="5"/>
          <w:pgMar w:top="2160" w:right="2275" w:bottom="1440" w:left="2275" w:header="72" w:footer="720" w:gutter="0"/>
          <w:pgNumType w:start="1"/>
          <w:cols w:space="720"/>
          <w:docGrid w:linePitch="360"/>
        </w:sectPr>
      </w:pPr>
    </w:p>
    <w:p w:rsidR="005556AC" w:rsidRPr="00677316" w:rsidRDefault="005556AC" w:rsidP="005556AC">
      <w:pPr>
        <w:pStyle w:val="HangingAnAct"/>
        <w:rPr>
          <w:rStyle w:val="HangingAnActChar"/>
        </w:rPr>
      </w:pPr>
      <w:r w:rsidRPr="005556AC">
        <w:rPr>
          <w:rStyle w:val="BillHead"/>
        </w:rPr>
        <w:lastRenderedPageBreak/>
        <w:t>An Act</w:t>
      </w:r>
      <w:r w:rsidRPr="006B7FA7">
        <w:rPr>
          <w:rStyle w:val="HangingAnActChar"/>
        </w:rPr>
        <w:t xml:space="preserve"> </w:t>
      </w:r>
      <w:r w:rsidRPr="00D428E0">
        <w:rPr>
          <w:rStyle w:val="HangingAnActChar"/>
        </w:rPr>
        <w:t xml:space="preserve">related to the applicant eligibility under certain economic incentive programs to specifically include fusion energy </w:t>
      </w:r>
      <w:r>
        <w:t xml:space="preserve">and fusion technology </w:t>
      </w:r>
      <w:r w:rsidRPr="00D428E0">
        <w:rPr>
          <w:rStyle w:val="HangingAnActChar"/>
        </w:rPr>
        <w:t xml:space="preserve">companies, </w:t>
      </w:r>
      <w:r>
        <w:t>amending P.L.1999, c.140 and P.L.1997, c.349,</w:t>
      </w:r>
      <w:r w:rsidRPr="00A26835">
        <w:t xml:space="preserve"> </w:t>
      </w:r>
      <w:r w:rsidRPr="00D428E0">
        <w:rPr>
          <w:rStyle w:val="HangingAnActChar"/>
        </w:rPr>
        <w:t>and supplementing P.L.1974, c.80 (C.34:1B-1 et seq.).</w:t>
      </w:r>
    </w:p>
    <w:p w:rsidR="005556AC" w:rsidRPr="00D71D68" w:rsidRDefault="005556AC" w:rsidP="005556AC"/>
    <w:p w:rsidR="005556AC" w:rsidRPr="00AA7880" w:rsidRDefault="005556AC" w:rsidP="005556AC">
      <w:r>
        <w:tab/>
      </w:r>
      <w:r>
        <w:rPr>
          <w:rStyle w:val="BillHeading2"/>
        </w:rPr>
        <w:t xml:space="preserve">Be It Enacted </w:t>
      </w:r>
      <w:r>
        <w:rPr>
          <w:rStyle w:val="BillLanguage"/>
        </w:rPr>
        <w:t>by the Senate and General Assembly of the State of New Jersey:</w:t>
      </w:r>
    </w:p>
    <w:p w:rsidR="005556AC" w:rsidRDefault="005556AC" w:rsidP="005556AC"/>
    <w:p w:rsidR="005556AC" w:rsidRDefault="005556AC" w:rsidP="005556AC">
      <w:r>
        <w:tab/>
        <w:t>1.</w:t>
      </w:r>
      <w:r>
        <w:tab/>
        <w:t>(New section)</w:t>
      </w:r>
      <w:r w:rsidR="00C81145">
        <w:t xml:space="preserve"> </w:t>
      </w:r>
      <w:r>
        <w:t xml:space="preserve"> a.  Notwithstanding any provision of law to the contrary, the New Jersey Economic Development Authority, pursuant to the "Administrative Procedure Act," P.L.1968, c.410 (C.52:14B-1 et seq.), shall, in consultation with the </w:t>
      </w:r>
      <w:r w:rsidRPr="00D67FA3">
        <w:t>New Jersey Commission on Science, Innovation and Technology</w:t>
      </w:r>
      <w:r>
        <w:t xml:space="preserve"> and the Board of Public Utilities, adopt rules and regulations for the administration of economic incentive programs to provide that any reference or stipulation under an economic incentive program related to the development or production of renewable energy, the development of emerging technologies, or to the expansion of targeted industries in this State connected to the award of a benefit or incentive to a company under that program is deemed to include the development or production of fusion energy or fusion technology in this State.  The rules and regulations adopted pursuant to this subsection shall establish eligibility requirements applicable to the different economic incentive programs and establish uniform methodologies for determining qualifications of an individual applicant that is a fusion energy or fusion technology company under this section to ensure that benefits and incentives are properly earned pursuant to the individual economic incentive program and incentive agreement.</w:t>
      </w:r>
    </w:p>
    <w:p w:rsidR="005556AC" w:rsidRDefault="005556AC" w:rsidP="005556AC">
      <w:pPr>
        <w:tabs>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tab/>
        <w:t>As used in this section:</w:t>
      </w:r>
    </w:p>
    <w:p w:rsidR="005556AC" w:rsidRDefault="005556AC" w:rsidP="005556AC">
      <w:pPr>
        <w:tabs>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“Applicant” means a person applying to the authority to receive a benefit or incentive pursuant to an economic incentive program.</w:t>
      </w:r>
      <w:r>
        <w:tab/>
        <w:t>"Authority" means the New Jersey Economic Development Authority established by section 4 of P.L.1974, c.80 (C.34:1B-4).</w:t>
      </w:r>
    </w:p>
    <w:p w:rsidR="005556AC" w:rsidRDefault="005556AC" w:rsidP="005556AC">
      <w:pPr>
        <w:tabs>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“Benefit or incentive” means financial incentive, awarded by the authority to a person or entity under an economic incentive program administered by the authority for the purpose of stimulating economic development or redevelopment in New Jersey, including but not limited to a bond, grant, loan, loan guarantee, matching fund, or tax credit or other tax expenditure.</w:t>
      </w:r>
    </w:p>
    <w:p w:rsidR="005556AC" w:rsidRDefault="005556AC" w:rsidP="005556AC">
      <w:r>
        <w:tab/>
        <w:t xml:space="preserve">“Economic incentive program” means any program administered by the authority that offers a benefit or incentive to a person in order to </w:t>
      </w:r>
      <w:r w:rsidRPr="003E4835">
        <w:t>stimulat</w:t>
      </w:r>
      <w:r>
        <w:t xml:space="preserve">e </w:t>
      </w:r>
      <w:r w:rsidRPr="003E4835">
        <w:t xml:space="preserve">economic development </w:t>
      </w:r>
      <w:r>
        <w:t>of new or existing renewable energy or technology business</w:t>
      </w:r>
      <w:r w:rsidRPr="003E4835">
        <w:t xml:space="preserve"> in New Jersey</w:t>
      </w:r>
      <w:r>
        <w:t>.</w:t>
      </w:r>
    </w:p>
    <w:p w:rsidR="005556AC" w:rsidRDefault="005556AC" w:rsidP="005556AC">
      <w:r>
        <w:tab/>
      </w:r>
      <w:r w:rsidRPr="00862924">
        <w:t>"Fusion energy" means a form of power generation that generates electricity</w:t>
      </w:r>
      <w:r>
        <w:t xml:space="preserve"> either directly or by using heat from</w:t>
      </w:r>
      <w:r w:rsidRPr="00862924">
        <w:t xml:space="preserve"> nuclear fusion reactions.</w:t>
      </w:r>
    </w:p>
    <w:p w:rsidR="005556AC" w:rsidRDefault="005556AC" w:rsidP="005556AC">
      <w:r>
        <w:tab/>
      </w:r>
      <w:r w:rsidRPr="00862924">
        <w:t>"Fusion</w:t>
      </w:r>
      <w:r>
        <w:t xml:space="preserve"> energy or fusion technology company</w:t>
      </w:r>
      <w:r w:rsidRPr="00862924">
        <w:t>"</w:t>
      </w:r>
      <w:r>
        <w:t xml:space="preserve"> means a corporation or other entity that has its headquarters or base of operations in this State; that owns, has filed for, or has a valid license to use protected, proprietary intellectual property; and that employs some combination of the following: highly educated or trained managers and workers, or both, employed in this State who use sophisticated scientific research service or production equipment, processes, or knowledge to discover, develop, test, transfer, or manufacture a product or service related to fusion energy or fusion technology.</w:t>
      </w:r>
    </w:p>
    <w:p w:rsidR="005556AC" w:rsidRDefault="005556AC" w:rsidP="005556AC">
      <w:r>
        <w:tab/>
      </w:r>
      <w:r w:rsidRPr="00862924">
        <w:t xml:space="preserve">"Fusion </w:t>
      </w:r>
      <w:r>
        <w:t>technology</w:t>
      </w:r>
      <w:r w:rsidRPr="00862924">
        <w:t xml:space="preserve">" means a </w:t>
      </w:r>
      <w:r>
        <w:t>technology</w:t>
      </w:r>
      <w:r w:rsidRPr="00862924">
        <w:t xml:space="preserve"> that </w:t>
      </w:r>
      <w:r>
        <w:t xml:space="preserve">is developed to permit the production of fusion energy or a technology developed to create </w:t>
      </w:r>
      <w:r w:rsidRPr="00862924">
        <w:t>nuclear fusion reactions.</w:t>
      </w:r>
    </w:p>
    <w:p w:rsidR="005556AC" w:rsidRDefault="005556AC" w:rsidP="005556AC">
      <w:r>
        <w:tab/>
        <w:t>“Incentive agreement” means an agreement entered into by the authority and a person or entity to establish rights and duties of both parties through which the person or entity is entitled to receive a benefit or incentive under an economic incentive program</w:t>
      </w:r>
      <w:r w:rsidRPr="003E4835">
        <w:t>.</w:t>
      </w:r>
      <w:r>
        <w:t xml:space="preserve"> </w:t>
      </w:r>
    </w:p>
    <w:p w:rsidR="005556AC" w:rsidRDefault="005556AC" w:rsidP="005556AC">
      <w:r>
        <w:tab/>
        <w:t>“</w:t>
      </w:r>
      <w:r w:rsidRPr="00862924">
        <w:t>New Jersey Commission on Science, Innovation and Technology</w:t>
      </w:r>
      <w:r>
        <w:t xml:space="preserve">” means the </w:t>
      </w:r>
      <w:r w:rsidRPr="00862924">
        <w:t>New Jersey Commission on Science, Innovation and Technology</w:t>
      </w:r>
      <w:r>
        <w:t xml:space="preserve"> established pursuant to section 3 of P.L.1984. c.102 (C.</w:t>
      </w:r>
      <w:r w:rsidRPr="007402C8">
        <w:t>52:9X-3</w:t>
      </w:r>
      <w:r>
        <w:t>).</w:t>
      </w:r>
    </w:p>
    <w:p w:rsidR="005556AC" w:rsidRDefault="005556AC" w:rsidP="005556AC"/>
    <w:p w:rsidR="005556AC" w:rsidRDefault="005556AC" w:rsidP="005556AC">
      <w:r>
        <w:tab/>
        <w:t>2.</w:t>
      </w:r>
      <w:r>
        <w:tab/>
        <w:t>Section 1 of P.L.1999, c.140 (C.</w:t>
      </w:r>
      <w:r w:rsidRPr="00565C3E">
        <w:t xml:space="preserve"> 34:1B-7.42b</w:t>
      </w:r>
      <w:r>
        <w:t>) is amended to read as follows:</w:t>
      </w:r>
    </w:p>
    <w:p w:rsidR="005556AC" w:rsidRDefault="005556AC" w:rsidP="005556AC">
      <w:r>
        <w:tab/>
        <w:t>1.</w:t>
      </w:r>
      <w:r>
        <w:tab/>
        <w:t>As used in P.L.1997, c.334 (C.34:1B-7.42a et al.):</w:t>
      </w:r>
    </w:p>
    <w:p w:rsidR="005556AC" w:rsidRDefault="005556AC" w:rsidP="005556AC">
      <w:r>
        <w:tab/>
        <w:t>"Authority" means the New Jersey Economic Development Authority established pursuant to section 4 of P.L.1974, c.80 (C.34:1B-4).</w:t>
      </w:r>
    </w:p>
    <w:p w:rsidR="005556AC" w:rsidRDefault="005556AC" w:rsidP="005556AC">
      <w:r>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that add to that body of fundamental knowledge.</w:t>
      </w:r>
    </w:p>
    <w:p w:rsidR="005556AC" w:rsidRDefault="005556AC" w:rsidP="005556AC">
      <w:r>
        <w:tab/>
        <w:t>"Biotechnology company" means an emerging corporation that has its headquarters or base of operations in this State; that owns, has filed for, or has a valid license to use protected, proprietary intellectual property; and that is engaged in the research, development, production, or provision of biotechnology for the purpose of developing or providing products or processes for specific commercial or public purposes, including but not limited to, medical, pharmaceutical, nutritional, and other health-related purposes, agricultural purposes, and environmental purposes.</w:t>
      </w:r>
    </w:p>
    <w:p w:rsidR="005556AC" w:rsidRDefault="005556AC" w:rsidP="005556AC">
      <w:r>
        <w:tab/>
        <w:t>"Full-time employee" means a person employed by a new or expanding emerging technology or biotechnology company for consideration for at least 35 hours a week, or who renders any other standard of service generally accepted by custom or practice as full-time employment and whose wages are subject to withholding as provided in the "New Jersey Gross Income Tax Act," N.J.S.54A:1-1</w:t>
      </w:r>
      <w:r w:rsidR="00C81145">
        <w:t> </w:t>
      </w:r>
      <w:r>
        <w:t>et</w:t>
      </w:r>
      <w:r w:rsidR="00C81145">
        <w:t> </w:t>
      </w:r>
      <w:r>
        <w:t>seq.,</w:t>
      </w:r>
      <w:r w:rsidR="00C81145">
        <w:t> </w:t>
      </w:r>
      <w:r>
        <w:t>or who is a partner of a new or expanding emerging technology or biotechnology company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w:t>
      </w:r>
      <w:r w:rsidR="00C81145">
        <w:t> </w:t>
      </w:r>
      <w:r>
        <w:t>et</w:t>
      </w:r>
      <w:r w:rsidR="00C81145">
        <w:t> </w:t>
      </w:r>
      <w:r>
        <w:t>seq.</w:t>
      </w:r>
      <w:r w:rsidR="00C81145">
        <w:t>  </w:t>
      </w:r>
      <w:r>
        <w:t>To qualify as a "full-time employee," an employee shall also receive from the new or expanding emerging technology or biotechnology company health benefits under a group health plan as defined under section 14 of P.L.1997, c.146 (C.17B:27-54), a health benefits plan as defined under section 1 of P.L.1992, c.162 (C.17B:27A-17), or a policy or contract of health insurance covering more than one person issued pursuant to Article 2 of chapter 27 of Title 17B of the New Jersey Statutes.  "Full-time employee" shall not include any person who works as an independent contractor or on a consulting basis for the new or expanding emerging technology or biotechnology company.</w:t>
      </w:r>
    </w:p>
    <w:p w:rsidR="005556AC" w:rsidRDefault="005556AC" w:rsidP="005556AC">
      <w:pPr>
        <w:rPr>
          <w:u w:val="single"/>
        </w:rPr>
      </w:pPr>
      <w:r w:rsidRPr="00565C3E">
        <w:tab/>
      </w:r>
      <w:r w:rsidRPr="00565C3E">
        <w:rPr>
          <w:u w:val="single"/>
        </w:rPr>
        <w:t>"Fusion energy" means a form of power generation that generates electricity</w:t>
      </w:r>
      <w:r>
        <w:rPr>
          <w:u w:val="single"/>
        </w:rPr>
        <w:t xml:space="preserve"> either directly or</w:t>
      </w:r>
      <w:r w:rsidRPr="00565C3E">
        <w:rPr>
          <w:u w:val="single"/>
        </w:rPr>
        <w:t xml:space="preserve"> by using heat from nuclear fusion reactions.</w:t>
      </w:r>
    </w:p>
    <w:p w:rsidR="005556AC" w:rsidRPr="008B4238" w:rsidRDefault="005556AC" w:rsidP="005556AC">
      <w:pPr>
        <w:rPr>
          <w:u w:val="single"/>
        </w:rPr>
      </w:pPr>
      <w:r>
        <w:tab/>
      </w:r>
      <w:r w:rsidRPr="008B4238">
        <w:rPr>
          <w:u w:val="single"/>
        </w:rPr>
        <w:t>"Fusion technology" means a technology that is developed to permit the production of fusion energy or a technology that involves the creation of nuclear fusion reactions.</w:t>
      </w:r>
    </w:p>
    <w:p w:rsidR="005556AC" w:rsidRDefault="005556AC" w:rsidP="005556AC">
      <w:r>
        <w:tab/>
        <w:t>"New or expanding" means a technology or biotechnology company that (1) on June 30 of the year in which the company files an application for surrender of unused but otherwise allowable tax benefits under P.L.1997, c.334 (C.34:1B-7.42a et al.) and on the date of the exchange of the corporation business tax benefit certificate, has fewer than 225 employees in the United States of America; (2) on June 30 of the year in which the company files such an application, has at least one full-time employee working in this State if the company has been incorporated for less than three years, has at least five full-time employees working in this State if the company has been incorporated for more than three years but less than five years, and has at least 10 full-time employees working in this State if the company has been incorporated for more than five years; and (3) on the date of the exchange of the corporation business tax benefit certificate, the company has the requisite number of full-time employees in New Jersey that were required on June 30 as set forth in part (2) of this definition.</w:t>
      </w:r>
    </w:p>
    <w:p w:rsidR="005556AC" w:rsidRDefault="005556AC" w:rsidP="005556AC">
      <w:r>
        <w:tab/>
        <w:t>"Technology company" means an emerging corporation that has its headquarters or base of operations in this State; that owns, has filed for, or has a valid license to use protected, proprietary intellectual property; and that employs some combination of the following:  highly educated or trained managers and workers, or both, employed in this State who use sophisticated scientific research service or production equipment, processes or knowledge to discover, develop, test, transfer or manufacture a product or service</w:t>
      </w:r>
      <w:r w:rsidRPr="00565C3E">
        <w:rPr>
          <w:u w:val="single"/>
        </w:rPr>
        <w:t xml:space="preserve">, including, but </w:t>
      </w:r>
      <w:r w:rsidRPr="001C4B9E">
        <w:rPr>
          <w:u w:val="single"/>
        </w:rPr>
        <w:t>not limited to,</w:t>
      </w:r>
      <w:r>
        <w:rPr>
          <w:u w:val="single"/>
        </w:rPr>
        <w:t xml:space="preserve"> fusion energy and fusion </w:t>
      </w:r>
      <w:r w:rsidRPr="001C4B9E">
        <w:rPr>
          <w:u w:val="single"/>
        </w:rPr>
        <w:t>technology products and services</w:t>
      </w:r>
      <w:r>
        <w:t>.</w:t>
      </w:r>
    </w:p>
    <w:p w:rsidR="005556AC" w:rsidRDefault="005556AC" w:rsidP="005556AC">
      <w:r>
        <w:t>(</w:t>
      </w:r>
      <w:proofErr w:type="spellStart"/>
      <w:r>
        <w:t>cf</w:t>
      </w:r>
      <w:proofErr w:type="spellEnd"/>
      <w:r>
        <w:t>: P.L.2010, c.10, s.2)</w:t>
      </w:r>
    </w:p>
    <w:p w:rsidR="005556AC" w:rsidRDefault="005556AC" w:rsidP="005556AC"/>
    <w:p w:rsidR="005556AC" w:rsidRDefault="005556AC" w:rsidP="005556AC">
      <w:r>
        <w:tab/>
        <w:t>3.</w:t>
      </w:r>
      <w:r>
        <w:tab/>
        <w:t>Section 2 of P.L.1997, c.349 (C.</w:t>
      </w:r>
      <w:r w:rsidRPr="00FD5AFB">
        <w:t>54:10A-5.29</w:t>
      </w:r>
      <w:r>
        <w:t>) is amended to read as follows:</w:t>
      </w:r>
    </w:p>
    <w:p w:rsidR="005556AC" w:rsidRDefault="005556AC" w:rsidP="005556AC">
      <w:r>
        <w:tab/>
        <w:t>2.</w:t>
      </w:r>
      <w:r>
        <w:tab/>
        <w:t>As used in sections 1 through 3 of P.L.1997, c.349 (C.54:10A-5.28 through C.54:10A-5.30):</w:t>
      </w:r>
    </w:p>
    <w:p w:rsidR="005556AC" w:rsidRDefault="005556AC" w:rsidP="005556AC">
      <w:r>
        <w:tab/>
        <w:t>"Advanced computing" means a technology used in the designing and developing of computing hardware and software, including innovations in designing the full spectrum of hardware from hand-held calculators to super computers, and peripheral equipment.</w:t>
      </w:r>
    </w:p>
    <w:p w:rsidR="005556AC" w:rsidRDefault="005556AC" w:rsidP="005556AC">
      <w:r>
        <w:tab/>
        <w:t>"Advanced materials" means materials with engineered properties created through the development of specialized processing and synthesis technology, including ceramics, high value-added metals, electronic materials, composites, polymers, and biomaterials.</w:t>
      </w:r>
    </w:p>
    <w:p w:rsidR="005556AC" w:rsidRDefault="005556AC" w:rsidP="005556AC">
      <w:r>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rsidR="005556AC" w:rsidRDefault="005556AC" w:rsidP="005556AC">
      <w:r>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rsidR="005556AC" w:rsidRDefault="005556AC" w:rsidP="005556AC">
      <w:r>
        <w:tab/>
        <w:t>"Control" with respect to a corporation means ownership, directly or indirectly, of stock possessing 80 percent or more of the total combined voting power of all classes of the stock of the corporation entitled to vote; and "control" with respect to a trust 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s.267), other than paragraph (3) of subsection (c) of that section.</w:t>
      </w:r>
    </w:p>
    <w:p w:rsidR="005556AC" w:rsidRDefault="005556AC" w:rsidP="005556AC">
      <w:r>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rsidR="005556AC" w:rsidRDefault="005556AC" w:rsidP="005556AC">
      <w:r>
        <w:tab/>
        <w:t>"Director" means the Director of the Division of Taxation in the Department of the Treasury.</w:t>
      </w:r>
    </w:p>
    <w:p w:rsidR="005556AC" w:rsidRDefault="005556AC" w:rsidP="005556AC">
      <w:r>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rsidR="005556AC" w:rsidRPr="00FD5AFB" w:rsidRDefault="005556AC" w:rsidP="005556AC">
      <w:pPr>
        <w:rPr>
          <w:u w:val="single"/>
        </w:rPr>
      </w:pPr>
      <w:r>
        <w:tab/>
      </w:r>
      <w:r w:rsidRPr="00FD5AFB">
        <w:rPr>
          <w:u w:val="single"/>
        </w:rPr>
        <w:t xml:space="preserve">"Fusion energy" means a form of power generation that generates electricity </w:t>
      </w:r>
      <w:r>
        <w:rPr>
          <w:u w:val="single"/>
        </w:rPr>
        <w:t xml:space="preserve">either directly or </w:t>
      </w:r>
      <w:r w:rsidRPr="00FD5AFB">
        <w:rPr>
          <w:u w:val="single"/>
        </w:rPr>
        <w:t>by using heat from nuclear fusion reactions.</w:t>
      </w:r>
    </w:p>
    <w:p w:rsidR="005556AC" w:rsidRDefault="005556AC" w:rsidP="005556AC">
      <w:r>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rsidR="005556AC" w:rsidRDefault="005556AC" w:rsidP="005556AC">
      <w:r>
        <w:tab/>
        <w:t>"Life sciences" means the production of medical equipment, ophthalmic goods, medical or dental instruments, diagnostic substances, biopharmaceutical products, or physical and biological research.</w:t>
      </w:r>
    </w:p>
    <w:p w:rsidR="005556AC" w:rsidRDefault="005556AC" w:rsidP="005556AC">
      <w:r>
        <w:tab/>
        <w:t>"Medical device technology" means a technology involving any medical equipment or product (other than a pharmaceutical product) that has therapeutic value, diagnostic value, or both, and is regulated by the federal Food and Drug Administration.</w:t>
      </w:r>
    </w:p>
    <w:p w:rsidR="005556AC" w:rsidRDefault="005556AC" w:rsidP="005556AC">
      <w:r>
        <w:tab/>
        <w:t>"Mobile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motor vehicle electronics, home entertainment systems, and other wireless appliances, without having connected to any physical or fixed link.</w:t>
      </w:r>
    </w:p>
    <w:p w:rsidR="005556AC" w:rsidRDefault="005556AC" w:rsidP="005556AC">
      <w:r>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rsidR="005556AC" w:rsidRDefault="005556AC" w:rsidP="005556AC">
      <w:r>
        <w:tab/>
        <w:t>"New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securities of a corporation or other form of a New Jersey emerging technology business.</w:t>
      </w:r>
    </w:p>
    <w:p w:rsidR="005556AC" w:rsidRDefault="005556AC" w:rsidP="005556AC">
      <w:r>
        <w:tab/>
        <w:t>"Partnership" means a syndicate, group, pool, joint venture, or other unincorporated organization through or by means of which any business, financial operation, or venture is carried on, and which is not a trust or estate, a corporation, or a sole proprietorship.</w:t>
      </w:r>
    </w:p>
    <w:p w:rsidR="005556AC" w:rsidRDefault="005556AC" w:rsidP="005556AC">
      <w:r>
        <w:tab/>
        <w:t>"Pilot scale manufacturing" means the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and renewable energy technology, other than for commercial sale, excluding sales of prototypes or sales for market testing if the total gross receipts, as calculated in the manner provided in section 6 of P.L.1945, c.162 (C.54:10A-6), from the sales of the product, service, or process do not exceed $1,000,000.</w:t>
      </w:r>
    </w:p>
    <w:p w:rsidR="005556AC" w:rsidRDefault="005556AC" w:rsidP="005556AC">
      <w:r>
        <w:tab/>
        <w:t>"Qualified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technology business or the New Jersey emerging technology holding company or both in exchange for stock, interests in partnerships or joint ventures, licenses (exclusive 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w:t>
      </w:r>
    </w:p>
    <w:p w:rsidR="005556AC" w:rsidRDefault="005556AC" w:rsidP="005556AC">
      <w:r>
        <w:tab/>
        <w:t>"Qualified research expenses" means qualified research expenses, as defined in section 41 of the federal Internal Revenue Code of 1986 (26 U.S.C. s.41), as in effect on June 30, 1992, in the fields of advanced computing, advanced materials, biotechnology, carbon footprint reduction technology, electronic device technology, information technology, life sciences, medical device technology, mobile communications technology, or renewable energy technology.</w:t>
      </w:r>
    </w:p>
    <w:p w:rsidR="005556AC" w:rsidRDefault="005556AC" w:rsidP="005556AC">
      <w:r>
        <w:tab/>
        <w:t>"Related person" means:</w:t>
      </w:r>
    </w:p>
    <w:p w:rsidR="005556AC" w:rsidRDefault="005556AC" w:rsidP="005556AC">
      <w:r>
        <w:tab/>
        <w:t>a corporation, partnership, association or trust controlled by the taxpayer;</w:t>
      </w:r>
    </w:p>
    <w:p w:rsidR="005556AC" w:rsidRDefault="005556AC" w:rsidP="005556AC">
      <w:r>
        <w:tab/>
        <w:t>an individual, corporation, partnership, association or trust that is in the control of the taxpayer;</w:t>
      </w:r>
    </w:p>
    <w:p w:rsidR="005556AC" w:rsidRDefault="005556AC" w:rsidP="005556AC">
      <w:r>
        <w:tab/>
        <w:t>a corporation, partnership, association or trust controlled by an individual, corporation, partnership, association or trust that is in the control of the taxpayer; or</w:t>
      </w:r>
    </w:p>
    <w:p w:rsidR="005556AC" w:rsidRDefault="005556AC" w:rsidP="005556AC">
      <w:r>
        <w:tab/>
        <w:t>a member of the same controlled group as the taxpayer.</w:t>
      </w:r>
    </w:p>
    <w:p w:rsidR="005556AC" w:rsidRDefault="005556AC" w:rsidP="005556AC">
      <w:r>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landfill; and a fuel cell powered by methanol, ethanol, landfill gas, </w:t>
      </w:r>
      <w:proofErr w:type="spellStart"/>
      <w:r>
        <w:t>digestor</w:t>
      </w:r>
      <w:proofErr w:type="spellEnd"/>
      <w:r>
        <w:t xml:space="preserve"> gas, biomass gas, </w:t>
      </w:r>
      <w:r w:rsidRPr="00FD5AFB">
        <w:rPr>
          <w:u w:val="single"/>
        </w:rPr>
        <w:t>fusion energy,</w:t>
      </w:r>
      <w:r>
        <w:t xml:space="preserve"> or other renewable fuel but not powered by a fossil fuel.</w:t>
      </w:r>
    </w:p>
    <w:p w:rsidR="005556AC" w:rsidRDefault="005556AC" w:rsidP="005556AC">
      <w:r>
        <w:tab/>
        <w:t>"Tax year" means the fiscal or calendar accounting period of a taxpayer.</w:t>
      </w:r>
    </w:p>
    <w:p w:rsidR="005556AC" w:rsidRDefault="005556AC" w:rsidP="005556AC">
      <w:r>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 year.</w:t>
      </w:r>
    </w:p>
    <w:p w:rsidR="005556AC" w:rsidRDefault="005556AC" w:rsidP="005556AC">
      <w:r>
        <w:t>(</w:t>
      </w:r>
      <w:proofErr w:type="spellStart"/>
      <w:r>
        <w:t>cf</w:t>
      </w:r>
      <w:proofErr w:type="spellEnd"/>
      <w:r>
        <w:t>: P.L.2017, c.40, s.1)</w:t>
      </w:r>
    </w:p>
    <w:p w:rsidR="005556AC" w:rsidRPr="00D71D68" w:rsidRDefault="005556AC" w:rsidP="005556AC"/>
    <w:p w:rsidR="005556AC" w:rsidRDefault="005556AC" w:rsidP="005556AC">
      <w:r>
        <w:tab/>
        <w:t>4.</w:t>
      </w:r>
      <w:r>
        <w:tab/>
        <w:t>This act shall take effect immediately.</w:t>
      </w:r>
    </w:p>
    <w:p w:rsidR="005556AC" w:rsidRPr="00AA7880" w:rsidRDefault="005556AC" w:rsidP="005556AC"/>
    <w:p w:rsidR="005556AC" w:rsidRPr="00CE7BD8" w:rsidRDefault="005556AC" w:rsidP="005556AC"/>
    <w:p w:rsidR="005556AC" w:rsidRPr="00AA7880" w:rsidRDefault="005556AC" w:rsidP="005556AC">
      <w:pPr>
        <w:jc w:val="center"/>
      </w:pPr>
      <w:r w:rsidRPr="00D71D68">
        <w:t>STATEMENT</w:t>
      </w:r>
    </w:p>
    <w:p w:rsidR="005556AC" w:rsidRDefault="005556AC" w:rsidP="005556AC"/>
    <w:p w:rsidR="005556AC" w:rsidRDefault="005556AC" w:rsidP="005556AC">
      <w:r>
        <w:tab/>
        <w:t xml:space="preserve">This bill provides that fusion energy and fusion technology companies are eligible applicants under certain </w:t>
      </w:r>
      <w:r w:rsidRPr="00A26835">
        <w:t>economic incentive programs</w:t>
      </w:r>
      <w:r>
        <w:t>.</w:t>
      </w:r>
    </w:p>
    <w:p w:rsidR="005556AC" w:rsidRDefault="005556AC" w:rsidP="005556AC">
      <w:r>
        <w:tab/>
        <w:t xml:space="preserve">Under the bill, the New Jersey Economic Development Authority (EDA) is required to adopt rules and regulations for the administration of economic incentive programs to provide that any reference or stipulation under a program related to the development or production of renewable energy, the development of emerging technologies, or to the expansion of targeted industries in this State connected to the award of a benefit or incentive to a company is deemed to include the development or production of fusion energy or fusion technology in this State.  The bill specifies that the rules and regulations are to establish eligibility requirements applicable to the different economic incentive programs and establish uniform methodologies for determining qualifications of an individual applicant that is a fusion energy or fusion technology company.  </w:t>
      </w:r>
    </w:p>
    <w:p w:rsidR="005556AC" w:rsidRDefault="005556AC" w:rsidP="005556AC">
      <w:r>
        <w:tab/>
        <w:t xml:space="preserve">The bill includes within the scope of economic incentive programs, </w:t>
      </w:r>
      <w:r w:rsidRPr="008B4238">
        <w:t xml:space="preserve">any program administered by the </w:t>
      </w:r>
      <w:r>
        <w:t>EDA</w:t>
      </w:r>
      <w:r w:rsidRPr="008B4238">
        <w:t xml:space="preserve"> that offers a benefit or incentive to a person in order to stimulate economic development of new or </w:t>
      </w:r>
      <w:r>
        <w:t>existing</w:t>
      </w:r>
      <w:r w:rsidRPr="008B4238">
        <w:t xml:space="preserve"> renewable energy or technology company in New Jersey</w:t>
      </w:r>
      <w:r>
        <w:t>.</w:t>
      </w:r>
    </w:p>
    <w:p w:rsidR="005556AC" w:rsidRDefault="005556AC" w:rsidP="005556AC">
      <w:r>
        <w:tab/>
        <w:t xml:space="preserve">The bill also makes direct corresponding changes to statutes governing the State’s </w:t>
      </w:r>
      <w:r w:rsidRPr="00BD01C6">
        <w:t>corporation business tax benefit certificate transfer program</w:t>
      </w:r>
      <w:r>
        <w:t xml:space="preserve"> for </w:t>
      </w:r>
      <w:r w:rsidRPr="00BD01C6">
        <w:t>emerging technology and biotechnology</w:t>
      </w:r>
      <w:r>
        <w:t xml:space="preserve"> companies and to the New Jersey Angel Investor Tax Credit Act. </w:t>
      </w:r>
    </w:p>
    <w:sectPr w:rsidR="005556AC" w:rsidSect="00C8114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F8A" w:rsidRDefault="00FD3F8A">
      <w:r>
        <w:separator/>
      </w:r>
    </w:p>
  </w:endnote>
  <w:endnote w:type="continuationSeparator" w:id="0">
    <w:p w:rsidR="00FD3F8A" w:rsidRDefault="00FD3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145" w:rsidRPr="00921C91" w:rsidRDefault="00C811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1145" w:rsidRPr="00921C91" w:rsidRDefault="00C81145">
    <w:pPr>
      <w:pStyle w:val="Footer"/>
      <w:rPr>
        <w:szCs w:val="18"/>
      </w:rPr>
    </w:pPr>
  </w:p>
  <w:p w:rsidR="00C81145" w:rsidRPr="00921C91" w:rsidRDefault="00C811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F8A" w:rsidRDefault="00FD3F8A">
      <w:r>
        <w:separator/>
      </w:r>
    </w:p>
  </w:footnote>
  <w:footnote w:type="continuationSeparator" w:id="0">
    <w:p w:rsidR="00FD3F8A" w:rsidRDefault="00FD3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57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81145" w:rsidRDefault="00C81145" w:rsidP="00C81145">
    <w:pPr>
      <w:pStyle w:val="bpuHeadSpon"/>
    </w:pPr>
    <w:r w:rsidRPr="00C81145">
      <w:rPr>
        <w:rStyle w:val="bpuHeadSponChar"/>
      </w:rPr>
      <w:t>S297</w:t>
    </w:r>
    <w:r>
      <w:t xml:space="preserve"> PENNACCHIO</w:t>
    </w:r>
  </w:p>
  <w:p w:rsidR="00C81145" w:rsidRDefault="00C81145" w:rsidP="00C81145">
    <w:pPr>
      <w:pStyle w:val="bpuHeadSpon"/>
    </w:pPr>
    <w:r>
      <w:fldChar w:fldCharType="begin"/>
    </w:r>
    <w:r>
      <w:instrText xml:space="preserve"> PAGE  \* MERGEFORMAT </w:instrText>
    </w:r>
    <w:r>
      <w:fldChar w:fldCharType="separate"/>
    </w:r>
    <w:r w:rsidR="003F3A68">
      <w:rPr>
        <w:noProof/>
      </w:rPr>
      <w:t>9</w:t>
    </w:r>
    <w:r>
      <w:fldChar w:fldCharType="end"/>
    </w:r>
  </w:p>
  <w:p w:rsidR="00C81145" w:rsidRPr="00AF575C" w:rsidRDefault="00C81145" w:rsidP="00C811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81145" w:rsidRDefault="00C81145" w:rsidP="00C81145">
    <w:pPr>
      <w:pStyle w:val="bpuHeadSpon"/>
    </w:pPr>
    <w:r w:rsidRPr="00C81145">
      <w:rPr>
        <w:rStyle w:val="bpuHeadSponChar"/>
      </w:rPr>
      <w:t>S297</w:t>
    </w:r>
    <w:r>
      <w:t xml:space="preserve"> PENNACCHIO</w:t>
    </w:r>
  </w:p>
  <w:p w:rsidR="00C81145" w:rsidRDefault="00C81145" w:rsidP="00C81145">
    <w:pPr>
      <w:pStyle w:val="bpuHeadSpon"/>
    </w:pPr>
    <w:r>
      <w:fldChar w:fldCharType="begin"/>
    </w:r>
    <w:r>
      <w:instrText xml:space="preserve"> PAGE  \* MERGEFORMAT </w:instrText>
    </w:r>
    <w:r>
      <w:fldChar w:fldCharType="separate"/>
    </w:r>
    <w:r w:rsidR="003F3A68">
      <w:rPr>
        <w:noProof/>
      </w:rPr>
      <w:t>2</w:t>
    </w:r>
    <w:r>
      <w:fldChar w:fldCharType="end"/>
    </w:r>
  </w:p>
  <w:p w:rsidR="00C81145" w:rsidRDefault="00C81145" w:rsidP="00C811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F8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0089"/>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5C1"/>
    <w:rsid w:val="002463CF"/>
    <w:rsid w:val="0026254F"/>
    <w:rsid w:val="00266FB9"/>
    <w:rsid w:val="00274341"/>
    <w:rsid w:val="0028159B"/>
    <w:rsid w:val="00296363"/>
    <w:rsid w:val="002A1510"/>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A68"/>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6A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114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F8A"/>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68D7B5-B33C-42E2-A2F2-2749B16BC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81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D0828-065C-45AF-A816-FAD7906F2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3009</Words>
  <Characters>17372</Characters>
  <Application>Microsoft Office Word</Application>
  <DocSecurity>0</DocSecurity>
  <Lines>374</Lines>
  <Paragraphs>70</Paragraphs>
  <ScaleCrop>false</ScaleCrop>
  <HeadingPairs>
    <vt:vector size="2" baseType="variant">
      <vt:variant>
        <vt:lpstr>Title</vt:lpstr>
      </vt:variant>
      <vt:variant>
        <vt:i4>1</vt:i4>
      </vt:variant>
    </vt:vector>
  </HeadingPairs>
  <TitlesOfParts>
    <vt:vector size="1" baseType="lpstr">
      <vt:lpstr>S297</vt:lpstr>
    </vt:vector>
  </TitlesOfParts>
  <Manager>R224</Manager>
  <Company>OFFICE of LEGISLATIVE SERVICES</Company>
  <LinksUpToDate>false</LinksUpToDate>
  <CharactersWithSpaces>20387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dc:title>
  <dc:creator>Senator  PENNACCHIO</dc:creator>
  <cp:keywords>S297|9|SG |305|0|0|!|0|</cp:keywords>
  <dc:description>PREFILED 2020</dc:description>
  <cp:lastModifiedBy>Franks, Denise</cp:lastModifiedBy>
  <cp:revision>2</cp:revision>
  <cp:lastPrinted>2020-01-02T21:18:00Z</cp:lastPrinted>
  <dcterms:created xsi:type="dcterms:W3CDTF">2020-01-03T16:00:00Z</dcterms:created>
  <dcterms:modified xsi:type="dcterms:W3CDTF">2020-01-03T16:00:00Z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