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896" w:rsidRDefault="00272896" w:rsidP="00272896">
      <w:pPr>
        <w:pStyle w:val="bpuBill"/>
      </w:pPr>
      <w:bookmarkStart w:id="0" w:name="bpuFrontPg"/>
      <w:bookmarkStart w:id="1" w:name="_GoBack"/>
      <w:bookmarkEnd w:id="0"/>
      <w:bookmarkEnd w:id="1"/>
      <w:r>
        <w:t xml:space="preserve">SENATE, No. 75 </w:t>
      </w:r>
    </w:p>
    <w:p w:rsidR="00272896" w:rsidRPr="00272896" w:rsidRDefault="00272896" w:rsidP="002728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2819" r:id="rId8"/>
        </w:object>
      </w:r>
    </w:p>
    <w:p w:rsidR="00272896" w:rsidRDefault="00272896" w:rsidP="00272896">
      <w:pPr>
        <w:pStyle w:val="bpuState"/>
      </w:pPr>
      <w:r>
        <w:t>STATE OF NEW JERSEY</w:t>
      </w:r>
    </w:p>
    <w:p w:rsidR="00272896" w:rsidRDefault="00272896" w:rsidP="00272896">
      <w:pPr>
        <w:pStyle w:val="bpuLegislature"/>
      </w:pPr>
      <w:r>
        <w:t>219th LEGISLATURE</w:t>
      </w:r>
    </w:p>
    <w:p w:rsidR="00272896" w:rsidRDefault="00272896" w:rsidP="00272896">
      <w:pPr>
        <w:pStyle w:val="bpuWpGraphic"/>
      </w:pPr>
      <w:r>
        <w:object w:dxaOrig="8985" w:dyaOrig="255">
          <v:shape id="_x0000_i1026" type="#_x0000_t75" style="width:6in;height:11.9pt" o:ole="">
            <v:imagedata r:id="rId7" o:title=""/>
          </v:shape>
          <o:OLEObject Type="Embed" ProgID="WPWin6.1" ShapeID="_x0000_i1026" DrawAspect="Content" ObjectID="_1636882820" r:id="rId9"/>
        </w:object>
      </w:r>
      <w:r>
        <w:t xml:space="preserve">  </w:t>
      </w:r>
    </w:p>
    <w:p w:rsidR="00272896" w:rsidRDefault="00272896" w:rsidP="00272896">
      <w:pPr>
        <w:pStyle w:val="bpuIntro"/>
      </w:pPr>
      <w:r>
        <w:t>PRE-FILED FOR INTRODUCTION IN THE 2020 SESSION</w:t>
      </w:r>
    </w:p>
    <w:p w:rsidR="00272896" w:rsidRDefault="00272896" w:rsidP="00272896">
      <w:pPr>
        <w:pStyle w:val="bpuIntro"/>
      </w:pPr>
    </w:p>
    <w:p w:rsidR="00272896" w:rsidRDefault="00272896" w:rsidP="00272896">
      <w:pPr>
        <w:pStyle w:val="bpuIntro"/>
        <w:sectPr w:rsidR="00272896" w:rsidSect="00272896">
          <w:headerReference w:type="even" r:id="rId10"/>
          <w:headerReference w:type="default" r:id="rId11"/>
          <w:pgSz w:w="12240" w:h="20160" w:code="5"/>
          <w:pgMar w:top="2160" w:right="1440" w:bottom="1440" w:left="1440" w:header="720" w:footer="720" w:gutter="0"/>
          <w:pgNumType w:start="1"/>
          <w:cols w:space="720"/>
          <w:docGrid w:linePitch="360"/>
        </w:sectPr>
      </w:pPr>
    </w:p>
    <w:p w:rsidR="00272896" w:rsidRDefault="00272896" w:rsidP="00272896">
      <w:pPr>
        <w:pStyle w:val="bpuIntro"/>
      </w:pPr>
    </w:p>
    <w:p w:rsidR="00272896" w:rsidRDefault="00272896" w:rsidP="00272896">
      <w:pPr>
        <w:pStyle w:val="bpuSponsor"/>
      </w:pPr>
      <w:r>
        <w:t>Sponsored by:</w:t>
      </w:r>
    </w:p>
    <w:p w:rsidR="00272896" w:rsidRDefault="00272896" w:rsidP="00272896">
      <w:pPr>
        <w:pStyle w:val="bpuSponsor"/>
      </w:pPr>
      <w:r>
        <w:t>Senator  CHRISTOPHER "KIP" BATEMAN</w:t>
      </w:r>
    </w:p>
    <w:p w:rsidR="00272896" w:rsidRDefault="00272896" w:rsidP="00272896">
      <w:pPr>
        <w:pStyle w:val="bpuSponsor"/>
      </w:pPr>
      <w:r>
        <w:t>District 16 (Hunterdon, Mercer, Middlesex and Somerset)</w:t>
      </w:r>
    </w:p>
    <w:p w:rsidR="00272896" w:rsidRDefault="00272896" w:rsidP="00272896">
      <w:pPr>
        <w:pStyle w:val="bpuSponsor"/>
      </w:pPr>
      <w:r>
        <w:t>Senator  BOB SMITH</w:t>
      </w:r>
    </w:p>
    <w:p w:rsidR="00272896" w:rsidRDefault="00272896" w:rsidP="00272896">
      <w:pPr>
        <w:pStyle w:val="bpuSponsor"/>
      </w:pPr>
      <w:r>
        <w:t>District 17 (Middlesex and Somerset)</w:t>
      </w:r>
    </w:p>
    <w:p w:rsidR="00272896" w:rsidRDefault="00272896" w:rsidP="00272896">
      <w:pPr>
        <w:pStyle w:val="bpuSponsor"/>
      </w:pPr>
    </w:p>
    <w:p w:rsidR="00272896" w:rsidRDefault="00272896" w:rsidP="00272896">
      <w:pPr>
        <w:pStyle w:val="bpuSponsor"/>
      </w:pPr>
    </w:p>
    <w:p w:rsidR="00272896" w:rsidRDefault="00272896" w:rsidP="00272896">
      <w:pPr>
        <w:pStyle w:val="bpuSponsor"/>
      </w:pPr>
    </w:p>
    <w:p w:rsidR="00272896" w:rsidRDefault="00272896" w:rsidP="00272896">
      <w:pPr>
        <w:pStyle w:val="bpuSponsor"/>
      </w:pPr>
    </w:p>
    <w:p w:rsidR="00272896" w:rsidRDefault="00272896" w:rsidP="00272896">
      <w:pPr>
        <w:pStyle w:val="bpuSponsor"/>
      </w:pPr>
      <w:r>
        <w:t>SYNOPSIS</w:t>
      </w:r>
    </w:p>
    <w:p w:rsidR="00272896" w:rsidRDefault="00272896" w:rsidP="00272896">
      <w:pPr>
        <w:pStyle w:val="bpuNormText"/>
      </w:pPr>
      <w:r>
        <w:tab/>
        <w:t xml:space="preserve">Requires training for pesticide applicators and operators concerning pollinating bees. </w:t>
      </w:r>
    </w:p>
    <w:p w:rsidR="00272896" w:rsidRDefault="00272896" w:rsidP="00272896">
      <w:pPr>
        <w:pStyle w:val="bpuNormText"/>
      </w:pPr>
    </w:p>
    <w:p w:rsidR="00272896" w:rsidRDefault="00272896" w:rsidP="00272896">
      <w:pPr>
        <w:pStyle w:val="bpuSponsor"/>
      </w:pPr>
      <w:r>
        <w:t xml:space="preserve">CURRENT VERSION OF TEXT </w:t>
      </w:r>
    </w:p>
    <w:p w:rsidR="00272896" w:rsidRDefault="00272896" w:rsidP="00272896">
      <w:pPr>
        <w:pStyle w:val="bpuNormText"/>
      </w:pPr>
      <w:r>
        <w:tab/>
        <w:t>Introduced Pending Technical Review by Legislative Counsel.</w:t>
      </w:r>
    </w:p>
    <w:p w:rsidR="00272896" w:rsidRDefault="00272896" w:rsidP="002728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72896" w:rsidRDefault="002728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2896" w:rsidSect="00272896">
          <w:type w:val="continuous"/>
          <w:pgSz w:w="12240" w:h="20160" w:code="5"/>
          <w:pgMar w:top="2160" w:right="2275" w:bottom="1440" w:left="2275" w:header="72" w:footer="720" w:gutter="0"/>
          <w:pgNumType w:start="1"/>
          <w:cols w:space="720"/>
          <w:docGrid w:linePitch="360"/>
        </w:sectPr>
      </w:pPr>
    </w:p>
    <w:p w:rsidR="00015733" w:rsidRPr="00677316" w:rsidRDefault="00015733" w:rsidP="00015733">
      <w:pPr>
        <w:pStyle w:val="HangingAnAct"/>
        <w:rPr>
          <w:rStyle w:val="HangingAnActChar"/>
        </w:rPr>
      </w:pPr>
      <w:r w:rsidRPr="00015733">
        <w:rPr>
          <w:rStyle w:val="BillHead"/>
        </w:rPr>
        <w:lastRenderedPageBreak/>
        <w:t>An Act</w:t>
      </w:r>
      <w:r w:rsidRPr="006B7FA7">
        <w:rPr>
          <w:rStyle w:val="HangingAnActChar"/>
        </w:rPr>
        <w:t xml:space="preserve"> </w:t>
      </w:r>
      <w:r>
        <w:t>requiring training for pesticide applicators and operators concerning pollinating bees and amending P.L.1971, c.176.</w:t>
      </w:r>
    </w:p>
    <w:p w:rsidR="00015733" w:rsidRPr="00D71D68" w:rsidRDefault="00015733" w:rsidP="00015733"/>
    <w:p w:rsidR="00015733" w:rsidRPr="00AA7880" w:rsidRDefault="00015733" w:rsidP="0001573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15733" w:rsidRDefault="00015733" w:rsidP="00015733"/>
    <w:p w:rsidR="00015733" w:rsidRDefault="00015733" w:rsidP="00015733">
      <w:r>
        <w:tab/>
        <w:t>1.</w:t>
      </w:r>
      <w:r>
        <w:tab/>
        <w:t>Section 4 of P.L.1971, c.176 (C.13:1F-4) is amended to read as follows:</w:t>
      </w:r>
    </w:p>
    <w:p w:rsidR="00015733" w:rsidRDefault="00015733" w:rsidP="00015733">
      <w:r>
        <w:tab/>
        <w:t>4.</w:t>
      </w:r>
      <w:r>
        <w:tab/>
      </w:r>
      <w:r>
        <w:rPr>
          <w:u w:val="single"/>
        </w:rPr>
        <w:t>a.</w:t>
      </w:r>
      <w:r>
        <w:t xml:space="preserve">  </w:t>
      </w:r>
      <w:r w:rsidRPr="00E23DA8">
        <w:t>The commissioner shall have the power to formulate and promulgate, amend and  repeal orders, rules and regulations prohibitin</w:t>
      </w:r>
      <w:r>
        <w:t>g, conditioning and controlling</w:t>
      </w:r>
      <w:r w:rsidRPr="00E23DA8">
        <w:t xml:space="preserve"> the sale, purchase, transportation, labeli</w:t>
      </w:r>
      <w:r>
        <w:t>ng, use and application, or any</w:t>
      </w:r>
      <w:r w:rsidRPr="00E23DA8">
        <w:t xml:space="preserve"> thereof, of pesticides which cause or may tend to cause adverse effects on man  or the environment by any person wit</w:t>
      </w:r>
      <w:r>
        <w:t>hin this State. State rules and</w:t>
      </w:r>
      <w:r w:rsidRPr="00E23DA8">
        <w:t xml:space="preserve"> regulations with respect to the labeling of any pesticide, the labeling of which is prescribed by Federal law and regulations, shall to the extent practicable conform to the Federal requirements.</w:t>
      </w:r>
      <w:r>
        <w:t xml:space="preserve">  </w:t>
      </w:r>
    </w:p>
    <w:p w:rsidR="00015733" w:rsidRDefault="00015733" w:rsidP="00015733">
      <w:pPr>
        <w:rPr>
          <w:u w:val="single"/>
        </w:rPr>
      </w:pPr>
      <w:r>
        <w:tab/>
      </w:r>
      <w:r>
        <w:rPr>
          <w:u w:val="single"/>
        </w:rPr>
        <w:t>b.</w:t>
      </w:r>
      <w:r>
        <w:rPr>
          <w:u w:val="single"/>
        </w:rPr>
        <w:tab/>
        <w:t>In addition to any other training and licensing requirements established by the commissioner pursuant to P.L.1971, c.176 (C.13:1F-1 et seq.), a person seeking certification and licensing as a pesticide applicator or a commercial pesticide operator shall be required to complete a continuing education or training course, approved by the department, concerning the impact of pesticides on pollinating bees.</w:t>
      </w:r>
    </w:p>
    <w:p w:rsidR="00015733" w:rsidRDefault="00015733" w:rsidP="00015733">
      <w:r w:rsidRPr="00B64090">
        <w:tab/>
      </w:r>
      <w:r>
        <w:rPr>
          <w:u w:val="single"/>
        </w:rPr>
        <w:t>For the purposes of this subsection, “pollinating bee” means any bee that</w:t>
      </w:r>
      <w:r w:rsidRPr="008B1C57">
        <w:rPr>
          <w:u w:val="single"/>
        </w:rPr>
        <w:t xml:space="preserve"> </w:t>
      </w:r>
      <w:r>
        <w:rPr>
          <w:u w:val="single"/>
        </w:rPr>
        <w:t xml:space="preserve">causes a plant to make fruits or seeds by </w:t>
      </w:r>
      <w:r w:rsidRPr="008B1C57">
        <w:rPr>
          <w:u w:val="single"/>
        </w:rPr>
        <w:t>transfer</w:t>
      </w:r>
      <w:r>
        <w:rPr>
          <w:u w:val="single"/>
        </w:rPr>
        <w:t>ring</w:t>
      </w:r>
      <w:r w:rsidRPr="008B1C57">
        <w:rPr>
          <w:u w:val="single"/>
        </w:rPr>
        <w:t xml:space="preserve"> pollen from a plant anther to </w:t>
      </w:r>
      <w:r>
        <w:rPr>
          <w:u w:val="single"/>
        </w:rPr>
        <w:t xml:space="preserve">a plant stigma, resulting in fertilization. </w:t>
      </w:r>
    </w:p>
    <w:p w:rsidR="00015733" w:rsidRPr="00A10AEA" w:rsidRDefault="00015733" w:rsidP="00015733">
      <w:r>
        <w:t>(</w:t>
      </w:r>
      <w:proofErr w:type="spellStart"/>
      <w:r>
        <w:t>cf</w:t>
      </w:r>
      <w:proofErr w:type="spellEnd"/>
      <w:r>
        <w:t>:  P.L.1971, c.176, s.4)</w:t>
      </w:r>
    </w:p>
    <w:p w:rsidR="00015733" w:rsidRPr="00D71D68" w:rsidRDefault="00015733" w:rsidP="00015733"/>
    <w:p w:rsidR="00015733" w:rsidRDefault="00015733" w:rsidP="00015733">
      <w:r>
        <w:tab/>
        <w:t>2.</w:t>
      </w:r>
      <w:r>
        <w:tab/>
        <w:t>This act shall take effect immediately.</w:t>
      </w:r>
    </w:p>
    <w:p w:rsidR="00015733" w:rsidRPr="00AA7880" w:rsidRDefault="00015733" w:rsidP="00015733"/>
    <w:p w:rsidR="00015733" w:rsidRPr="00CE7BD8" w:rsidRDefault="00015733" w:rsidP="00015733"/>
    <w:p w:rsidR="00015733" w:rsidRPr="00AA7880" w:rsidRDefault="00015733" w:rsidP="00015733">
      <w:pPr>
        <w:jc w:val="center"/>
      </w:pPr>
      <w:r w:rsidRPr="00D71D68">
        <w:t>STATEMENT</w:t>
      </w:r>
    </w:p>
    <w:p w:rsidR="00015733" w:rsidRDefault="00015733" w:rsidP="00015733"/>
    <w:p w:rsidR="00F17CFC" w:rsidRDefault="00015733" w:rsidP="00E7752C">
      <w:r>
        <w:tab/>
        <w:t>This bill requires the Commissioner of Environmental Protection to establish a basic training course for pesticide applicators and operators concerning the use of pesticides with respect to pollinating bees.  Pollinating bees cause plants to make fruits or seeds by transferring pollen from a plant anther to a plant stigma, resulting in fertilization, and pesticide applications can interfere with this process.</w:t>
      </w:r>
    </w:p>
    <w:p w:rsidR="00015733" w:rsidRPr="00E7752C" w:rsidRDefault="00015733" w:rsidP="00272896">
      <w:r>
        <w:t xml:space="preserve">Requires training for pesticide applicators and operators concerning pollinating bees. </w:t>
      </w:r>
    </w:p>
    <w:sectPr w:rsidR="00015733" w:rsidRPr="00E7752C" w:rsidSect="00272896">
      <w:headerReference w:type="default" r:id="rId13"/>
      <w:headerReference w:type="first" r:id="rId14"/>
      <w:footerReference w:type="first" r:id="rId15"/>
      <w:pgSz w:w="12240" w:h="20160" w:code="5"/>
      <w:pgMar w:top="1440" w:right="2520" w:bottom="1728" w:left="2880" w:header="1181" w:footer="16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C95" w:rsidRDefault="002D6C95">
      <w:r>
        <w:separator/>
      </w:r>
    </w:p>
  </w:endnote>
  <w:endnote w:type="continuationSeparator" w:id="0">
    <w:p w:rsidR="002D6C95" w:rsidRDefault="002D6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896" w:rsidRPr="00921C91" w:rsidRDefault="002728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2896" w:rsidRPr="00921C91" w:rsidRDefault="00272896">
    <w:pPr>
      <w:pStyle w:val="Footer"/>
      <w:rPr>
        <w:szCs w:val="18"/>
      </w:rPr>
    </w:pPr>
  </w:p>
  <w:p w:rsidR="00272896" w:rsidRPr="00921C91" w:rsidRDefault="002728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2896" w:rsidRDefault="0027289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C95" w:rsidRDefault="002D6C95">
      <w:r>
        <w:separator/>
      </w:r>
    </w:p>
  </w:footnote>
  <w:footnote w:type="continuationSeparator" w:id="0">
    <w:p w:rsidR="002D6C95" w:rsidRDefault="002D6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673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2896" w:rsidRDefault="00272896" w:rsidP="00272896">
    <w:pPr>
      <w:pStyle w:val="bpuHeadSpon"/>
    </w:pPr>
    <w:r w:rsidRPr="00272896">
      <w:rPr>
        <w:rStyle w:val="bpuHeadSponChar"/>
      </w:rPr>
      <w:t>S75</w:t>
    </w:r>
    <w:r>
      <w:t xml:space="preserve"> BATEMAN, B.SMITH</w:t>
    </w:r>
  </w:p>
  <w:p w:rsidR="00272896" w:rsidRDefault="00272896" w:rsidP="00272896">
    <w:pPr>
      <w:pStyle w:val="bpuHeadSpon"/>
    </w:pPr>
    <w:r>
      <w:fldChar w:fldCharType="begin"/>
    </w:r>
    <w:r>
      <w:instrText xml:space="preserve"> PAGE  \* MERGEFORMAT </w:instrText>
    </w:r>
    <w:r>
      <w:fldChar w:fldCharType="separate"/>
    </w:r>
    <w:r>
      <w:rPr>
        <w:noProof/>
      </w:rPr>
      <w:t>3</w:t>
    </w:r>
    <w:r>
      <w:fldChar w:fldCharType="end"/>
    </w:r>
  </w:p>
  <w:p w:rsidR="00272896" w:rsidRPr="00AF575C" w:rsidRDefault="00272896" w:rsidP="002728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2896" w:rsidRDefault="00272896" w:rsidP="00272896">
    <w:pPr>
      <w:pStyle w:val="bpuHeadSpon"/>
    </w:pPr>
    <w:r w:rsidRPr="00272896">
      <w:rPr>
        <w:rStyle w:val="bpuHeadSponChar"/>
      </w:rPr>
      <w:t>S75</w:t>
    </w:r>
    <w:r>
      <w:t xml:space="preserve"> BATEMAN, B.SMITH</w:t>
    </w:r>
  </w:p>
  <w:p w:rsidR="00272896" w:rsidRDefault="00272896" w:rsidP="00272896">
    <w:pPr>
      <w:pStyle w:val="bpuHeadSpon"/>
    </w:pPr>
    <w:r>
      <w:fldChar w:fldCharType="begin"/>
    </w:r>
    <w:r>
      <w:instrText xml:space="preserve"> PAGE  \* MERGEFORMAT </w:instrText>
    </w:r>
    <w:r>
      <w:fldChar w:fldCharType="separate"/>
    </w:r>
    <w:r w:rsidR="00A22A9B">
      <w:rPr>
        <w:noProof/>
      </w:rPr>
      <w:t>2</w:t>
    </w:r>
    <w:r>
      <w:fldChar w:fldCharType="end"/>
    </w:r>
  </w:p>
  <w:p w:rsidR="00272896" w:rsidRDefault="00272896" w:rsidP="002728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C95"/>
    <w:rsid w:val="00000169"/>
    <w:rsid w:val="00004D4D"/>
    <w:rsid w:val="00007B70"/>
    <w:rsid w:val="00007DDD"/>
    <w:rsid w:val="00010512"/>
    <w:rsid w:val="00011BAB"/>
    <w:rsid w:val="000154F3"/>
    <w:rsid w:val="0001573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B7"/>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2896"/>
    <w:rsid w:val="00274341"/>
    <w:rsid w:val="0028159B"/>
    <w:rsid w:val="00296363"/>
    <w:rsid w:val="002A16E7"/>
    <w:rsid w:val="002A71FA"/>
    <w:rsid w:val="002B4DA4"/>
    <w:rsid w:val="002B67F7"/>
    <w:rsid w:val="002C58D4"/>
    <w:rsid w:val="002D6C95"/>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6DB2"/>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2A9B"/>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CC2"/>
    <w:rsid w:val="00D57B94"/>
    <w:rsid w:val="00D6038F"/>
    <w:rsid w:val="00D66913"/>
    <w:rsid w:val="00D72DA0"/>
    <w:rsid w:val="00D776DB"/>
    <w:rsid w:val="00D77ACD"/>
    <w:rsid w:val="00D77E55"/>
    <w:rsid w:val="00D80975"/>
    <w:rsid w:val="00D81BE1"/>
    <w:rsid w:val="00D82FE6"/>
    <w:rsid w:val="00D83515"/>
    <w:rsid w:val="00D84AE0"/>
    <w:rsid w:val="00D86B15"/>
    <w:rsid w:val="00D9742E"/>
    <w:rsid w:val="00D97D3E"/>
    <w:rsid w:val="00DA6AA9"/>
    <w:rsid w:val="00DB5B8E"/>
    <w:rsid w:val="00DC19C7"/>
    <w:rsid w:val="00DC283E"/>
    <w:rsid w:val="00DC75BA"/>
    <w:rsid w:val="00DD154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B85065B-B0F0-413E-AECE-7BDD2883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72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7A697-0DAE-4EE5-906B-E8EF0A8F0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367</Words>
  <Characters>2118</Characters>
  <Application>Microsoft Office Word</Application>
  <DocSecurity>0</DocSecurity>
  <Lines>69</Lines>
  <Paragraphs>24</Paragraphs>
  <ScaleCrop>false</ScaleCrop>
  <HeadingPairs>
    <vt:vector size="2" baseType="variant">
      <vt:variant>
        <vt:lpstr>Title</vt:lpstr>
      </vt:variant>
      <vt:variant>
        <vt:i4>1</vt:i4>
      </vt:variant>
    </vt:vector>
  </HeadingPairs>
  <TitlesOfParts>
    <vt:vector size="1" baseType="lpstr">
      <vt:lpstr>S75</vt:lpstr>
    </vt:vector>
  </TitlesOfParts>
  <Manager>R230</Manager>
  <Company>OFFICE of LEGISLATIVE SERVICES</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S75</dc:title>
  <dc:creator>Senator  BATEMAN, Senator  SMITH</dc:creator>
  <cp:keywords>S75|2|CL |289|0|0|!|0|</cp:keywords>
  <dc:description>PREFILED 2020</dc:description>
  <cp:lastModifiedBy>Bektas, Brenda</cp:lastModifiedBy>
  <cp:revision>2</cp:revision>
  <cp:lastPrinted>2005-07-29T18:13:00Z</cp:lastPrinted>
  <dcterms:created xsi:type="dcterms:W3CDTF">2019-12-03T17:53:00Z</dcterms:created>
  <dcterms:modified xsi:type="dcterms:W3CDTF">2019-12-03T17:53:00Z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