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0CE" w:rsidRDefault="007760CE" w:rsidP="007760CE">
      <w:pPr>
        <w:pStyle w:val="bpuBill"/>
      </w:pPr>
      <w:bookmarkStart w:id="0" w:name="bpuFrontPg"/>
      <w:bookmarkStart w:id="1" w:name="_GoBack"/>
      <w:bookmarkEnd w:id="0"/>
      <w:bookmarkEnd w:id="1"/>
      <w:r>
        <w:t xml:space="preserve">SENATE, No. 559 </w:t>
      </w:r>
    </w:p>
    <w:p w:rsidR="007760CE" w:rsidRPr="007760CE" w:rsidRDefault="007760CE" w:rsidP="007760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6999528" r:id="rId8"/>
        </w:object>
      </w:r>
    </w:p>
    <w:p w:rsidR="007760CE" w:rsidRDefault="007760CE" w:rsidP="007760CE">
      <w:pPr>
        <w:pStyle w:val="bpuState"/>
      </w:pPr>
      <w:r>
        <w:t>STATE OF NEW JERSEY</w:t>
      </w:r>
    </w:p>
    <w:p w:rsidR="007760CE" w:rsidRDefault="007760CE" w:rsidP="007760CE">
      <w:pPr>
        <w:pStyle w:val="bpuLegislature"/>
      </w:pPr>
      <w:r>
        <w:t>219th LEGISLATURE</w:t>
      </w:r>
    </w:p>
    <w:p w:rsidR="007760CE" w:rsidRDefault="007760CE" w:rsidP="007760CE">
      <w:pPr>
        <w:pStyle w:val="bpuWpGraphic"/>
      </w:pPr>
      <w:r>
        <w:object w:dxaOrig="8985" w:dyaOrig="255">
          <v:shape id="_x0000_i1026" type="#_x0000_t75" style="width:6in;height:11.5pt" o:ole="">
            <v:imagedata r:id="rId7" o:title=""/>
          </v:shape>
          <o:OLEObject Type="Embed" ProgID="WPWin6.1" ShapeID="_x0000_i1026" DrawAspect="Content" ObjectID="_1656999529" r:id="rId9"/>
        </w:object>
      </w:r>
      <w:r>
        <w:t xml:space="preserve">  </w:t>
      </w:r>
    </w:p>
    <w:p w:rsidR="007760CE" w:rsidRDefault="007760CE" w:rsidP="007760CE">
      <w:pPr>
        <w:pStyle w:val="bpuIntro"/>
      </w:pPr>
      <w:r>
        <w:t>PRE-FILED FOR INTRODUCTION IN THE 2020 SESSION</w:t>
      </w:r>
    </w:p>
    <w:p w:rsidR="007760CE" w:rsidRDefault="007760CE" w:rsidP="007760CE">
      <w:pPr>
        <w:pStyle w:val="bpuIntro"/>
      </w:pPr>
    </w:p>
    <w:p w:rsidR="007760CE" w:rsidRDefault="007760CE" w:rsidP="007760CE">
      <w:pPr>
        <w:pStyle w:val="bpuIntro"/>
        <w:sectPr w:rsidR="007760CE" w:rsidSect="00E439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760CE" w:rsidRDefault="007760CE" w:rsidP="007760CE">
      <w:pPr>
        <w:pStyle w:val="bpuIntro"/>
      </w:pPr>
    </w:p>
    <w:p w:rsidR="007760CE" w:rsidRDefault="007760CE" w:rsidP="007760CE">
      <w:pPr>
        <w:pStyle w:val="bpuSponsor"/>
      </w:pPr>
      <w:r>
        <w:t>Sponsored by:</w:t>
      </w:r>
    </w:p>
    <w:p w:rsidR="007760CE" w:rsidRDefault="007760CE" w:rsidP="007760CE">
      <w:pPr>
        <w:pStyle w:val="bpuSponsor"/>
      </w:pPr>
      <w:r>
        <w:t>Senator  RICHARD J. CODEY</w:t>
      </w:r>
    </w:p>
    <w:p w:rsidR="007760CE" w:rsidRDefault="007760CE" w:rsidP="007760CE">
      <w:pPr>
        <w:pStyle w:val="bpuSponsor"/>
      </w:pPr>
      <w:r>
        <w:t>District 27 (Essex and Morris)</w:t>
      </w:r>
    </w:p>
    <w:p w:rsidR="007760CE" w:rsidRDefault="007760CE" w:rsidP="007760CE">
      <w:pPr>
        <w:pStyle w:val="bpuSponsor"/>
      </w:pPr>
      <w:r>
        <w:t>Senator  JOSEPH P. CRYAN</w:t>
      </w:r>
    </w:p>
    <w:p w:rsidR="007760CE" w:rsidRDefault="007760CE" w:rsidP="007760CE">
      <w:pPr>
        <w:pStyle w:val="bpuSponsor"/>
      </w:pPr>
      <w:r>
        <w:t>District 20 (Union)</w:t>
      </w:r>
    </w:p>
    <w:p w:rsidR="007760CE" w:rsidRDefault="007760CE" w:rsidP="007760CE">
      <w:pPr>
        <w:pStyle w:val="bpuSponsor"/>
      </w:pPr>
    </w:p>
    <w:p w:rsidR="00007439" w:rsidRDefault="00E43920" w:rsidP="00E43920">
      <w:pPr>
        <w:pStyle w:val="bpuSponsor"/>
      </w:pPr>
      <w:r>
        <w:t>Co-Sponsored by:</w:t>
      </w:r>
    </w:p>
    <w:p w:rsidR="00E43920" w:rsidRPr="00E43920" w:rsidRDefault="00E43920" w:rsidP="00E43920">
      <w:pPr>
        <w:pStyle w:val="bpuSponsor"/>
      </w:pPr>
      <w:r w:rsidRPr="00E43920">
        <w:t xml:space="preserve">Senators Vitale, </w:t>
      </w:r>
      <w:proofErr w:type="spellStart"/>
      <w:r w:rsidRPr="00E43920">
        <w:t>Corrado</w:t>
      </w:r>
      <w:proofErr w:type="spellEnd"/>
      <w:r w:rsidRPr="00E43920">
        <w:t xml:space="preserve"> and Singer</w:t>
      </w:r>
    </w:p>
    <w:p w:rsidR="00007439" w:rsidRDefault="00007439" w:rsidP="00007439"/>
    <w:p w:rsidR="00E43920" w:rsidRPr="00007439" w:rsidRDefault="00E43920" w:rsidP="00007439"/>
    <w:p w:rsidR="007760CE" w:rsidRDefault="007760CE" w:rsidP="007760CE">
      <w:pPr>
        <w:pStyle w:val="bpuSponsor"/>
      </w:pPr>
    </w:p>
    <w:p w:rsidR="007760CE" w:rsidRDefault="007760CE" w:rsidP="007760CE">
      <w:pPr>
        <w:pStyle w:val="bpuSponsor"/>
      </w:pPr>
    </w:p>
    <w:p w:rsidR="007760CE" w:rsidRDefault="007760CE" w:rsidP="007760CE">
      <w:pPr>
        <w:pStyle w:val="bpuSponsor"/>
      </w:pPr>
      <w:r>
        <w:t>SYNOPSIS</w:t>
      </w:r>
    </w:p>
    <w:p w:rsidR="007760CE" w:rsidRDefault="007760CE" w:rsidP="007760CE">
      <w:pPr>
        <w:pStyle w:val="bpuNormText"/>
      </w:pPr>
      <w:r>
        <w:tab/>
        <w:t xml:space="preserve">Requires parent or guardian to notify child care centers if child will be absent; requires child care centers to notify parent or guardian in event of unexcused child absence. </w:t>
      </w:r>
    </w:p>
    <w:p w:rsidR="007760CE" w:rsidRDefault="007760CE" w:rsidP="007760CE">
      <w:pPr>
        <w:pStyle w:val="bpuNormText"/>
      </w:pPr>
    </w:p>
    <w:p w:rsidR="007760CE" w:rsidRDefault="007760CE" w:rsidP="007760CE">
      <w:pPr>
        <w:pStyle w:val="bpuSponsor"/>
      </w:pPr>
      <w:r>
        <w:t xml:space="preserve">CURRENT VERSION OF TEXT </w:t>
      </w:r>
    </w:p>
    <w:p w:rsidR="007760CE" w:rsidRDefault="007760CE" w:rsidP="007760CE">
      <w:pPr>
        <w:pStyle w:val="bpuNormText"/>
      </w:pPr>
      <w:r>
        <w:tab/>
        <w:t>Introduced Pending Technical Review by Legislative Counsel.</w:t>
      </w:r>
    </w:p>
    <w:p w:rsidR="007760CE" w:rsidRDefault="007760CE" w:rsidP="007760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60CE" w:rsidRDefault="007760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60CE" w:rsidSect="007760CE">
          <w:type w:val="continuous"/>
          <w:pgSz w:w="12240" w:h="20160" w:code="5"/>
          <w:pgMar w:top="2160" w:right="2275" w:bottom="1440" w:left="2275" w:header="72" w:footer="720" w:gutter="0"/>
          <w:pgNumType w:start="1"/>
          <w:cols w:space="720"/>
          <w:docGrid w:linePitch="360"/>
        </w:sectPr>
      </w:pPr>
    </w:p>
    <w:p w:rsidR="00AF4160" w:rsidRPr="00677316" w:rsidRDefault="00AF4160" w:rsidP="00AF4160">
      <w:pPr>
        <w:pStyle w:val="HangingAnAct"/>
        <w:rPr>
          <w:rStyle w:val="HangingAnActChar"/>
        </w:rPr>
      </w:pPr>
      <w:r w:rsidRPr="00AF4160">
        <w:rPr>
          <w:rStyle w:val="BillHead"/>
        </w:rPr>
        <w:lastRenderedPageBreak/>
        <w:t>An Act</w:t>
      </w:r>
      <w:r w:rsidRPr="006B7FA7">
        <w:rPr>
          <w:rStyle w:val="HangingAnActChar"/>
        </w:rPr>
        <w:t xml:space="preserve"> </w:t>
      </w:r>
      <w:r w:rsidRPr="0014107A">
        <w:t xml:space="preserve">concerning </w:t>
      </w:r>
      <w:r>
        <w:t xml:space="preserve">communication </w:t>
      </w:r>
      <w:r w:rsidRPr="0014107A">
        <w:t>between parents and licensed child care center</w:t>
      </w:r>
      <w:r>
        <w:t>s</w:t>
      </w:r>
      <w:r w:rsidRPr="0014107A">
        <w:t xml:space="preserve"> and supplementing P.L.</w:t>
      </w:r>
      <w:r>
        <w:t>1983,</w:t>
      </w:r>
      <w:r w:rsidR="007760CE">
        <w:t> </w:t>
      </w:r>
      <w:r>
        <w:t>c.</w:t>
      </w:r>
      <w:r w:rsidRPr="0014107A">
        <w:t>492</w:t>
      </w:r>
      <w:r w:rsidR="007760CE">
        <w:t> </w:t>
      </w:r>
      <w:r w:rsidRPr="0014107A">
        <w:t>(C.30:5B-1</w:t>
      </w:r>
      <w:r w:rsidR="007760CE">
        <w:t> </w:t>
      </w:r>
      <w:r w:rsidRPr="0014107A">
        <w:t>et</w:t>
      </w:r>
      <w:r w:rsidR="007760CE">
        <w:t> </w:t>
      </w:r>
      <w:r w:rsidRPr="0014107A">
        <w:t>seq.).</w:t>
      </w:r>
    </w:p>
    <w:p w:rsidR="00AF4160" w:rsidRPr="00D71D68" w:rsidRDefault="00AF4160" w:rsidP="00AF4160"/>
    <w:p w:rsidR="00AF4160" w:rsidRPr="00AA7880" w:rsidRDefault="00AF4160" w:rsidP="00AF4160">
      <w:r>
        <w:tab/>
      </w:r>
      <w:r>
        <w:rPr>
          <w:rStyle w:val="BillHeading2"/>
        </w:rPr>
        <w:t xml:space="preserve">Be It Enacted </w:t>
      </w:r>
      <w:r>
        <w:rPr>
          <w:rStyle w:val="BillLanguage"/>
        </w:rPr>
        <w:t>by the Senate and General Assembly of the State of New Jersey:</w:t>
      </w:r>
    </w:p>
    <w:p w:rsidR="00AF4160" w:rsidRPr="00D71D68" w:rsidRDefault="00AF4160" w:rsidP="00AF4160"/>
    <w:p w:rsidR="00AF4160" w:rsidRPr="007A412F" w:rsidRDefault="00AF4160" w:rsidP="00AF4160">
      <w:pPr>
        <w:tabs>
          <w:tab w:val="clear" w:pos="1440"/>
          <w:tab w:val="left" w:pos="1080"/>
        </w:tabs>
      </w:pPr>
      <w:r>
        <w:tab/>
        <w:t>1.</w:t>
      </w:r>
      <w:r>
        <w:tab/>
        <w:t>a.</w:t>
      </w:r>
      <w:r>
        <w:tab/>
      </w:r>
      <w:r w:rsidRPr="007A412F">
        <w:t xml:space="preserve">Whenever a </w:t>
      </w:r>
      <w:r>
        <w:t xml:space="preserve">child who is </w:t>
      </w:r>
      <w:r w:rsidRPr="007A412F">
        <w:t xml:space="preserve">enrolled in a </w:t>
      </w:r>
      <w:r>
        <w:t>child care center licensed pursuant to P.</w:t>
      </w:r>
      <w:r w:rsidRPr="007A412F">
        <w:t>L.1983, c. 492</w:t>
      </w:r>
      <w:r>
        <w:t xml:space="preserve"> (C.30:5B-1 et seq.) </w:t>
      </w:r>
      <w:r w:rsidRPr="007A412F">
        <w:t xml:space="preserve">will be absent from </w:t>
      </w:r>
      <w:r>
        <w:t>the child care center</w:t>
      </w:r>
      <w:r w:rsidRPr="007A412F">
        <w:t xml:space="preserve">, the </w:t>
      </w:r>
      <w:r>
        <w:t>child’s</w:t>
      </w:r>
      <w:r w:rsidRPr="007A412F">
        <w:t xml:space="preserve"> parent or guardian shall notify the </w:t>
      </w:r>
      <w:r>
        <w:t xml:space="preserve">sponsor of the child care center or the sponsor’s </w:t>
      </w:r>
      <w:r w:rsidRPr="007A412F">
        <w:t>designee.</w:t>
      </w:r>
    </w:p>
    <w:p w:rsidR="00AF4160" w:rsidRDefault="00AF4160" w:rsidP="00AF4160">
      <w:r>
        <w:tab/>
        <w:t>b.</w:t>
      </w:r>
      <w:r>
        <w:tab/>
        <w:t>If a child who is enrolled in a licensed child care center is determined to be absent without notification from the child’s parent or guardian, and if the reason for the child's absence is unknown to the child care center staff, the sponsor of the child care center or the sponsor’s designee shall immediately attempt to contact the child's parent or guardian to notify the parent or guardian of the absence and to determine the reason for the absence.</w:t>
      </w:r>
    </w:p>
    <w:p w:rsidR="00AF4160" w:rsidRDefault="00AF4160" w:rsidP="00AF4160"/>
    <w:p w:rsidR="00AF4160" w:rsidRPr="00AA7880" w:rsidRDefault="00AF4160" w:rsidP="00AF4160">
      <w:r>
        <w:tab/>
        <w:t>2.</w:t>
      </w:r>
      <w:r>
        <w:tab/>
        <w:t>This act shall take effect immediately.</w:t>
      </w:r>
    </w:p>
    <w:p w:rsidR="00AF4160" w:rsidRDefault="00AF4160" w:rsidP="00AF4160"/>
    <w:p w:rsidR="00AF4160" w:rsidRPr="00CE7BD8" w:rsidRDefault="00AF4160" w:rsidP="00AF4160"/>
    <w:p w:rsidR="00AF4160" w:rsidRPr="00AA7880" w:rsidRDefault="00AF4160" w:rsidP="00AF4160">
      <w:pPr>
        <w:jc w:val="center"/>
      </w:pPr>
      <w:r w:rsidRPr="00D71D68">
        <w:t>STATEMENT</w:t>
      </w:r>
    </w:p>
    <w:p w:rsidR="00AF4160" w:rsidRDefault="00AF4160" w:rsidP="00AF4160"/>
    <w:p w:rsidR="00AF4160" w:rsidRDefault="00AF4160" w:rsidP="00AF4160">
      <w:r>
        <w:tab/>
        <w:t xml:space="preserve">This bill requires the parent or guardian of a child who is </w:t>
      </w:r>
      <w:r w:rsidRPr="007A412F">
        <w:t xml:space="preserve">enrolled in a </w:t>
      </w:r>
      <w:r>
        <w:t>child care center licensed pursuant to P.</w:t>
      </w:r>
      <w:r w:rsidRPr="007A412F">
        <w:t>L.1983, c. 492</w:t>
      </w:r>
      <w:r>
        <w:t xml:space="preserve"> (C.30:5B-1 et seq.) to notify </w:t>
      </w:r>
      <w:r w:rsidRPr="007A412F">
        <w:t xml:space="preserve">the </w:t>
      </w:r>
      <w:r>
        <w:t xml:space="preserve">sponsor of the child care center or the sponsor’s </w:t>
      </w:r>
      <w:r w:rsidRPr="007A412F">
        <w:t>designee</w:t>
      </w:r>
      <w:r>
        <w:t xml:space="preserve"> that the child will be absent from the child care center.</w:t>
      </w:r>
    </w:p>
    <w:p w:rsidR="00AF4160" w:rsidRDefault="00AF4160" w:rsidP="00AF4160">
      <w:r>
        <w:tab/>
        <w:t>If a child who is enrolled in a licensed child care center is determined to be absent without notification from the child’s parent or guardian, and if the reason for the child's absence is unknown to the child care center staff, under the provisions of the bill, the sponsor of the child care center or the sponsor’s designee would be required to immediately attempt to contact the child’s parent or guardian to notify the parent or guardian of the absence and to determine the reason for the absence.</w:t>
      </w:r>
    </w:p>
    <w:sectPr w:rsidR="00AF4160" w:rsidSect="007760CE">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2FA" w:rsidRDefault="003452FA">
      <w:r>
        <w:separator/>
      </w:r>
    </w:p>
  </w:endnote>
  <w:endnote w:type="continuationSeparator" w:id="0">
    <w:p w:rsidR="003452FA" w:rsidRDefault="0034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439" w:rsidRDefault="00E43920" w:rsidP="00E43920">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2FA" w:rsidRDefault="003452FA">
      <w:r>
        <w:separator/>
      </w:r>
    </w:p>
  </w:footnote>
  <w:footnote w:type="continuationSeparator" w:id="0">
    <w:p w:rsidR="003452FA" w:rsidRDefault="00345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44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60CE" w:rsidRDefault="007760CE" w:rsidP="007760CE">
    <w:pPr>
      <w:pStyle w:val="bpuHeadSpon"/>
    </w:pPr>
    <w:r w:rsidRPr="007760CE">
      <w:rPr>
        <w:rStyle w:val="bpuHeadSponChar"/>
      </w:rPr>
      <w:t>S559</w:t>
    </w:r>
    <w:r>
      <w:t xml:space="preserve"> CODEY, CRYAN</w:t>
    </w:r>
  </w:p>
  <w:p w:rsidR="007760CE" w:rsidRDefault="007760CE" w:rsidP="007760CE">
    <w:pPr>
      <w:pStyle w:val="bpuHeadSpon"/>
    </w:pPr>
    <w:r>
      <w:fldChar w:fldCharType="begin"/>
    </w:r>
    <w:r>
      <w:instrText xml:space="preserve"> PAGE  \* MERGEFORMAT </w:instrText>
    </w:r>
    <w:r>
      <w:fldChar w:fldCharType="separate"/>
    </w:r>
    <w:r>
      <w:rPr>
        <w:noProof/>
      </w:rPr>
      <w:t>3</w:t>
    </w:r>
    <w:r>
      <w:fldChar w:fldCharType="end"/>
    </w:r>
  </w:p>
  <w:p w:rsidR="007760CE" w:rsidRPr="00AF575C" w:rsidRDefault="007760CE" w:rsidP="007760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60CE" w:rsidRDefault="007760CE" w:rsidP="007760CE">
    <w:pPr>
      <w:pStyle w:val="bpuHeadSpon"/>
    </w:pPr>
    <w:r w:rsidRPr="007760CE">
      <w:rPr>
        <w:rStyle w:val="bpuHeadSponChar"/>
      </w:rPr>
      <w:t>S559</w:t>
    </w:r>
    <w:r>
      <w:t xml:space="preserve"> CODEY, CRYAN</w:t>
    </w:r>
  </w:p>
  <w:p w:rsidR="007760CE" w:rsidRDefault="007760CE" w:rsidP="007760CE">
    <w:pPr>
      <w:pStyle w:val="bpuHeadSpon"/>
    </w:pPr>
    <w:r>
      <w:fldChar w:fldCharType="begin"/>
    </w:r>
    <w:r>
      <w:instrText xml:space="preserve"> PAGE  \* MERGEFORMAT </w:instrText>
    </w:r>
    <w:r>
      <w:fldChar w:fldCharType="separate"/>
    </w:r>
    <w:r w:rsidR="00B54438">
      <w:rPr>
        <w:noProof/>
      </w:rPr>
      <w:t>2</w:t>
    </w:r>
    <w:r>
      <w:fldChar w:fldCharType="end"/>
    </w:r>
  </w:p>
  <w:p w:rsidR="007760CE" w:rsidRDefault="007760CE" w:rsidP="007760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FA"/>
    <w:rsid w:val="00000169"/>
    <w:rsid w:val="00004D4D"/>
    <w:rsid w:val="0000743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62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04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2F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C93"/>
    <w:rsid w:val="00470114"/>
    <w:rsid w:val="00470ABF"/>
    <w:rsid w:val="0047420F"/>
    <w:rsid w:val="0048038F"/>
    <w:rsid w:val="00484B8A"/>
    <w:rsid w:val="004A43C0"/>
    <w:rsid w:val="004A5222"/>
    <w:rsid w:val="004B0CE3"/>
    <w:rsid w:val="004B5C78"/>
    <w:rsid w:val="004B667A"/>
    <w:rsid w:val="004B6E61"/>
    <w:rsid w:val="004B75D5"/>
    <w:rsid w:val="004C0EE5"/>
    <w:rsid w:val="004C1B1C"/>
    <w:rsid w:val="004C2B44"/>
    <w:rsid w:val="004D1B2E"/>
    <w:rsid w:val="004D76F0"/>
    <w:rsid w:val="004E4113"/>
    <w:rsid w:val="004F18AF"/>
    <w:rsid w:val="00501B0F"/>
    <w:rsid w:val="0050427A"/>
    <w:rsid w:val="00505402"/>
    <w:rsid w:val="0051355F"/>
    <w:rsid w:val="00515090"/>
    <w:rsid w:val="00516DFF"/>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FD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943"/>
    <w:rsid w:val="00712CBE"/>
    <w:rsid w:val="00730582"/>
    <w:rsid w:val="00741A09"/>
    <w:rsid w:val="00752616"/>
    <w:rsid w:val="0075577B"/>
    <w:rsid w:val="00757B3B"/>
    <w:rsid w:val="00762366"/>
    <w:rsid w:val="007676EB"/>
    <w:rsid w:val="0076794B"/>
    <w:rsid w:val="00771F97"/>
    <w:rsid w:val="00772A40"/>
    <w:rsid w:val="007760CE"/>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DD3"/>
    <w:rsid w:val="00A64CED"/>
    <w:rsid w:val="00A7050B"/>
    <w:rsid w:val="00A721B4"/>
    <w:rsid w:val="00A72513"/>
    <w:rsid w:val="00A95220"/>
    <w:rsid w:val="00AA2A56"/>
    <w:rsid w:val="00AA3B15"/>
    <w:rsid w:val="00AA6194"/>
    <w:rsid w:val="00AA64D0"/>
    <w:rsid w:val="00AB4C5C"/>
    <w:rsid w:val="00AC4B4B"/>
    <w:rsid w:val="00AD7C41"/>
    <w:rsid w:val="00AE1E57"/>
    <w:rsid w:val="00AF4160"/>
    <w:rsid w:val="00AF6ECE"/>
    <w:rsid w:val="00B00B00"/>
    <w:rsid w:val="00B034C1"/>
    <w:rsid w:val="00B0560C"/>
    <w:rsid w:val="00B07DA6"/>
    <w:rsid w:val="00B11520"/>
    <w:rsid w:val="00B14011"/>
    <w:rsid w:val="00B14D35"/>
    <w:rsid w:val="00B211F7"/>
    <w:rsid w:val="00B21C53"/>
    <w:rsid w:val="00B23EFE"/>
    <w:rsid w:val="00B24336"/>
    <w:rsid w:val="00B3656D"/>
    <w:rsid w:val="00B54438"/>
    <w:rsid w:val="00B7201D"/>
    <w:rsid w:val="00B809B3"/>
    <w:rsid w:val="00B80AFD"/>
    <w:rsid w:val="00B854DC"/>
    <w:rsid w:val="00B90F81"/>
    <w:rsid w:val="00B91BF9"/>
    <w:rsid w:val="00BB2482"/>
    <w:rsid w:val="00BC0F1E"/>
    <w:rsid w:val="00BC4545"/>
    <w:rsid w:val="00BD79EC"/>
    <w:rsid w:val="00BE204A"/>
    <w:rsid w:val="00BE26FC"/>
    <w:rsid w:val="00BF23C7"/>
    <w:rsid w:val="00BF7456"/>
    <w:rsid w:val="00C035F3"/>
    <w:rsid w:val="00C078A1"/>
    <w:rsid w:val="00C3401C"/>
    <w:rsid w:val="00C473B8"/>
    <w:rsid w:val="00C603F9"/>
    <w:rsid w:val="00C614C5"/>
    <w:rsid w:val="00C83317"/>
    <w:rsid w:val="00C84E5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5C5"/>
    <w:rsid w:val="00DF4E47"/>
    <w:rsid w:val="00E0012A"/>
    <w:rsid w:val="00E025E4"/>
    <w:rsid w:val="00E03582"/>
    <w:rsid w:val="00E05DFC"/>
    <w:rsid w:val="00E33D7F"/>
    <w:rsid w:val="00E4392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51DA0B"/>
  <w15:docId w15:val="{ED6CFDAB-0B9E-42B6-94FE-9DD9BAB3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60CE"/>
  </w:style>
  <w:style w:type="paragraph" w:styleId="BalloonText">
    <w:name w:val="Balloon Text"/>
    <w:basedOn w:val="Normal"/>
    <w:link w:val="BalloonTextChar"/>
    <w:semiHidden/>
    <w:unhideWhenUsed/>
    <w:rsid w:val="005C5F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F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29C8D-CB13-4EBF-A63F-763EFC380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390</Words>
  <Characters>1922</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S559</vt:lpstr>
    </vt:vector>
  </TitlesOfParts>
  <Manager>R224</Manager>
  <Company>OFFICE of LEGISLATIVE SERVICES</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S559</dc:title>
  <dc:creator>Senator  CODEY, Senator  CRYAN</dc:creator>
  <cp:keywords>S559|2|HS |259|0|0|!|0|</cp:keywords>
  <dc:description>PREFILED 2020</dc:description>
  <cp:lastModifiedBy>Todaro, Vivian</cp:lastModifiedBy>
  <cp:revision>2</cp:revision>
  <cp:lastPrinted>2020-07-23T12:52:00Z</cp:lastPrinted>
  <dcterms:created xsi:type="dcterms:W3CDTF">2020-07-23T12:52:00Z</dcterms:created>
  <dcterms:modified xsi:type="dcterms:W3CDTF">2020-07-23T12:52:00Z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