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36E" w:rsidRDefault="000D136E" w:rsidP="000D13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683 </w:t>
      </w:r>
    </w:p>
    <w:p w:rsidR="000D136E" w:rsidRPr="000D136E" w:rsidRDefault="000D136E" w:rsidP="000D13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153205" r:id="rId8"/>
        </w:object>
      </w:r>
    </w:p>
    <w:p w:rsidR="000D136E" w:rsidRDefault="000D136E" w:rsidP="000D136E">
      <w:pPr>
        <w:pStyle w:val="bpuState"/>
      </w:pPr>
      <w:r>
        <w:t>STATE OF NEW JERSEY</w:t>
      </w:r>
    </w:p>
    <w:p w:rsidR="000D136E" w:rsidRDefault="000D136E" w:rsidP="000D136E">
      <w:pPr>
        <w:pStyle w:val="bpuLegislature"/>
      </w:pPr>
      <w:r>
        <w:t>219th LEGISLATURE</w:t>
      </w:r>
    </w:p>
    <w:p w:rsidR="000D136E" w:rsidRDefault="000D136E" w:rsidP="000D136E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153206" r:id="rId9"/>
        </w:object>
      </w:r>
      <w:r>
        <w:t xml:space="preserve">  </w:t>
      </w:r>
    </w:p>
    <w:p w:rsidR="000D136E" w:rsidRDefault="000D136E" w:rsidP="000D136E">
      <w:pPr>
        <w:pStyle w:val="bpuIntro"/>
      </w:pPr>
      <w:r>
        <w:t>PRE-FILED FOR INTRODUCTION IN THE 2020 SESSION</w:t>
      </w:r>
    </w:p>
    <w:p w:rsidR="000D136E" w:rsidRDefault="000D136E" w:rsidP="000D136E">
      <w:pPr>
        <w:pStyle w:val="bpuIntro"/>
      </w:pPr>
    </w:p>
    <w:p w:rsidR="000D136E" w:rsidRDefault="000D136E" w:rsidP="000D136E">
      <w:pPr>
        <w:pStyle w:val="bpuIntro"/>
        <w:sectPr w:rsidR="000D136E" w:rsidSect="000D136E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D136E" w:rsidRDefault="000D136E" w:rsidP="000D136E">
      <w:pPr>
        <w:pStyle w:val="bpuIntro"/>
      </w:pPr>
    </w:p>
    <w:p w:rsidR="000D136E" w:rsidRDefault="000D136E" w:rsidP="000D136E">
      <w:pPr>
        <w:pStyle w:val="bpuSponsor"/>
      </w:pPr>
      <w:r>
        <w:t>Sponsored by:</w:t>
      </w:r>
    </w:p>
    <w:p w:rsidR="000D136E" w:rsidRDefault="000D136E" w:rsidP="000D136E">
      <w:pPr>
        <w:pStyle w:val="bpuSponsor"/>
      </w:pPr>
      <w:r>
        <w:t>Senator  M. TERESA RUIZ</w:t>
      </w:r>
    </w:p>
    <w:p w:rsidR="000D136E" w:rsidRDefault="000D136E" w:rsidP="000D136E">
      <w:pPr>
        <w:pStyle w:val="bpuSponsor"/>
      </w:pPr>
      <w:r>
        <w:t>District 29 (Essex)</w:t>
      </w: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</w:p>
    <w:p w:rsidR="000D136E" w:rsidRDefault="000D136E" w:rsidP="000D136E">
      <w:pPr>
        <w:pStyle w:val="bpuSponsor"/>
      </w:pPr>
      <w:r>
        <w:t>SYNOPSIS</w:t>
      </w:r>
    </w:p>
    <w:p w:rsidR="000D136E" w:rsidRDefault="000D136E" w:rsidP="000D136E">
      <w:pPr>
        <w:pStyle w:val="bpuNormText"/>
      </w:pPr>
      <w:r>
        <w:tab/>
        <w:t xml:space="preserve">Requires owners of multiple dwellings with at least nine units to provide maintenance services 24 hours a day. </w:t>
      </w:r>
    </w:p>
    <w:p w:rsidR="000D136E" w:rsidRDefault="000D136E" w:rsidP="000D136E">
      <w:pPr>
        <w:pStyle w:val="bpuNormText"/>
      </w:pPr>
    </w:p>
    <w:p w:rsidR="000D136E" w:rsidRDefault="000D136E" w:rsidP="000D136E">
      <w:pPr>
        <w:pStyle w:val="bpuSponsor"/>
      </w:pPr>
      <w:r>
        <w:t xml:space="preserve">CURRENT VERSION OF TEXT </w:t>
      </w:r>
    </w:p>
    <w:p w:rsidR="000D136E" w:rsidRDefault="000D136E" w:rsidP="000D136E">
      <w:pPr>
        <w:pStyle w:val="bpuNormText"/>
      </w:pPr>
      <w:r>
        <w:tab/>
        <w:t>Introduced Pending Technical Review by Legislative Counsel.</w:t>
      </w:r>
    </w:p>
    <w:p w:rsidR="000D136E" w:rsidRDefault="000D136E" w:rsidP="000D13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D136E" w:rsidRDefault="000D136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D136E" w:rsidSect="000D136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11780" w:rsidRPr="00EB0856" w:rsidRDefault="00411780" w:rsidP="00411780">
      <w:pPr>
        <w:pStyle w:val="HangingAnAct"/>
      </w:pPr>
      <w:r w:rsidRPr="0041178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D5C00">
        <w:t>requiring certain maintenance services to be available 24 hours a day in certain multiple dwellings and supplementing P.L.1967, c.76 (C.55:13A-1 et seq.)</w:t>
      </w:r>
      <w:r w:rsidRPr="00EB0856">
        <w:t>.</w:t>
      </w:r>
    </w:p>
    <w:p w:rsidR="00411780" w:rsidRPr="00D71D68" w:rsidRDefault="00411780" w:rsidP="00411780"/>
    <w:p w:rsidR="00411780" w:rsidRPr="00AA7880" w:rsidRDefault="00411780" w:rsidP="0041178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11780" w:rsidRDefault="00411780" w:rsidP="00411780"/>
    <w:p w:rsidR="00411780" w:rsidRDefault="00411780" w:rsidP="00411780">
      <w:r>
        <w:tab/>
      </w:r>
      <w:r w:rsidR="000D136E">
        <w:t xml:space="preserve"> </w:t>
      </w:r>
      <w:r>
        <w:t>1.  a.  The owner of a multiple dwelling with nine or more dwelling units shall provide the following maintenance services in the multiple dwelling</w:t>
      </w:r>
      <w:r w:rsidRPr="00317487">
        <w:t>, upon</w:t>
      </w:r>
      <w:r>
        <w:t xml:space="preserve"> the request of a</w:t>
      </w:r>
      <w:r w:rsidRPr="00317487">
        <w:t xml:space="preserve"> resident,</w:t>
      </w:r>
      <w:r>
        <w:t xml:space="preserve"> on a 24-hour a day basis:</w:t>
      </w:r>
    </w:p>
    <w:p w:rsidR="00411780" w:rsidRPr="00912762" w:rsidRDefault="00411780" w:rsidP="00411780">
      <w:r>
        <w:tab/>
      </w:r>
      <w:r w:rsidRPr="00912762">
        <w:t>(1) Setting out and returning waste disposal recept</w:t>
      </w:r>
      <w:r>
        <w:t>acles, including storing away</w:t>
      </w:r>
      <w:r w:rsidRPr="00912762">
        <w:t xml:space="preserve"> receptacles on days when there is no </w:t>
      </w:r>
      <w:r>
        <w:t xml:space="preserve">waste </w:t>
      </w:r>
      <w:r w:rsidRPr="00912762">
        <w:t>pickup;</w:t>
      </w:r>
    </w:p>
    <w:p w:rsidR="00411780" w:rsidRPr="00912762" w:rsidRDefault="00411780" w:rsidP="00411780">
      <w:r w:rsidRPr="00912762">
        <w:tab/>
        <w:t xml:space="preserve">(2) </w:t>
      </w:r>
      <w:r>
        <w:t xml:space="preserve"> </w:t>
      </w:r>
      <w:r w:rsidRPr="00912762">
        <w:t>Providing regular daily care for all common areas</w:t>
      </w:r>
      <w:r>
        <w:t>,</w:t>
      </w:r>
      <w:r w:rsidRPr="00912762">
        <w:t xml:space="preserve"> including</w:t>
      </w:r>
      <w:r>
        <w:t xml:space="preserve"> the</w:t>
      </w:r>
      <w:r w:rsidRPr="00912762">
        <w:t xml:space="preserve"> removal of garbage, litter, or other accumulations;</w:t>
      </w:r>
    </w:p>
    <w:p w:rsidR="00411780" w:rsidRPr="00912762" w:rsidRDefault="00411780" w:rsidP="00411780">
      <w:r w:rsidRPr="00912762">
        <w:tab/>
        <w:t xml:space="preserve">(3) </w:t>
      </w:r>
      <w:r>
        <w:t xml:space="preserve"> </w:t>
      </w:r>
      <w:r w:rsidRPr="00912762">
        <w:t>Attending to sidewalks, pedestrian walkways, parking areas, and driveways</w:t>
      </w:r>
      <w:r>
        <w:t>, including</w:t>
      </w:r>
      <w:r w:rsidRPr="00912762">
        <w:t xml:space="preserve"> </w:t>
      </w:r>
      <w:r>
        <w:t>the removal</w:t>
      </w:r>
      <w:r w:rsidRPr="00912762">
        <w:t xml:space="preserve"> of snow </w:t>
      </w:r>
      <w:r>
        <w:t>and</w:t>
      </w:r>
      <w:r w:rsidRPr="00912762">
        <w:t xml:space="preserve"> ice to permit safe passage in and out of the premises for vehicles and pedestrians;</w:t>
      </w:r>
    </w:p>
    <w:p w:rsidR="00411780" w:rsidRPr="00912762" w:rsidRDefault="00411780" w:rsidP="00411780">
      <w:r w:rsidRPr="00912762">
        <w:tab/>
        <w:t xml:space="preserve">(4) </w:t>
      </w:r>
      <w:r>
        <w:t xml:space="preserve">  </w:t>
      </w:r>
      <w:r w:rsidRPr="00912762">
        <w:t>Operating the equipment designed to provide he</w:t>
      </w:r>
      <w:r>
        <w:t>at</w:t>
      </w:r>
      <w:r w:rsidRPr="00912762">
        <w:t>; and</w:t>
      </w:r>
    </w:p>
    <w:p w:rsidR="00411780" w:rsidRPr="00912762" w:rsidRDefault="00411780" w:rsidP="00411780">
      <w:r w:rsidRPr="00912762">
        <w:tab/>
        <w:t xml:space="preserve">(5) Any other routine operational and maintenance service required of the owner </w:t>
      </w:r>
      <w:r>
        <w:t>pursuant to</w:t>
      </w:r>
      <w:r w:rsidRPr="00912762">
        <w:t xml:space="preserve"> the “Hotel and Multiple Dwelling Law,” P.L.1967, c.76 (C.55:13A-1 et seq.).</w:t>
      </w:r>
    </w:p>
    <w:p w:rsidR="00411780" w:rsidRDefault="00411780" w:rsidP="00411780">
      <w:r>
        <w:tab/>
      </w:r>
      <w:r w:rsidR="000D136E">
        <w:t xml:space="preserve"> </w:t>
      </w:r>
      <w:r>
        <w:t>b.  The maintenance services required under subsection a. of this section may be performed by:</w:t>
      </w:r>
    </w:p>
    <w:p w:rsidR="00411780" w:rsidRDefault="00411780" w:rsidP="00411780">
      <w:r>
        <w:tab/>
        <w:t>(1)  the owner if the owner resides in the multiple dwelling;</w:t>
      </w:r>
    </w:p>
    <w:p w:rsidR="00411780" w:rsidRDefault="00411780" w:rsidP="00411780">
      <w:r>
        <w:tab/>
        <w:t>(2)  maintenance staff who reside in the multiple dwelling; or</w:t>
      </w:r>
    </w:p>
    <w:p w:rsidR="00411780" w:rsidRDefault="00411780" w:rsidP="00411780">
      <w:r>
        <w:tab/>
        <w:t>(3)  an off-site maintenance service provider located within one block or 200 feet of the multiple dwelling, whichever is greater.</w:t>
      </w:r>
    </w:p>
    <w:p w:rsidR="00411780" w:rsidRDefault="00411780" w:rsidP="00411780">
      <w:r>
        <w:tab/>
        <w:t xml:space="preserve">c.  A person </w:t>
      </w:r>
      <w:r w:rsidRPr="00B661A4">
        <w:t>designated to provide maintenance services pursuant to subsection b. of this section</w:t>
      </w:r>
      <w:r>
        <w:t xml:space="preserve">, if different from the owner, shall be, concurrently with and to the same extent as the owner, </w:t>
      </w:r>
      <w:r w:rsidRPr="00CC48F6">
        <w:t xml:space="preserve">responsible </w:t>
      </w:r>
      <w:r>
        <w:t xml:space="preserve">for complying with any requirement of, or order issued pursuant to, this section, and liable </w:t>
      </w:r>
      <w:r w:rsidRPr="00B661A4">
        <w:t>for any</w:t>
      </w:r>
      <w:r>
        <w:t xml:space="preserve"> penalty for a violation thereof.</w:t>
      </w:r>
    </w:p>
    <w:p w:rsidR="00411780" w:rsidRDefault="00411780" w:rsidP="00411780">
      <w:r>
        <w:tab/>
      </w:r>
      <w:r w:rsidR="000D136E">
        <w:t xml:space="preserve"> </w:t>
      </w:r>
      <w:r>
        <w:t xml:space="preserve">d.  (1)  The owner, or an agent thereof, shall post, in the same location and manner as a </w:t>
      </w:r>
      <w:r w:rsidRPr="00663A0F">
        <w:t>certificate of registratio</w:t>
      </w:r>
      <w:r>
        <w:t xml:space="preserve">n pursuant to subsection a. of section 12 of </w:t>
      </w:r>
      <w:r w:rsidRPr="00663A0F">
        <w:t>P.L.1967, c.76 (C.55:13A-1</w:t>
      </w:r>
      <w:r>
        <w:t>2</w:t>
      </w:r>
      <w:r w:rsidRPr="00663A0F">
        <w:t>)</w:t>
      </w:r>
      <w:r>
        <w:t xml:space="preserve">, a sign that contains the name, address, and telephone number of the person designated to provide </w:t>
      </w:r>
      <w:r w:rsidRPr="002B736D">
        <w:t xml:space="preserve">maintenance services </w:t>
      </w:r>
      <w:r>
        <w:t>pursuant to subsection b. of</w:t>
      </w:r>
      <w:r w:rsidRPr="002B736D">
        <w:t xml:space="preserve"> this section</w:t>
      </w:r>
      <w:r>
        <w:t>.</w:t>
      </w:r>
    </w:p>
    <w:p w:rsidR="00411780" w:rsidRDefault="00411780" w:rsidP="00411780">
      <w:r>
        <w:tab/>
        <w:t>(2)  The owner, or an agent thereof, shall post an updated sign within five days following a change in any of the information required under paragraph (1) of this subsection.</w:t>
      </w:r>
    </w:p>
    <w:p w:rsidR="00411780" w:rsidRDefault="00411780" w:rsidP="00411780">
      <w:r>
        <w:tab/>
      </w:r>
      <w:r w:rsidR="000D136E">
        <w:t xml:space="preserve"> </w:t>
      </w:r>
      <w:r>
        <w:t>e.</w:t>
      </w:r>
      <w:r>
        <w:tab/>
        <w:t>A municipality may adopt an ordinance imposing the requirements of this section on owners of multiple dwellings with six or more dwelling units.</w:t>
      </w:r>
    </w:p>
    <w:p w:rsidR="00411780" w:rsidRPr="00D71D68" w:rsidRDefault="00411780" w:rsidP="00411780"/>
    <w:p w:rsidR="00411780" w:rsidRDefault="000D136E" w:rsidP="00411780">
      <w:r>
        <w:tab/>
      </w:r>
      <w:r w:rsidR="00411780">
        <w:t>2.  This act shall take effect immediately.</w:t>
      </w:r>
    </w:p>
    <w:p w:rsidR="00411780" w:rsidRPr="00AA7880" w:rsidRDefault="00411780" w:rsidP="00411780">
      <w:pPr>
        <w:jc w:val="center"/>
      </w:pPr>
      <w:r w:rsidRPr="00D71D68">
        <w:t>STATEMENT</w:t>
      </w:r>
    </w:p>
    <w:p w:rsidR="00411780" w:rsidRDefault="00411780" w:rsidP="00411780"/>
    <w:p w:rsidR="00411780" w:rsidRDefault="00411780" w:rsidP="00411780">
      <w:r>
        <w:tab/>
        <w:t xml:space="preserve">This bill would codify current regulations requiring </w:t>
      </w:r>
      <w:r w:rsidRPr="007104D7">
        <w:t xml:space="preserve">owners of multiple dwellings with at least nine </w:t>
      </w:r>
      <w:r>
        <w:t xml:space="preserve">dwelling </w:t>
      </w:r>
      <w:r w:rsidRPr="007104D7">
        <w:t>units to provide maintenance services 24 hours a day.</w:t>
      </w:r>
      <w:r>
        <w:t xml:space="preserve">  This bill would make these regulatory requirements, which are vital to the health and safety of residents of these multiple dwellings, part of the statutory law.</w:t>
      </w:r>
    </w:p>
    <w:p w:rsidR="00411780" w:rsidRDefault="00411780" w:rsidP="00411780">
      <w:r>
        <w:tab/>
        <w:t>The maintenance services required under the bill to be available around the clock to residents of these multiple dwellings include:</w:t>
      </w:r>
    </w:p>
    <w:p w:rsidR="00411780" w:rsidRDefault="00411780" w:rsidP="00411780">
      <w:r>
        <w:tab/>
        <w:t>(1) Setting out and returning waste disposal receptacles;</w:t>
      </w:r>
    </w:p>
    <w:p w:rsidR="00411780" w:rsidRDefault="00411780" w:rsidP="00411780">
      <w:r>
        <w:tab/>
        <w:t>(2) Daily care of all common areas;</w:t>
      </w:r>
    </w:p>
    <w:p w:rsidR="00411780" w:rsidRDefault="00411780" w:rsidP="00411780">
      <w:r>
        <w:tab/>
        <w:t>(3) Maintaining sidewalks, pedestrian walkways, parking areas, and driveways, including snow and ice removal;</w:t>
      </w:r>
    </w:p>
    <w:p w:rsidR="00411780" w:rsidRDefault="00411780" w:rsidP="00411780">
      <w:r>
        <w:tab/>
        <w:t>(4) Operating the heating equipment; and</w:t>
      </w:r>
    </w:p>
    <w:p w:rsidR="00411780" w:rsidRDefault="00411780" w:rsidP="00411780">
      <w:r>
        <w:tab/>
        <w:t>(5) Any other routine operational and maintenance service required under the “Hotel and Multiple Dwelling Law,” P.L.1967, c.76 (C.55:13A-1 et seq.).</w:t>
      </w:r>
    </w:p>
    <w:p w:rsidR="00411780" w:rsidRDefault="00411780" w:rsidP="00411780">
      <w:r>
        <w:tab/>
        <w:t xml:space="preserve">Under the bill, the required maintenance services may be performed by either: (1) a resident owner; (2) resident maintenance personnel; or (3) an off-site maintenance service provider located within one block or 200 feet of the multiple dwelling, whichever distance is greater.  If someone other than the owner is </w:t>
      </w:r>
      <w:r w:rsidRPr="00334D94">
        <w:t>designated to provide</w:t>
      </w:r>
      <w:r>
        <w:t xml:space="preserve"> these</w:t>
      </w:r>
      <w:r w:rsidRPr="00334D94">
        <w:t xml:space="preserve"> maintenance services</w:t>
      </w:r>
      <w:r>
        <w:t>,</w:t>
      </w:r>
      <w:r w:rsidRPr="00334D94">
        <w:t xml:space="preserve"> </w:t>
      </w:r>
      <w:r>
        <w:t>that person would</w:t>
      </w:r>
      <w:r w:rsidRPr="00334D94">
        <w:t xml:space="preserve"> be, </w:t>
      </w:r>
      <w:r>
        <w:t>concurrently</w:t>
      </w:r>
      <w:r w:rsidRPr="00334D94">
        <w:t xml:space="preserve"> with and to the same extent as the owner, responsible for complying with any requirement </w:t>
      </w:r>
      <w:r>
        <w:t>under the bill</w:t>
      </w:r>
      <w:r w:rsidRPr="00334D94">
        <w:t xml:space="preserve"> and liable for any penalty for a violation thereof.</w:t>
      </w:r>
    </w:p>
    <w:p w:rsidR="00411780" w:rsidRDefault="00411780" w:rsidP="00411780">
      <w:r>
        <w:tab/>
      </w:r>
      <w:r w:rsidRPr="00334D94">
        <w:t>The</w:t>
      </w:r>
      <w:r>
        <w:t xml:space="preserve"> bill also requires the</w:t>
      </w:r>
      <w:r w:rsidRPr="00334D94">
        <w:t xml:space="preserve"> owner</w:t>
      </w:r>
      <w:r>
        <w:t xml:space="preserve"> to</w:t>
      </w:r>
      <w:r w:rsidRPr="00334D94">
        <w:t xml:space="preserve"> post, </w:t>
      </w:r>
      <w:r>
        <w:t>alongside the</w:t>
      </w:r>
      <w:r w:rsidRPr="00334D94">
        <w:t xml:space="preserve"> </w:t>
      </w:r>
      <w:r>
        <w:t xml:space="preserve">multiple dwelling </w:t>
      </w:r>
      <w:r w:rsidRPr="00334D94">
        <w:t>certificate of registration, a sign</w:t>
      </w:r>
      <w:r>
        <w:t xml:space="preserve"> that</w:t>
      </w:r>
      <w:r w:rsidRPr="00334D94">
        <w:t xml:space="preserve"> contains the </w:t>
      </w:r>
      <w:r>
        <w:t>contact information</w:t>
      </w:r>
      <w:r w:rsidRPr="00334D94">
        <w:t xml:space="preserve"> of the person designated to provide </w:t>
      </w:r>
      <w:r>
        <w:t>the required maintenance services</w:t>
      </w:r>
      <w:r w:rsidRPr="00334D94">
        <w:t>.</w:t>
      </w:r>
      <w:r>
        <w:t xml:space="preserve">  This</w:t>
      </w:r>
      <w:r w:rsidRPr="00334D94">
        <w:t xml:space="preserve"> </w:t>
      </w:r>
      <w:r>
        <w:t>sign would have to be</w:t>
      </w:r>
      <w:r w:rsidRPr="00334D94">
        <w:t xml:space="preserve"> updated within five days </w:t>
      </w:r>
      <w:r>
        <w:t>of</w:t>
      </w:r>
      <w:r w:rsidRPr="00334D94">
        <w:t xml:space="preserve"> a</w:t>
      </w:r>
      <w:r>
        <w:t>ny</w:t>
      </w:r>
      <w:r w:rsidRPr="00334D94">
        <w:t xml:space="preserve"> change in </w:t>
      </w:r>
      <w:r>
        <w:t>this information</w:t>
      </w:r>
      <w:r w:rsidRPr="00334D94">
        <w:t>.</w:t>
      </w:r>
      <w:r>
        <w:t xml:space="preserve"> </w:t>
      </w:r>
    </w:p>
    <w:sectPr w:rsidR="00411780" w:rsidSect="000D136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A02" w:rsidRDefault="00C15A02">
      <w:r>
        <w:separator/>
      </w:r>
    </w:p>
  </w:endnote>
  <w:endnote w:type="continuationSeparator" w:id="0">
    <w:p w:rsidR="00C15A02" w:rsidRDefault="00C1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A02" w:rsidRDefault="00C15A02">
      <w:r>
        <w:separator/>
      </w:r>
    </w:p>
  </w:footnote>
  <w:footnote w:type="continuationSeparator" w:id="0">
    <w:p w:rsidR="00C15A02" w:rsidRDefault="00C15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77F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D136E" w:rsidRDefault="000D136E" w:rsidP="000D136E">
    <w:pPr>
      <w:pStyle w:val="bpuHeadSpon"/>
    </w:pPr>
    <w:r w:rsidRPr="000D136E">
      <w:rPr>
        <w:rStyle w:val="bpuHeadSponChar"/>
      </w:rPr>
      <w:t>S683</w:t>
    </w:r>
    <w:r>
      <w:t xml:space="preserve"> RUIZ</w:t>
    </w:r>
  </w:p>
  <w:p w:rsidR="000D136E" w:rsidRDefault="000D136E" w:rsidP="000D13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7F17">
      <w:rPr>
        <w:noProof/>
      </w:rPr>
      <w:t>3</w:t>
    </w:r>
    <w:r>
      <w:fldChar w:fldCharType="end"/>
    </w:r>
  </w:p>
  <w:p w:rsidR="000D136E" w:rsidRPr="00AF575C" w:rsidRDefault="000D136E" w:rsidP="000D13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D136E" w:rsidRDefault="000D136E" w:rsidP="000D136E">
    <w:pPr>
      <w:pStyle w:val="bpuHeadSpon"/>
    </w:pPr>
    <w:r w:rsidRPr="000D136E">
      <w:rPr>
        <w:rStyle w:val="bpuHeadSponChar"/>
      </w:rPr>
      <w:t>S683</w:t>
    </w:r>
    <w:r>
      <w:t xml:space="preserve"> RUIZ</w:t>
    </w:r>
  </w:p>
  <w:p w:rsidR="000D136E" w:rsidRDefault="000D136E" w:rsidP="000D13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7F17">
      <w:rPr>
        <w:noProof/>
      </w:rPr>
      <w:t>2</w:t>
    </w:r>
    <w:r>
      <w:fldChar w:fldCharType="end"/>
    </w:r>
  </w:p>
  <w:p w:rsidR="000D136E" w:rsidRDefault="000D136E" w:rsidP="000D13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0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136E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3FE6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1780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2041D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7F17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5A02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F046C94-BEDE-469D-8E6D-77B9EA48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1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A1141-44F3-4FD6-A44A-0ED5628C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725</Words>
  <Characters>3879</Characters>
  <Application>Microsoft Office Word</Application>
  <DocSecurity>0</DocSecurity>
  <Lines>103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ruiz/1154_I1</vt:lpstr>
    </vt:vector>
  </TitlesOfParts>
  <Manager>R224</Manager>
  <Company>OFFICE of LEGISLATIVE SERVICES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S683</dc:title>
  <dc:creator>Senator  RUIZ</dc:creator>
  <cp:keywords>S683|3|SG |76|0|0|!|0|</cp:keywords>
  <dc:description>PREFILED 2020</dc:description>
  <cp:lastModifiedBy>Franks, Denise</cp:lastModifiedBy>
  <cp:revision>2</cp:revision>
  <cp:lastPrinted>2020-01-09T22:34:00Z</cp:lastPrinted>
  <dcterms:created xsi:type="dcterms:W3CDTF">2020-01-10T14:20:00Z</dcterms:created>
  <dcterms:modified xsi:type="dcterms:W3CDTF">2020-01-10T14:20:00Z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