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874" w:rsidRPr="00DA6F1D" w:rsidRDefault="00DA6F1D" w:rsidP="00DA6F1D">
      <w:pPr>
        <w:pStyle w:val="NormalFloor"/>
        <w:jc w:val="center"/>
        <w:rPr>
          <w:sz w:val="34"/>
          <w:szCs w:val="34"/>
        </w:rPr>
      </w:pPr>
      <w:bookmarkStart w:id="0" w:name="_GoBack"/>
      <w:bookmarkEnd w:id="0"/>
      <w:r w:rsidRPr="00DA6F1D">
        <w:rPr>
          <w:sz w:val="34"/>
          <w:szCs w:val="34"/>
        </w:rPr>
        <w:t>STATEMENT TO</w:t>
      </w:r>
    </w:p>
    <w:p w:rsidR="00DA6F1D" w:rsidRDefault="00DA6F1D" w:rsidP="00DA6F1D">
      <w:pPr>
        <w:pStyle w:val="NormalFloor"/>
        <w:jc w:val="center"/>
      </w:pPr>
    </w:p>
    <w:p w:rsidR="00DA6F1D" w:rsidRPr="00DA6F1D" w:rsidRDefault="00933A18" w:rsidP="00DA6F1D">
      <w:pPr>
        <w:pStyle w:val="NormalFloor"/>
        <w:jc w:val="center"/>
        <w:rPr>
          <w:sz w:val="34"/>
          <w:szCs w:val="34"/>
        </w:rPr>
      </w:pPr>
      <w:r>
        <w:rPr>
          <w:sz w:val="34"/>
          <w:szCs w:val="34"/>
        </w:rPr>
        <w:t>[First Reprint]</w:t>
      </w:r>
    </w:p>
    <w:p w:rsidR="00DA6F1D" w:rsidRDefault="00E75AE8" w:rsidP="00DA6F1D">
      <w:pPr>
        <w:pStyle w:val="NormalFloor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SENATE, No. 685</w:t>
      </w:r>
    </w:p>
    <w:p w:rsidR="00DA6F1D" w:rsidRPr="00DA6F1D" w:rsidRDefault="00DA6F1D" w:rsidP="00DA6F1D">
      <w:pPr>
        <w:pStyle w:val="NormalFloor"/>
        <w:jc w:val="center"/>
        <w:rPr>
          <w:bCs/>
        </w:rPr>
      </w:pPr>
    </w:p>
    <w:p w:rsidR="00DA6F1D" w:rsidRDefault="00DA6F1D" w:rsidP="00DA6F1D">
      <w:pPr>
        <w:pStyle w:val="NormalFloor"/>
        <w:jc w:val="center"/>
      </w:pPr>
      <w:r>
        <w:t xml:space="preserve">with </w:t>
      </w:r>
      <w:r w:rsidR="00933A18">
        <w:t>Ruiz S685 Senate Floor Amendments</w:t>
      </w:r>
    </w:p>
    <w:p w:rsidR="00DA6F1D" w:rsidRDefault="00933A18" w:rsidP="00DA6F1D">
      <w:pPr>
        <w:pStyle w:val="NormalFloor"/>
        <w:jc w:val="center"/>
      </w:pPr>
      <w:r>
        <w:t>(Proposed by Senator RUIZ)</w:t>
      </w:r>
    </w:p>
    <w:p w:rsidR="00DA6F1D" w:rsidRDefault="00DA6F1D" w:rsidP="00DA6F1D">
      <w:pPr>
        <w:pStyle w:val="NormalFloor"/>
        <w:jc w:val="center"/>
      </w:pPr>
    </w:p>
    <w:p w:rsidR="00DA6F1D" w:rsidRDefault="00DA6F1D" w:rsidP="005E6306">
      <w:pPr>
        <w:pStyle w:val="NormalFloor"/>
        <w:jc w:val="center"/>
      </w:pPr>
      <w:r>
        <w:t xml:space="preserve">ADOPTED: </w:t>
      </w:r>
      <w:r w:rsidR="00933A18">
        <w:t>JUNE 3, 2021</w:t>
      </w:r>
    </w:p>
    <w:p w:rsidR="00DA6F1D" w:rsidRDefault="00DA6F1D" w:rsidP="00DA6F1D">
      <w:pPr>
        <w:sectPr w:rsidR="00DA6F1D" w:rsidSect="00503D8B">
          <w:type w:val="continuous"/>
          <w:pgSz w:w="12240" w:h="20160" w:code="5"/>
          <w:pgMar w:top="1440" w:right="1440" w:bottom="1872" w:left="1440" w:header="720" w:footer="720" w:gutter="0"/>
          <w:cols w:space="720"/>
          <w:docGrid w:linePitch="360"/>
        </w:sectPr>
      </w:pPr>
    </w:p>
    <w:p w:rsidR="00933A18" w:rsidRDefault="00933A18" w:rsidP="00933A18"/>
    <w:p w:rsidR="00933A18" w:rsidRPr="00DA6F1D" w:rsidRDefault="00933A18" w:rsidP="00A74B07">
      <w:r>
        <w:tab/>
        <w:t xml:space="preserve">These amendments would prohibit the enforcement of </w:t>
      </w:r>
      <w:r w:rsidRPr="00861C44">
        <w:t>a</w:t>
      </w:r>
      <w:r w:rsidRPr="00861C44">
        <w:rPr>
          <w:spacing w:val="4"/>
        </w:rPr>
        <w:t xml:space="preserve"> residency requirement adopted as part of a shared service agreement</w:t>
      </w:r>
      <w:r>
        <w:rPr>
          <w:spacing w:val="4"/>
        </w:rPr>
        <w:t>,</w:t>
      </w:r>
      <w:r w:rsidRPr="00861C44">
        <w:rPr>
          <w:spacing w:val="4"/>
        </w:rPr>
        <w:t xml:space="preserve"> a joint contract</w:t>
      </w:r>
      <w:r>
        <w:rPr>
          <w:spacing w:val="4"/>
        </w:rPr>
        <w:t>,</w:t>
      </w:r>
      <w:r w:rsidRPr="00861C44">
        <w:rPr>
          <w:spacing w:val="4"/>
        </w:rPr>
        <w:t xml:space="preserve"> </w:t>
      </w:r>
      <w:r>
        <w:rPr>
          <w:spacing w:val="4"/>
        </w:rPr>
        <w:t>the creation of a r</w:t>
      </w:r>
      <w:r w:rsidRPr="00861C44">
        <w:rPr>
          <w:spacing w:val="4"/>
        </w:rPr>
        <w:t xml:space="preserve">egional </w:t>
      </w:r>
      <w:r>
        <w:rPr>
          <w:spacing w:val="4"/>
        </w:rPr>
        <w:t xml:space="preserve">department, </w:t>
      </w:r>
      <w:r w:rsidRPr="00861C44">
        <w:rPr>
          <w:spacing w:val="4"/>
        </w:rPr>
        <w:t>or a joint meeting</w:t>
      </w:r>
      <w:r>
        <w:rPr>
          <w:spacing w:val="4"/>
        </w:rPr>
        <w:t>,</w:t>
      </w:r>
      <w:r w:rsidRPr="00861C44">
        <w:rPr>
          <w:spacing w:val="4"/>
        </w:rPr>
        <w:t xml:space="preserve"> </w:t>
      </w:r>
      <w:r>
        <w:rPr>
          <w:spacing w:val="4"/>
        </w:rPr>
        <w:t>a</w:t>
      </w:r>
      <w:r w:rsidRPr="00861C44">
        <w:rPr>
          <w:spacing w:val="4"/>
        </w:rPr>
        <w:t xml:space="preserve">mong local units for law enforcement or fire protection </w:t>
      </w:r>
      <w:r>
        <w:rPr>
          <w:spacing w:val="4"/>
        </w:rPr>
        <w:t>with respect to a</w:t>
      </w:r>
      <w:r w:rsidRPr="00861C44">
        <w:rPr>
          <w:spacing w:val="4"/>
        </w:rPr>
        <w:t xml:space="preserve"> person who on the effective date of </w:t>
      </w:r>
      <w:r>
        <w:rPr>
          <w:spacing w:val="4"/>
        </w:rPr>
        <w:t xml:space="preserve">the bill </w:t>
      </w:r>
      <w:r w:rsidRPr="00861C44">
        <w:rPr>
          <w:spacing w:val="4"/>
        </w:rPr>
        <w:t xml:space="preserve">is </w:t>
      </w:r>
      <w:r>
        <w:rPr>
          <w:spacing w:val="4"/>
        </w:rPr>
        <w:t xml:space="preserve">a </w:t>
      </w:r>
      <w:r w:rsidRPr="00861C44">
        <w:rPr>
          <w:spacing w:val="4"/>
        </w:rPr>
        <w:t>member of a police department or force</w:t>
      </w:r>
      <w:r>
        <w:rPr>
          <w:spacing w:val="4"/>
        </w:rPr>
        <w:t>,</w:t>
      </w:r>
      <w:r w:rsidRPr="00861C44">
        <w:rPr>
          <w:spacing w:val="4"/>
        </w:rPr>
        <w:t xml:space="preserve"> or a member of a fire department or force that is a party to </w:t>
      </w:r>
      <w:r>
        <w:rPr>
          <w:spacing w:val="4"/>
        </w:rPr>
        <w:t xml:space="preserve">such an agreement or the creation of such a regional entity </w:t>
      </w:r>
      <w:r w:rsidRPr="00861C44">
        <w:rPr>
          <w:spacing w:val="4"/>
        </w:rPr>
        <w:t xml:space="preserve">after the effective date of </w:t>
      </w:r>
      <w:r>
        <w:rPr>
          <w:spacing w:val="4"/>
        </w:rPr>
        <w:t>the bill</w:t>
      </w:r>
      <w:r w:rsidRPr="00861C44">
        <w:rPr>
          <w:spacing w:val="4"/>
        </w:rPr>
        <w:t xml:space="preserve">, unless the </w:t>
      </w:r>
      <w:r>
        <w:rPr>
          <w:spacing w:val="4"/>
        </w:rPr>
        <w:t xml:space="preserve">person </w:t>
      </w:r>
      <w:r w:rsidRPr="00861C44">
        <w:rPr>
          <w:spacing w:val="4"/>
        </w:rPr>
        <w:t xml:space="preserve">is already a resident of a local unit served by </w:t>
      </w:r>
      <w:r>
        <w:rPr>
          <w:spacing w:val="4"/>
        </w:rPr>
        <w:t>such an entity on the effective date of the bill</w:t>
      </w:r>
      <w:r w:rsidRPr="00861C44">
        <w:rPr>
          <w:spacing w:val="4"/>
        </w:rPr>
        <w:t>.</w:t>
      </w:r>
    </w:p>
    <w:sectPr w:rsidR="00933A18" w:rsidRPr="00DA6F1D" w:rsidSect="00503D8B">
      <w:headerReference w:type="default" r:id="rId6"/>
      <w:type w:val="continuous"/>
      <w:pgSz w:w="12240" w:h="20160" w:code="5"/>
      <w:pgMar w:top="1440" w:right="2520" w:bottom="1872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1AE" w:rsidRDefault="00CE01AE">
      <w:r>
        <w:separator/>
      </w:r>
    </w:p>
  </w:endnote>
  <w:endnote w:type="continuationSeparator" w:id="0">
    <w:p w:rsidR="00CE01AE" w:rsidRDefault="00CE0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1AE" w:rsidRDefault="00CE01AE">
      <w:r>
        <w:separator/>
      </w:r>
    </w:p>
  </w:footnote>
  <w:footnote w:type="continuationSeparator" w:id="0">
    <w:p w:rsidR="00CE01AE" w:rsidRDefault="00CE01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1BE" w:rsidRPr="00CA41BE" w:rsidRDefault="00CA41BE" w:rsidP="00CA41B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52045"/>
    <w:rsid w:val="000A0E4D"/>
    <w:rsid w:val="000C30E1"/>
    <w:rsid w:val="001C7B7C"/>
    <w:rsid w:val="00226BD2"/>
    <w:rsid w:val="0025232F"/>
    <w:rsid w:val="00291BFE"/>
    <w:rsid w:val="002F501A"/>
    <w:rsid w:val="00444BFC"/>
    <w:rsid w:val="004D6C2C"/>
    <w:rsid w:val="004F1874"/>
    <w:rsid w:val="00503D8B"/>
    <w:rsid w:val="005C0D68"/>
    <w:rsid w:val="005E6306"/>
    <w:rsid w:val="00693CE7"/>
    <w:rsid w:val="006B2FD5"/>
    <w:rsid w:val="007F5773"/>
    <w:rsid w:val="008D5731"/>
    <w:rsid w:val="008F005B"/>
    <w:rsid w:val="00933A18"/>
    <w:rsid w:val="009451C5"/>
    <w:rsid w:val="009E69F4"/>
    <w:rsid w:val="00A1108C"/>
    <w:rsid w:val="00A74B07"/>
    <w:rsid w:val="00AB0440"/>
    <w:rsid w:val="00B25466"/>
    <w:rsid w:val="00B52045"/>
    <w:rsid w:val="00C30ECE"/>
    <w:rsid w:val="00C31D94"/>
    <w:rsid w:val="00CA41BE"/>
    <w:rsid w:val="00CB4A92"/>
    <w:rsid w:val="00CE01AE"/>
    <w:rsid w:val="00D969EF"/>
    <w:rsid w:val="00DA6F1D"/>
    <w:rsid w:val="00E21963"/>
    <w:rsid w:val="00E75AE8"/>
    <w:rsid w:val="00EC44B4"/>
    <w:rsid w:val="00F616B0"/>
    <w:rsid w:val="00FE1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  <w15:chartTrackingRefBased/>
  <w15:docId w15:val="{CBE608C5-141F-4454-BE99-3A8B743BB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4B07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line="288" w:lineRule="auto"/>
      <w:jc w:val="both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Floor">
    <w:name w:val="NormalFloor"/>
    <w:basedOn w:val="Normal"/>
    <w:rsid w:val="00A1108C"/>
  </w:style>
  <w:style w:type="paragraph" w:styleId="Header">
    <w:name w:val="header"/>
    <w:basedOn w:val="Normal"/>
    <w:rsid w:val="00CB4A9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B4A92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634</Characters>
  <Application>Microsoft Office Word</Application>
  <DocSecurity>0</DocSecurity>
  <Lines>21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21-3238 Ruiz JUNE 3, 2021</vt:lpstr>
    </vt:vector>
  </TitlesOfParts>
  <Company>Office of Legislative Services</Company>
  <LinksUpToDate>false</LinksUpToDate>
  <CharactersWithSpaces>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S685 1R Statement 6/3/21</dc:title>
  <dc:subject/>
  <dc:creator>Senate</dc:creator>
  <cp:keywords>S685|1|LG |115|0|0|!||</cp:keywords>
  <dc:description/>
  <cp:lastModifiedBy>Bektas, Brenda</cp:lastModifiedBy>
  <cp:revision>2</cp:revision>
  <dcterms:created xsi:type="dcterms:W3CDTF">2021-06-04T17:04:00Z</dcterms:created>
  <dcterms:modified xsi:type="dcterms:W3CDTF">2021-06-04T17:04:00Z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FloorStatement</vt:lpwstr>
  </property>
  <property fmtid="{D5CDD505-2E9C-101B-9397-08002B2CF9AE}" pid="3" name="Session">
    <vt:lpwstr>2020</vt:lpwstr>
  </property>
</Properties>
</file>