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24E" w:rsidRDefault="00B7324E" w:rsidP="00B7324E">
      <w:pPr>
        <w:pStyle w:val="bpuBill"/>
      </w:pPr>
      <w:bookmarkStart w:id="0" w:name="bpuFrontPg"/>
      <w:bookmarkStart w:id="1" w:name="_GoBack"/>
      <w:bookmarkEnd w:id="0"/>
      <w:bookmarkEnd w:id="1"/>
      <w:r>
        <w:t xml:space="preserve">SENATE, No. 686 </w:t>
      </w:r>
    </w:p>
    <w:p w:rsidR="00B7324E" w:rsidRPr="00B7324E" w:rsidRDefault="00B7324E" w:rsidP="00B732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153189" r:id="rId8"/>
        </w:object>
      </w:r>
    </w:p>
    <w:p w:rsidR="00B7324E" w:rsidRDefault="00B7324E" w:rsidP="00B7324E">
      <w:pPr>
        <w:pStyle w:val="bpuState"/>
      </w:pPr>
      <w:r>
        <w:t>STATE OF NEW JERSEY</w:t>
      </w:r>
    </w:p>
    <w:p w:rsidR="00B7324E" w:rsidRDefault="00B7324E" w:rsidP="00B7324E">
      <w:pPr>
        <w:pStyle w:val="bpuLegislature"/>
      </w:pPr>
      <w:r>
        <w:t>219th LEGISLATURE</w:t>
      </w:r>
    </w:p>
    <w:p w:rsidR="00B7324E" w:rsidRDefault="00B7324E" w:rsidP="00B7324E">
      <w:pPr>
        <w:pStyle w:val="bpuWpGraphic"/>
      </w:pPr>
      <w:r>
        <w:object w:dxaOrig="8985" w:dyaOrig="255">
          <v:shape id="_x0000_i1026" type="#_x0000_t75" style="width:6in;height:11.5pt" o:ole="">
            <v:imagedata r:id="rId7" o:title=""/>
          </v:shape>
          <o:OLEObject Type="Embed" ProgID="WPWin6.1" ShapeID="_x0000_i1026" DrawAspect="Content" ObjectID="_1640153190" r:id="rId9"/>
        </w:object>
      </w:r>
      <w:r>
        <w:t xml:space="preserve">  </w:t>
      </w:r>
    </w:p>
    <w:p w:rsidR="00B7324E" w:rsidRDefault="00B7324E" w:rsidP="00B7324E">
      <w:pPr>
        <w:pStyle w:val="bpuIntro"/>
      </w:pPr>
      <w:r>
        <w:t>PRE-FILED FOR INTRODUCTION IN THE 2020 SESSION</w:t>
      </w:r>
    </w:p>
    <w:p w:rsidR="00B7324E" w:rsidRDefault="00B7324E" w:rsidP="00B7324E">
      <w:pPr>
        <w:pStyle w:val="bpuIntro"/>
      </w:pPr>
    </w:p>
    <w:p w:rsidR="00B7324E" w:rsidRDefault="00B7324E" w:rsidP="00B7324E">
      <w:pPr>
        <w:pStyle w:val="bpuIntro"/>
        <w:sectPr w:rsidR="00B7324E" w:rsidSect="00B7324E">
          <w:headerReference w:type="even" r:id="rId10"/>
          <w:headerReference w:type="default" r:id="rId11"/>
          <w:pgSz w:w="12240" w:h="20160" w:code="5"/>
          <w:pgMar w:top="2160" w:right="1440" w:bottom="1440" w:left="1440" w:header="720" w:footer="720" w:gutter="0"/>
          <w:pgNumType w:start="1"/>
          <w:cols w:space="720"/>
          <w:docGrid w:linePitch="360"/>
        </w:sectPr>
      </w:pPr>
    </w:p>
    <w:p w:rsidR="00B7324E" w:rsidRDefault="00B7324E" w:rsidP="00B7324E">
      <w:pPr>
        <w:pStyle w:val="bpuIntro"/>
      </w:pPr>
    </w:p>
    <w:p w:rsidR="00B7324E" w:rsidRDefault="00B7324E" w:rsidP="00B7324E">
      <w:pPr>
        <w:pStyle w:val="bpuSponsor"/>
      </w:pPr>
      <w:r>
        <w:t>Sponsored by:</w:t>
      </w:r>
    </w:p>
    <w:p w:rsidR="00B7324E" w:rsidRDefault="00B7324E" w:rsidP="00B7324E">
      <w:pPr>
        <w:pStyle w:val="bpuSponsor"/>
      </w:pPr>
      <w:r>
        <w:t>Senator  M. TERESA RUIZ</w:t>
      </w:r>
    </w:p>
    <w:p w:rsidR="00B7324E" w:rsidRDefault="00B7324E" w:rsidP="00B7324E">
      <w:pPr>
        <w:pStyle w:val="bpuSponsor"/>
      </w:pPr>
      <w:r>
        <w:t>District 29 (Essex)</w:t>
      </w:r>
    </w:p>
    <w:p w:rsidR="00B7324E" w:rsidRDefault="00B7324E" w:rsidP="00B7324E">
      <w:pPr>
        <w:pStyle w:val="bpuSponsor"/>
      </w:pPr>
    </w:p>
    <w:p w:rsidR="00B7324E" w:rsidRDefault="00B7324E" w:rsidP="00B7324E">
      <w:pPr>
        <w:pStyle w:val="bpuSponsor"/>
      </w:pPr>
    </w:p>
    <w:p w:rsidR="00B7324E" w:rsidRDefault="00B7324E" w:rsidP="00B7324E">
      <w:pPr>
        <w:pStyle w:val="bpuSponsor"/>
      </w:pPr>
    </w:p>
    <w:p w:rsidR="00B7324E" w:rsidRDefault="00B7324E" w:rsidP="00B7324E">
      <w:pPr>
        <w:pStyle w:val="bpuSponsor"/>
      </w:pPr>
    </w:p>
    <w:p w:rsidR="00B7324E" w:rsidRDefault="00B7324E" w:rsidP="00B7324E">
      <w:pPr>
        <w:pStyle w:val="bpuSponsor"/>
      </w:pPr>
      <w:r>
        <w:t>SYNOPSIS</w:t>
      </w:r>
    </w:p>
    <w:p w:rsidR="00B7324E" w:rsidRDefault="00B7324E" w:rsidP="00B7324E">
      <w:pPr>
        <w:pStyle w:val="bpuNormText"/>
      </w:pPr>
      <w:r>
        <w:tab/>
        <w:t xml:space="preserve">Creates Mental Illness Diversion Program to divert eligible persons away from criminal justice system and into appropriate case management and mental health services. </w:t>
      </w:r>
    </w:p>
    <w:p w:rsidR="00B7324E" w:rsidRDefault="00B7324E" w:rsidP="00B7324E">
      <w:pPr>
        <w:pStyle w:val="bpuNormText"/>
      </w:pPr>
    </w:p>
    <w:p w:rsidR="00B7324E" w:rsidRDefault="00B7324E" w:rsidP="00B7324E">
      <w:pPr>
        <w:pStyle w:val="bpuSponsor"/>
      </w:pPr>
      <w:r>
        <w:t xml:space="preserve">CURRENT VERSION OF TEXT </w:t>
      </w:r>
    </w:p>
    <w:p w:rsidR="00B7324E" w:rsidRDefault="00B7324E" w:rsidP="00B7324E">
      <w:pPr>
        <w:pStyle w:val="bpuNormText"/>
      </w:pPr>
      <w:r>
        <w:tab/>
        <w:t>Introduced Pending Technical Review by Legislative Counsel.</w:t>
      </w:r>
    </w:p>
    <w:p w:rsidR="00B7324E" w:rsidRDefault="00B7324E" w:rsidP="00B7324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324E" w:rsidRDefault="00B7324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324E" w:rsidSect="00B7324E">
          <w:type w:val="continuous"/>
          <w:pgSz w:w="12240" w:h="20160" w:code="5"/>
          <w:pgMar w:top="2160" w:right="2275" w:bottom="1440" w:left="2275" w:header="72" w:footer="720" w:gutter="0"/>
          <w:pgNumType w:start="1"/>
          <w:cols w:space="720"/>
          <w:docGrid w:linePitch="360"/>
        </w:sectPr>
      </w:pPr>
    </w:p>
    <w:p w:rsidR="00D8103E" w:rsidRPr="00677316" w:rsidRDefault="00D8103E" w:rsidP="00D8103E">
      <w:pPr>
        <w:pStyle w:val="HangingAnAct"/>
        <w:rPr>
          <w:rStyle w:val="HangingAnActChar"/>
        </w:rPr>
      </w:pPr>
      <w:r w:rsidRPr="00D8103E">
        <w:rPr>
          <w:rStyle w:val="BillHead"/>
        </w:rPr>
        <w:lastRenderedPageBreak/>
        <w:t>An Act</w:t>
      </w:r>
      <w:r w:rsidRPr="006B7FA7">
        <w:rPr>
          <w:rStyle w:val="HangingAnActChar"/>
        </w:rPr>
        <w:t xml:space="preserve"> </w:t>
      </w:r>
      <w:r>
        <w:rPr>
          <w:rStyle w:val="HangingAnActChar"/>
        </w:rPr>
        <w:t>concerning offenders with mental health concerns, amending various sections of the law and supplementing Title 2C of the New Jersey Statutes.</w:t>
      </w:r>
    </w:p>
    <w:p w:rsidR="00D8103E" w:rsidRPr="00D71D68" w:rsidRDefault="00D8103E" w:rsidP="00D8103E"/>
    <w:p w:rsidR="00D8103E" w:rsidRPr="00AA7880" w:rsidRDefault="00D8103E" w:rsidP="00D8103E">
      <w:r>
        <w:tab/>
      </w:r>
      <w:r>
        <w:rPr>
          <w:rStyle w:val="BillHeading2"/>
        </w:rPr>
        <w:t xml:space="preserve">Be It Enacted </w:t>
      </w:r>
      <w:r>
        <w:rPr>
          <w:rStyle w:val="BillLanguage"/>
        </w:rPr>
        <w:t>by the Senate and General Assembly of the State of New Jersey:</w:t>
      </w:r>
    </w:p>
    <w:p w:rsidR="00D8103E" w:rsidRDefault="00D8103E" w:rsidP="00D8103E"/>
    <w:p w:rsidR="00D8103E" w:rsidRDefault="00D8103E" w:rsidP="00D8103E">
      <w:r>
        <w:tab/>
        <w:t>1.</w:t>
      </w:r>
      <w:r>
        <w:tab/>
        <w:t>(New section)  As used in this act:</w:t>
      </w:r>
    </w:p>
    <w:p w:rsidR="00D8103E" w:rsidRDefault="00D8103E" w:rsidP="00D8103E">
      <w:r>
        <w:tab/>
        <w:t>a. "Eligible offense" means a non-violent petty disorderly persons offense, disorderly persons offense, or crime of the third or fourth degree.</w:t>
      </w:r>
    </w:p>
    <w:p w:rsidR="00D8103E" w:rsidRDefault="00D8103E" w:rsidP="00D8103E">
      <w:r>
        <w:tab/>
        <w:t>c.</w:t>
      </w:r>
      <w:r>
        <w:tab/>
        <w:t>"Eligible person" means a person who allegedly committed an eligible offense and who has a prior diagnosis of mental illness or for whom a law enforcement officer or prosecutor has a reasonable belief that the person has a mental illness based on behaviors and symptoms exhibited during the commission of the offense or while in custody, or based on information provided by family members or associates during the investigation of the offense.</w:t>
      </w:r>
    </w:p>
    <w:p w:rsidR="00D8103E" w:rsidRDefault="00D8103E" w:rsidP="00D8103E">
      <w:r>
        <w:tab/>
        <w:t>d.</w:t>
      </w:r>
      <w:r>
        <w:tab/>
        <w:t xml:space="preserve">"Mental Illness Diversion Resource Entity" means a point of access or referral to case management and mental health services that are currently available from federal, State and local government agencies to eligible persons.  The </w:t>
      </w:r>
      <w:r w:rsidRPr="00867DB0">
        <w:t xml:space="preserve">Division of Mental Health and Addiction Services in the Department </w:t>
      </w:r>
      <w:r w:rsidRPr="00915F89">
        <w:t>of Health</w:t>
      </w:r>
      <w:r w:rsidRPr="00867DB0">
        <w:t xml:space="preserve"> </w:t>
      </w:r>
      <w:r>
        <w:t>shall prepare and disseminate a directory of New Jersey Diversion Resource entities to facilitate the diversion of eligible persons from the criminal justice system.  The department shall not be responsible for funding, developing or delivering case management or mental health services to eligible persons under P.L.    , c.   (C.    ) (pending before the Legislature as this bill).</w:t>
      </w:r>
    </w:p>
    <w:p w:rsidR="00D8103E" w:rsidRDefault="00D8103E" w:rsidP="00D8103E">
      <w:r>
        <w:tab/>
        <w:t>e.</w:t>
      </w:r>
      <w:r>
        <w:tab/>
        <w:t>"Mentor" means a volunteer available to assist an eligible person in accessing assistance to resolve the underlying problems that led or contributed to the eligible person’s involvement with the criminal justice system.</w:t>
      </w:r>
    </w:p>
    <w:p w:rsidR="00D8103E" w:rsidRDefault="00D8103E" w:rsidP="00D8103E">
      <w:r>
        <w:tab/>
        <w:t>f.</w:t>
      </w:r>
      <w:r>
        <w:tab/>
        <w:t xml:space="preserve">"Mental illness" means a mental disorder classified within the current version of the American Psychiatric Association Diagnostic and Statistical Manual of Mental Disorders (DSM), including, but not limited to, anxiety disorders, cognitive disorders, adjustment disorders, schizophrenia and other psychotic disorders, bipolar disorder, depression, and post-traumatic stress disorder (PTSD). </w:t>
      </w:r>
    </w:p>
    <w:p w:rsidR="00D8103E" w:rsidRDefault="00D8103E" w:rsidP="00D8103E"/>
    <w:p w:rsidR="00D8103E" w:rsidRDefault="00D8103E" w:rsidP="00D8103E">
      <w:r>
        <w:tab/>
        <w:t xml:space="preserve">2.  (New section)  a.  There is hereby established a Statewide Mental Illness Diversion Program that shall have the purpose of diverting eligible persons away from the criminal justice system and </w:t>
      </w:r>
      <w:r>
        <w:lastRenderedPageBreak/>
        <w:t xml:space="preserve">into appropriate case management and mental health services as early as possible following an interaction with law enforcement where the person is alleged to have committed an eligible offense. </w:t>
      </w:r>
    </w:p>
    <w:p w:rsidR="00D8103E" w:rsidRDefault="00D8103E" w:rsidP="00D8103E">
      <w:r>
        <w:tab/>
        <w:t>b.</w:t>
      </w:r>
      <w:r>
        <w:tab/>
        <w:t>The New Jersey Department of Human Services shall, in conjunction with other federal, State, and local government agencies prepare a directory of Diversion Resource entities within New Jersey.  Each Mental Illness Diversion Resource Entity shall serve as a point of entry to facilitate the law enforcement diversion or referral of eligible persons into existing case management and mental health services offered by the New Jersey Department of Human Services, or other appropriate case management and mental health services that are available to persons with mental illness.  A Mental Illness Diversion Resource Entity, or an agency to which an eligible person is referred by the Mental Illness Diversion Resource Entity, shall be capable of providing screening, counseling, treatment and case management for mental health issues and other co-occurring health disorders to eligible persons, or coordinating such services through the appropriate federal, State, and local government agencies that offer assistance. To the extent feasible, a Mental Illness Diversion Resource Entity, or an agency to which an eligible person is referred to by the entity, shall be capable of accepting emergent referrals of eligible persons who are being diverted from the criminal justice system.  A Mental Illness Diversion Resource Entity, or an agency to which a eligible person is referred by the Mental Illness Diversion Resource Entity, that accepts the referral of an eligible person shall be capable of providing law enforcement officials with periodic status reports regarding the participation and recovery progress of an eligible person, when the person consents to the release of such information, as a condition of diversion from prosecution. The department shall provide the Attorney General, the Administrative Director of the Courts, the Commissioner of the Department of Corrections, and the Chairman of the State Parole Board with a directory of Diversion Resource entities available within the State or shall publish the directory on its departmental Internet web site.</w:t>
      </w:r>
    </w:p>
    <w:p w:rsidR="00D8103E" w:rsidRDefault="00D8103E" w:rsidP="00D8103E"/>
    <w:p w:rsidR="00D8103E" w:rsidRDefault="00D8103E" w:rsidP="00D8103E">
      <w:r>
        <w:tab/>
        <w:t>3.  (New section)  a.  When a person is taken into custody for an eligible offense, if the law enforcement officer determines that the person exhibits behavior or symptoms that may be related to a mental illness, the law enforcement officer may proceed in accordance with P.L.    , c.   (C.    ) (pending before the Legislature as this bill), but with a preference for diversion of an eligible person to a Mental Illness Diversion Resource Entity or other community-based mental health services</w:t>
      </w:r>
      <w:r w:rsidRPr="00915F89">
        <w:t>, including a screening service established pursuan</w:t>
      </w:r>
      <w:r>
        <w:t>t to the provisions of P.L.1987, c.</w:t>
      </w:r>
      <w:r w:rsidRPr="00915F89">
        <w:t>116 (C.30:4-27.1 et seq.),</w:t>
      </w:r>
      <w:r>
        <w:rPr>
          <w:b/>
        </w:rPr>
        <w:t xml:space="preserve"> </w:t>
      </w:r>
      <w:r>
        <w:t xml:space="preserve">in lieu of filing a criminal complaint.  If the alleged offense is not an eligible offense or the person is resistant to diversion, the officer may file a criminal complaint. </w:t>
      </w:r>
    </w:p>
    <w:p w:rsidR="00D8103E" w:rsidRDefault="00D8103E" w:rsidP="00D8103E">
      <w:r>
        <w:lastRenderedPageBreak/>
        <w:tab/>
        <w:t>b.</w:t>
      </w:r>
      <w:r>
        <w:tab/>
        <w:t>Law enforcement officers may divert an eligible person who appears to have a mental illness to a Mental Illness Diversion Resource Entity or other community-based mental health services</w:t>
      </w:r>
      <w:r w:rsidRPr="009F265B">
        <w:t>,</w:t>
      </w:r>
      <w:r w:rsidRPr="00A85C15">
        <w:rPr>
          <w:b/>
        </w:rPr>
        <w:t xml:space="preserve"> </w:t>
      </w:r>
      <w:r w:rsidRPr="00915F89">
        <w:t xml:space="preserve">including a screening service established pursuant to the provisions of </w:t>
      </w:r>
      <w:r>
        <w:t>P.L.1987, c.</w:t>
      </w:r>
      <w:r w:rsidRPr="00915F89">
        <w:t>116 (C.30:4-27.1 et seq.),</w:t>
      </w:r>
      <w:r w:rsidRPr="00A85C15">
        <w:rPr>
          <w:b/>
        </w:rPr>
        <w:t xml:space="preserve"> </w:t>
      </w:r>
      <w:r>
        <w:t xml:space="preserve">in lieu of filing a criminal complaint against the person.  A law enforcement officer shall not divert an eligible person prior to the filing of a criminal complaint if the crime or offense involves restitution for damages, if the crime or offense involves violence or the threat of violence, if the crime or offense involves the violation of any restraining order or protective order involving another person, or where a victim of the offense objects to the diversion.  For the purposes of this subsection, a crime or offense involves violence or the threat of violence if the victim sustains bodily injury as defined in subsection a. of N.J.S.2C:11-1, or the actor is armed with and uses a deadly weapon or threatens by word or gesture to use a deadly weapon as defined in subsection c. of N.J.S.2C:11-1, or threatens to inflict bodily injury.  If an eligible person is not diverted, the officer may proceed with the filing of a complaint-summons or complaint-warrant pursuant to law, the Rules of Court, and the directives of the Attorney General.  </w:t>
      </w:r>
    </w:p>
    <w:p w:rsidR="00D8103E" w:rsidRDefault="00D8103E" w:rsidP="00D8103E">
      <w:r>
        <w:tab/>
        <w:t>c.</w:t>
      </w:r>
      <w:r>
        <w:tab/>
        <w:t>If a law enforcement officer diverts an eligible person to a Mental Illness Diversion Resource entity or other mental health service provider without filing a criminal complaint, the law enforcement officer may subsequently file the complaint, subject to the time limitations of N.J.S.2C:1-6, if the person fails to cooperate with the service provider or has subsequent interactions with law enforcement.</w:t>
      </w:r>
    </w:p>
    <w:p w:rsidR="00D8103E" w:rsidRDefault="00D8103E" w:rsidP="00D8103E"/>
    <w:p w:rsidR="00D8103E" w:rsidRDefault="00D8103E" w:rsidP="00D8103E">
      <w:r>
        <w:tab/>
        <w:t xml:space="preserve">4.  (New section)  a.  At any time after the filing of a criminal complaint, but prior to the disposition of such complaint, an eligible person, the public defender assigned to the eligible person, or the person's own legal counsel may make an application to the prosecutor to participate in the Mental Illness Diversion Program.  The prosecutor may approve or conditionally approve an eligible person's admission into the Diversion Program.  An eligible person may be conditionally approved for admission into the program pending review of the person's criminal history, and consideration of the findings of a clinical assessment of the person's mental health. Once admitted to the program, the prosecutor may move before the court to postpone proceedings while an eligible person obtains a mental health assessment or participates in case management and mental health services. The court may grant the postponement of proceedings and release the person on the person’s own recognizance subject to compliance with the conditions specified in the prosecutor's diversion agreement.  If the prosecutor's review of the person's records and the clinical assessment reveals that the person does not qualify for the program </w:t>
      </w:r>
      <w:r>
        <w:lastRenderedPageBreak/>
        <w:t>or if the person does not comply with the requirements of the diversion agreement, the prosecutor may notify the court that the State is prepared to proceed with the prosecution of the offense and the court shall schedule court proceedings as appropriate.</w:t>
      </w:r>
    </w:p>
    <w:p w:rsidR="00D8103E" w:rsidRDefault="00D8103E" w:rsidP="00D8103E">
      <w:r>
        <w:tab/>
        <w:t>b.  (1) Except as provided in paragraph (2) of this subsection, the prosecutor shall have the sole discretion to determine if an eligible person qualifies for and is admitted to the Mental Illness Diversion Program pursuant to P.L.    , c.   (C.    ) (pending before the Legislature as this bill) after consideration of the nature of the eligible offense, the causative relationship between the person's diagnosed or apparent mental illness and the commission of the offense, the amenability of the person to participation in the services of the program, the availability of case management and mental health services, the desires of any victim, the person's history of prior convictions, and the probability that diversion will promote the person's recovery, prevent future criminal behavior, and protect public safety. A prosecutor may also consider and approve other diversion alternatives for persons in lieu of the Mental Illness Diversion Program pursuant to P.L.    , c.   (C.    ) (pending before the Legislature as this bill).</w:t>
      </w:r>
    </w:p>
    <w:p w:rsidR="00D8103E" w:rsidRDefault="00D8103E" w:rsidP="00D8103E">
      <w:r>
        <w:tab/>
        <w:t>(2)</w:t>
      </w:r>
      <w:r>
        <w:tab/>
        <w:t xml:space="preserve">No eligible person shall be admitted to the Mental Illness Diversion Program if the person has criminal charges pending for a crime of the second degree or higher, if the crime or offense involved violence or the threat of violence, or if the person was previously convicted of a violent crime enumerated in subsection d. of section 2 of P.L.1997, c.117 (C.2C:43-7.2). There shall be a presumption against admission into the Mental Illness Diversion Program, subject to the discretion of the prosecutor after consulting with any victim, for a person charged with any crime or offense involving domestic violence, as defined in subsection a. of section 3 of P.L.1991, c.261 (C.2C:25-19) if the defendant committed the crime or offense while subject to a temporary or permanent restraining order issued pursuant to the provisions of the "Prevention of Domestic Violence Act of 1991," P.L.1991, c.261 (C.2C:25-17 et al.). For purposes of this paragraph, a crime or offense involves violence or the threat of violence if the victim sustains bodily injury as defined in subsection a. of N.J.S.2C:11-1, or the actor is armed with and uses a deadly weapon or threatens by word or gesture to use a deadly weapon as defined in subsection c. of N.J.S.2C:11-1, or threatens to inflict bodily injury. </w:t>
      </w:r>
    </w:p>
    <w:p w:rsidR="00D8103E" w:rsidRDefault="00D8103E" w:rsidP="00D8103E">
      <w:r>
        <w:tab/>
        <w:t>(3)</w:t>
      </w:r>
      <w:r>
        <w:tab/>
        <w:t>The prosecutor shall consult with victims of an eligible offense prior to approving an eligible person's admission into the Mental Illness Diversion Program. Nothing in this subsection shall be construed to alter or limit the authority or discretion of the prosecutor to admit an eligible person into the Mental Illness Diversion Program which the prosecutor deems appropriate.</w:t>
      </w:r>
    </w:p>
    <w:p w:rsidR="00D8103E" w:rsidRDefault="00D8103E" w:rsidP="00D8103E">
      <w:r>
        <w:tab/>
        <w:t>c.</w:t>
      </w:r>
      <w:r>
        <w:tab/>
        <w:t xml:space="preserve">The prosecutor's approval of an application for admission into the Mental Illness Diversion Program pursuant to this section </w:t>
      </w:r>
      <w:r>
        <w:lastRenderedPageBreak/>
        <w:t>shall not be conditioned on an admission or plea of guilt by an eligible person.</w:t>
      </w:r>
    </w:p>
    <w:p w:rsidR="00D8103E" w:rsidRDefault="00D8103E" w:rsidP="00D8103E">
      <w:r>
        <w:tab/>
        <w:t>d.</w:t>
      </w:r>
      <w:r>
        <w:tab/>
        <w:t>To qualify for prosecutorial diversion under this section, an eligible person shall agree in writing to the following terms, where relevant to the eligible offense:</w:t>
      </w:r>
    </w:p>
    <w:p w:rsidR="00D8103E" w:rsidRDefault="00D8103E" w:rsidP="00D8103E">
      <w:r>
        <w:tab/>
        <w:t>(1)</w:t>
      </w:r>
      <w:r>
        <w:tab/>
        <w:t>Participate in case management and mental health services initiated through the Mental Illness Diversion Resource Entity or other similar services and to cooperate with any recommended course of treatment, including the use of medications as prescribed and participation in counseling;</w:t>
      </w:r>
    </w:p>
    <w:p w:rsidR="00D8103E" w:rsidRDefault="00D8103E" w:rsidP="00D8103E">
      <w:r>
        <w:tab/>
        <w:t>(2)</w:t>
      </w:r>
      <w:r>
        <w:tab/>
        <w:t>Authorize the case management or mental health service provider to release to the prosecutor periodic status reports regarding the person's participation, cooperation, and recovery progress with case management and mental health services;</w:t>
      </w:r>
    </w:p>
    <w:p w:rsidR="00D8103E" w:rsidRDefault="00D8103E" w:rsidP="00D8103E">
      <w:r>
        <w:tab/>
        <w:t>(3)</w:t>
      </w:r>
      <w:r>
        <w:tab/>
        <w:t>Cooperate with case management service providers to procure housing, education, and employment services, where appropriate;</w:t>
      </w:r>
    </w:p>
    <w:p w:rsidR="00D8103E" w:rsidRDefault="00D8103E" w:rsidP="00D8103E">
      <w:r>
        <w:tab/>
        <w:t>(4)</w:t>
      </w:r>
      <w:r>
        <w:tab/>
        <w:t>Pay restitution for damages that have resulted from the offense;</w:t>
      </w:r>
    </w:p>
    <w:p w:rsidR="00D8103E" w:rsidRDefault="00D8103E" w:rsidP="00D8103E">
      <w:r>
        <w:tab/>
        <w:t>(5)</w:t>
      </w:r>
      <w:r>
        <w:tab/>
        <w:t>Refrain from the use of alcohol or illegal drugs or frequent any place where alcohol or illegal drugs are sold and used;</w:t>
      </w:r>
    </w:p>
    <w:p w:rsidR="00D8103E" w:rsidRDefault="00D8103E" w:rsidP="00D8103E">
      <w:r>
        <w:tab/>
        <w:t>(6)</w:t>
      </w:r>
      <w:r>
        <w:tab/>
        <w:t>Refrain from the possession or use of firearms or other weapons;</w:t>
      </w:r>
    </w:p>
    <w:p w:rsidR="00D8103E" w:rsidRDefault="00D8103E" w:rsidP="00D8103E">
      <w:r>
        <w:tab/>
        <w:t>(7)</w:t>
      </w:r>
      <w:r>
        <w:tab/>
        <w:t>Refrain from further criminal activity;</w:t>
      </w:r>
    </w:p>
    <w:p w:rsidR="00D8103E" w:rsidRDefault="00D8103E" w:rsidP="00D8103E">
      <w:r>
        <w:tab/>
        <w:t>(8)</w:t>
      </w:r>
      <w:r>
        <w:tab/>
        <w:t>Refrain from any contact with a victim of the offense;</w:t>
      </w:r>
    </w:p>
    <w:p w:rsidR="00D8103E" w:rsidRDefault="00D8103E" w:rsidP="00D8103E">
      <w:r>
        <w:tab/>
        <w:t>(9)</w:t>
      </w:r>
      <w:r>
        <w:tab/>
        <w:t>Cooperate with a mentor, where assigned;</w:t>
      </w:r>
    </w:p>
    <w:p w:rsidR="00D8103E" w:rsidRDefault="00D8103E" w:rsidP="00D8103E">
      <w:r>
        <w:tab/>
        <w:t xml:space="preserve">(10) Suspend the tolling of time for the purposes of the person's right to a speedy trial while the person is participating in the program; </w:t>
      </w:r>
    </w:p>
    <w:p w:rsidR="00D8103E" w:rsidRDefault="00D8103E" w:rsidP="00D8103E">
      <w:r>
        <w:tab/>
        <w:t>(11) Advise the prosecutor of any change in the person's residential address or any change in the provider of case management and mental health services; and</w:t>
      </w:r>
    </w:p>
    <w:p w:rsidR="00D8103E" w:rsidRDefault="00D8103E" w:rsidP="00D8103E">
      <w:r>
        <w:tab/>
        <w:t>(12) Any other terms and conditions related to the person's recovery and public safety deemed appropriate by the prosecutor.</w:t>
      </w:r>
    </w:p>
    <w:p w:rsidR="00D8103E" w:rsidRDefault="00D8103E" w:rsidP="00D8103E">
      <w:r>
        <w:tab/>
        <w:t>e.</w:t>
      </w:r>
      <w:r>
        <w:tab/>
        <w:t>The prosecutor shall determine the duration of the person's participation in the Mental Illness Diversion Program, except that the person's participation in the program shall not exceed two years from the date of the diversion agreement. The term of the person's participation shall be based on the initial clinical evaluation and recommendations, status reports of the person's participation, and progress reports from the case management and mental health service providers, and, where assigned, the person's mentor.</w:t>
      </w:r>
    </w:p>
    <w:p w:rsidR="00D8103E" w:rsidRDefault="00D8103E" w:rsidP="00D8103E">
      <w:r>
        <w:tab/>
        <w:t>f.</w:t>
      </w:r>
      <w:r>
        <w:tab/>
        <w:t xml:space="preserve">The </w:t>
      </w:r>
      <w:r w:rsidRPr="00915F89">
        <w:t xml:space="preserve">eligible </w:t>
      </w:r>
      <w:r>
        <w:t xml:space="preserve">person shall be responsible for coordinating with the Mental Illness Diversion Resource Entity or other case management and mental health service provider to ensure that the prosecutor receives periodic reports on the person's participation, cooperation and recovery progress. The person shall contact the Mental Illness Diversion Resource Entity or other case management </w:t>
      </w:r>
      <w:r>
        <w:lastRenderedPageBreak/>
        <w:t>and mental health service provider within seven days of the date of the diversion agreement.</w:t>
      </w:r>
    </w:p>
    <w:p w:rsidR="00D8103E" w:rsidRDefault="00D8103E" w:rsidP="00D8103E">
      <w:r>
        <w:tab/>
        <w:t>g.</w:t>
      </w:r>
      <w:r>
        <w:tab/>
        <w:t>The court shall review the status of the deferred prosecution of the person no later than six months from the date on which the court approved the prosecutor's initial request for a postponement of the proceedings, and, thereafter, every six months from the most recent review, to consider, based on information provided by the prosecutor, whether the postponement of court proceedings as requested by the prosecutor should continue.</w:t>
      </w:r>
    </w:p>
    <w:p w:rsidR="00D8103E" w:rsidRDefault="00D8103E" w:rsidP="00D8103E">
      <w:r>
        <w:tab/>
        <w:t>h.</w:t>
      </w:r>
      <w:r>
        <w:tab/>
        <w:t xml:space="preserve">To the extent that a sufficient number of mentors are available, the prosecutor or the case management provider on behalf of the prosecutor, shall assign a mentor to the eligible </w:t>
      </w:r>
      <w:r w:rsidRPr="00915F89">
        <w:t>person.</w:t>
      </w:r>
      <w:r>
        <w:t xml:space="preserve"> </w:t>
      </w:r>
    </w:p>
    <w:p w:rsidR="00D8103E" w:rsidRDefault="00D8103E" w:rsidP="00D8103E">
      <w:r>
        <w:tab/>
      </w:r>
      <w:proofErr w:type="spellStart"/>
      <w:r>
        <w:t>i</w:t>
      </w:r>
      <w:proofErr w:type="spellEnd"/>
      <w:r>
        <w:t>.</w:t>
      </w:r>
      <w:r>
        <w:tab/>
        <w:t>If, after a minimum of six months from the date of the diversion agreement, the prosecutor is satisfied that the person has complied with the terms and conditions of the diversion agreement, has not been the subject of any subsequent criminal charges, and, based on clinical reports, continues to make progress with case management services and mental health recovery, the prosecutor may move before the court for the dismissal of the criminal charge pending against the person and terminate the person's participation in the Mental Illness Diversion Program. Alternatively, the prosecutor may require that the person continue participation in the program until sufficient evidence of progress toward recovery is available, except that continued participation shall not exceed the two-year time limit as provided in subsection e. of this section.</w:t>
      </w:r>
    </w:p>
    <w:p w:rsidR="00D8103E" w:rsidRDefault="00D8103E" w:rsidP="00D8103E">
      <w:r>
        <w:tab/>
        <w:t>j.</w:t>
      </w:r>
      <w:r>
        <w:tab/>
        <w:t>If, at any time, the prosecutor finds that the person has failed to comply with any term or condition of the diversion agreement, the prosecutor may notify the court that the State is prepared to proceed with the prosecution of the offense and the court shall schedule court proceedings as appropriate.</w:t>
      </w:r>
    </w:p>
    <w:p w:rsidR="00D8103E" w:rsidRDefault="00D8103E" w:rsidP="00D8103E">
      <w:r>
        <w:tab/>
        <w:t>k.</w:t>
      </w:r>
      <w:r>
        <w:tab/>
        <w:t>No fee shall be assessed to a person for participation in the Mental Illness Diversion Program.</w:t>
      </w:r>
    </w:p>
    <w:p w:rsidR="00D8103E" w:rsidRDefault="00D8103E" w:rsidP="00D8103E">
      <w:r>
        <w:tab/>
        <w:t xml:space="preserve">l.  An eligible person may be admitted to the Mental Illness Diversion Program one or more times at the discretion of the prosecutor, subject to the restrictions in this section, if such diversion promotes the person's recovery, prevents the commission of future offenses, and protects the safety of the public.  Nothing in P.L.    , c.   (C.    ) (pending before the Legislature as this bill) shall preclude an eligible person from applying for admission to a criminal justice diversion program, including a program of supervisory treatment pursuant to N.J.S.2C:43-12, conditional discharge pursuant to N.J.S.2C:36A-1, or conditional dismissal pursuant to section 1 of P.L.2013, c.158 (C.2C:43-13.1), as an alternative to the Mental Illness Diversion Program to the extent that the person meets the eligibility criteria and qualifies for those programs. A dismissal of a criminal complaint resulting from successful participation in a Mental Illness Diversion Program pursuant to this section shall bar a person's subsequent eligibility </w:t>
      </w:r>
      <w:r>
        <w:lastRenderedPageBreak/>
        <w:t xml:space="preserve">for a program of supervisory treatment pursuant to N.J.S.2C:43-12, conditional discharge pursuant to N.J.S.2C:36A-1, or conditional dismissal pursuant to section 1 of P.L.2013, c.158 (C.2C:43-13.1); however an eligible person may seek subsequent admission to the Mental Illness Diversion Program and may be admitted at the sole discretion of the prosecutor. </w:t>
      </w:r>
    </w:p>
    <w:p w:rsidR="00D8103E" w:rsidRDefault="00D8103E" w:rsidP="00D8103E">
      <w:r>
        <w:tab/>
        <w:t>m.</w:t>
      </w:r>
      <w:r>
        <w:tab/>
        <w:t>The dismissal of charges based on a person's successful participation in the Mental Illness Diversion Program pursuant to this section shall not be deemed:</w:t>
      </w:r>
    </w:p>
    <w:p w:rsidR="00D8103E" w:rsidRDefault="00D8103E" w:rsidP="00D8103E">
      <w:r>
        <w:tab/>
        <w:t>(1)</w:t>
      </w:r>
      <w:r>
        <w:tab/>
        <w:t xml:space="preserve">a conviction for purposes of disqualifications or disabilities, if any, imposed by law upon conviction of a petty disorderly persons or disorderly persons offense or a crime, but shall be reported to the State Bureau of Identification criminal history record information files for purposes of determining future eligibility or exclusion from other diversion programs; or </w:t>
      </w:r>
    </w:p>
    <w:p w:rsidR="00D8103E" w:rsidRDefault="00D8103E" w:rsidP="00D8103E">
      <w:r>
        <w:tab/>
        <w:t>(2)</w:t>
      </w:r>
      <w:r>
        <w:tab/>
        <w:t>a conviction for the purpose of determining whether a second or subsequent offense has occurred under any law of this State.</w:t>
      </w:r>
    </w:p>
    <w:p w:rsidR="00D8103E" w:rsidRDefault="00D8103E" w:rsidP="00D8103E"/>
    <w:p w:rsidR="00D8103E" w:rsidRDefault="00D8103E" w:rsidP="00D8103E">
      <w:r>
        <w:tab/>
        <w:t>5.</w:t>
      </w:r>
      <w:r>
        <w:tab/>
        <w:t xml:space="preserve">(New section)  Nothing in P.L.    , c.   (C.  ) (pending before the Legislature as this bill) shall be construed to limit or constrain in any way the authority or discretion of a prosecutor to divert, prosecute or pursue any other disposition of a criminal matter involving a defendant who is an eligible person.  When considering the diversion of an eligible person from the criminal justice system, a prosecutor may use the Mental Illness Diversion Program established pursuant to P.L.    , c.   (C.    ) (pending before the Legislature as this bill), any other diversion mechanism authorized by law, or a county-based law enforcement diversion program after considering each program's restrictions, the relief available to the person, and the safety of any victim and the public. </w:t>
      </w:r>
    </w:p>
    <w:p w:rsidR="00D8103E" w:rsidRDefault="00D8103E" w:rsidP="00D8103E"/>
    <w:p w:rsidR="00D8103E" w:rsidRDefault="00D8103E" w:rsidP="00D8103E">
      <w:r>
        <w:tab/>
        <w:t>6.</w:t>
      </w:r>
      <w:r>
        <w:tab/>
        <w:t xml:space="preserve">(New section)  The Administrative Director of the Courts shall develop a differentiated mental health supervision case type within the Probation Division of the Superior Court for eligible persons who are sentenced to a term of probation supervision.  To the extent that sufficient resources are available, probation officers assigned to the specialized caseload shall be experienced in behavioral health and evidence-based therapeutic interventions and shall coordinate with mentors as well as federal and State case management and health care providers available to persons to promote their recovery, compliance with the terms of probation and re-integration into the community.  Eligible persons who are sentenced to a term of probation supervision shall be screened and assigned to a differentiated mental health supervision case type pursuant to procedures developed by the Administrative Director of the Courts. A person who is assigned to a differentiated mental health supervision case type shall provide written authorization for </w:t>
      </w:r>
      <w:r>
        <w:lastRenderedPageBreak/>
        <w:t>any case management or mental health service provider to release to the Probation Division and the court periodic status reports regarding the person's participation, cooperation, and recovery progress.</w:t>
      </w:r>
    </w:p>
    <w:p w:rsidR="00D8103E" w:rsidRDefault="00D8103E" w:rsidP="00D8103E"/>
    <w:p w:rsidR="00D8103E" w:rsidRDefault="00D8103E" w:rsidP="00D8103E">
      <w:r>
        <w:tab/>
        <w:t>7.</w:t>
      </w:r>
      <w:r>
        <w:tab/>
        <w:t>N.J.S.2C:52-6 is amended to read as follows:</w:t>
      </w:r>
    </w:p>
    <w:p w:rsidR="00D8103E" w:rsidRDefault="00D8103E" w:rsidP="00D8103E">
      <w:r>
        <w:tab/>
        <w:t>2C:52-6. Arrest not resulting in conviction.  a.</w:t>
      </w:r>
      <w:r>
        <w:tab/>
        <w:t>When a person has been arrested or held to answer for a crime, disorderly persons offense, petty disorderly persons offense, or municipal ordinance violation under the laws of this State or of any governmental entity thereof and proceedings against the person were dismissed, the person was acquitted, or the person was discharged without a conviction or finding of guilt, the Superior Court shall, at the time of dismissal, acquittal, or discharge, or, in any case set forth in paragraph (1) of this subsection, upon receipt of an application from the person, order the expungement of all records and information relating to the arrest or charge.</w:t>
      </w:r>
    </w:p>
    <w:p w:rsidR="00D8103E" w:rsidRDefault="00D8103E" w:rsidP="00D8103E">
      <w:r>
        <w:tab/>
        <w:t>(1)</w:t>
      </w:r>
      <w:r>
        <w:tab/>
        <w:t>If proceedings took place in municipal court, the municipal court shall provide the person, upon request, with appropriate documentation to transmit to the Superior Court to request expungement pursuant to procedures developed by the Administrative Office of the Courts. Upon receipt of the documentation, the Superior Court shall enter an ex parte order expunging all records and information relating to the person's arrest or charge.</w:t>
      </w:r>
    </w:p>
    <w:p w:rsidR="00D8103E" w:rsidRDefault="00D8103E" w:rsidP="00D8103E">
      <w:r>
        <w:tab/>
        <w:t>(2)</w:t>
      </w:r>
      <w:r>
        <w:tab/>
        <w:t>The provisions of N.J.S.2C:52-7 through N.J.S.2C:52-14 shall not apply to an expungement pursuant to this subsection and no fee shall be charged to the person making such application.</w:t>
      </w:r>
    </w:p>
    <w:p w:rsidR="00D8103E" w:rsidRDefault="00D8103E" w:rsidP="00D8103E">
      <w:r>
        <w:tab/>
        <w:t>(3)</w:t>
      </w:r>
      <w:r>
        <w:tab/>
        <w:t>An expungement under this subsection shall not be ordered where the dismissal, acquittal, or discharge resulted from a plea bargaining agreement involving the conviction of other charges.  This bar, however, shall not apply once the conviction is itself expunged.</w:t>
      </w:r>
    </w:p>
    <w:p w:rsidR="00D8103E" w:rsidRDefault="00D8103E" w:rsidP="00D8103E">
      <w:r>
        <w:tab/>
        <w:t>(4)</w:t>
      </w:r>
      <w:r>
        <w:tab/>
        <w:t xml:space="preserve">The Superior Court shall forward a copy of the expungement order to the appropriate court and to the prosecutor.  The prosecutor shall promptly distribute copies of the expungement order to appropriate law enforcement agencies and correctional institutions who have custody and control of the records specified in the order so that they may comply with the requirements of N.J.S.2C:52-15.  </w:t>
      </w:r>
    </w:p>
    <w:p w:rsidR="00D8103E" w:rsidRDefault="00D8103E" w:rsidP="00D8103E">
      <w:r>
        <w:tab/>
        <w:t>(5)</w:t>
      </w:r>
      <w:r>
        <w:tab/>
        <w:t>An expungement related to a dismissal, acquittal, or discharge ordered pursuant to this subsection shall not bar any future expungement.</w:t>
      </w:r>
    </w:p>
    <w:p w:rsidR="00D8103E" w:rsidRDefault="00D8103E" w:rsidP="00D8103E">
      <w:r>
        <w:tab/>
        <w:t>(6)</w:t>
      </w:r>
      <w:r>
        <w:tab/>
        <w:t xml:space="preserve">Where a dismissal of an offense is based on an eligible </w:t>
      </w:r>
      <w:proofErr w:type="spellStart"/>
      <w:r>
        <w:t>servicemember's</w:t>
      </w:r>
      <w:proofErr w:type="spellEnd"/>
      <w:r>
        <w:t xml:space="preserve"> successful participation in a Veterans Diversion Program pursuant to P.L.2017, c.42 (C.2C:43-23 et al.), the county prosecutor, on behalf of the eligible </w:t>
      </w:r>
      <w:proofErr w:type="spellStart"/>
      <w:r>
        <w:t>servicemember</w:t>
      </w:r>
      <w:proofErr w:type="spellEnd"/>
      <w:r>
        <w:t xml:space="preserve">, may move before the court for the expungement of all records and information </w:t>
      </w:r>
      <w:r>
        <w:lastRenderedPageBreak/>
        <w:t>relating to the arrest or charge, and the diversion at the time of dismissal pursuant to this section.</w:t>
      </w:r>
    </w:p>
    <w:p w:rsidR="00D8103E" w:rsidRPr="0045447A" w:rsidRDefault="00D8103E" w:rsidP="00D8103E">
      <w:pPr>
        <w:rPr>
          <w:u w:val="single"/>
        </w:rPr>
      </w:pPr>
      <w:r>
        <w:tab/>
      </w:r>
      <w:r>
        <w:rPr>
          <w:u w:val="single"/>
        </w:rPr>
        <w:t>(7)</w:t>
      </w:r>
      <w:r>
        <w:rPr>
          <w:u w:val="single"/>
        </w:rPr>
        <w:tab/>
      </w:r>
      <w:r w:rsidRPr="0045447A">
        <w:rPr>
          <w:u w:val="single"/>
        </w:rPr>
        <w:t xml:space="preserve">Where a dismissal of an offense is based on an eligible </w:t>
      </w:r>
      <w:r>
        <w:rPr>
          <w:u w:val="single"/>
        </w:rPr>
        <w:t xml:space="preserve">person’s </w:t>
      </w:r>
      <w:r w:rsidRPr="0045447A">
        <w:rPr>
          <w:u w:val="single"/>
        </w:rPr>
        <w:t xml:space="preserve">successful participation in a </w:t>
      </w:r>
      <w:r>
        <w:rPr>
          <w:u w:val="single"/>
        </w:rPr>
        <w:t>Mental Illness</w:t>
      </w:r>
      <w:r w:rsidRPr="0045447A">
        <w:rPr>
          <w:u w:val="single"/>
        </w:rPr>
        <w:t xml:space="preserve"> Diversion Program pursuant to P.L.  </w:t>
      </w:r>
      <w:r>
        <w:rPr>
          <w:u w:val="single"/>
        </w:rPr>
        <w:t xml:space="preserve">  , </w:t>
      </w:r>
      <w:r w:rsidRPr="0045447A">
        <w:rPr>
          <w:u w:val="single"/>
        </w:rPr>
        <w:t xml:space="preserve">c.  </w:t>
      </w:r>
      <w:r>
        <w:rPr>
          <w:u w:val="single"/>
        </w:rPr>
        <w:t xml:space="preserve"> </w:t>
      </w:r>
      <w:r w:rsidRPr="0045447A">
        <w:rPr>
          <w:u w:val="single"/>
        </w:rPr>
        <w:t xml:space="preserve">(C.  </w:t>
      </w:r>
      <w:r>
        <w:rPr>
          <w:u w:val="single"/>
        </w:rPr>
        <w:t xml:space="preserve">  </w:t>
      </w:r>
      <w:r w:rsidRPr="0045447A">
        <w:rPr>
          <w:u w:val="single"/>
        </w:rPr>
        <w:t xml:space="preserve">) (pending before the Legislature as </w:t>
      </w:r>
      <w:r>
        <w:rPr>
          <w:u w:val="single"/>
        </w:rPr>
        <w:t>this bill</w:t>
      </w:r>
      <w:r w:rsidRPr="0045447A">
        <w:rPr>
          <w:u w:val="single"/>
        </w:rPr>
        <w:t xml:space="preserve">), the county prosecutor, on behalf of the eligible </w:t>
      </w:r>
      <w:r>
        <w:rPr>
          <w:u w:val="single"/>
        </w:rPr>
        <w:t>person</w:t>
      </w:r>
      <w:r w:rsidRPr="0045447A">
        <w:rPr>
          <w:u w:val="single"/>
        </w:rPr>
        <w:t>, may move before the court for the expungement of all records and information relating to the arrest or charge, and the diversion at the time of dismissal pursuant to this section.</w:t>
      </w:r>
    </w:p>
    <w:p w:rsidR="00D8103E" w:rsidRDefault="00D8103E" w:rsidP="00D8103E">
      <w:r>
        <w:tab/>
        <w:t>b.</w:t>
      </w:r>
      <w:r>
        <w:tab/>
        <w:t xml:space="preserve">When a person did not apply or a prosecutor did not move on behalf of an eligible </w:t>
      </w:r>
      <w:r>
        <w:rPr>
          <w:u w:val="single"/>
        </w:rPr>
        <w:t>person or</w:t>
      </w:r>
      <w:r w:rsidRPr="001B62B7">
        <w:rPr>
          <w:u w:val="single"/>
        </w:rPr>
        <w:t xml:space="preserve"> </w:t>
      </w:r>
      <w:r w:rsidRPr="003126A8">
        <w:rPr>
          <w:u w:val="single"/>
        </w:rPr>
        <w:t>eligible</w:t>
      </w:r>
      <w:r>
        <w:t xml:space="preserve"> </w:t>
      </w:r>
      <w:proofErr w:type="spellStart"/>
      <w:r w:rsidRPr="003126A8">
        <w:t>servicemember</w:t>
      </w:r>
      <w:proofErr w:type="spellEnd"/>
      <w:r>
        <w:t xml:space="preserve"> </w:t>
      </w:r>
      <w:r w:rsidRPr="00ED0BF6">
        <w:t>for</w:t>
      </w:r>
      <w:r>
        <w:t xml:space="preserve"> an expungement of an arrest or charge not resulting in a conviction pursuant to subsection a. of this section, the person may at any time following the disposition of proceedings, present a duly verified petition as provided in N.J.S.2C:52-7 to the Superior Court in the county in which the disposition occurred praying that records of such arrest and all records and information pertaining thereto be expunged. No fee shall be charged to the person for applying for an expungement of an arrest or charge not resulting in a conviction pursuant to this subsection.</w:t>
      </w:r>
    </w:p>
    <w:p w:rsidR="00D8103E" w:rsidRDefault="00D8103E" w:rsidP="00D8103E">
      <w:r>
        <w:tab/>
        <w:t>c. (1) Any person who has had charges dismissed against him pursuant to a program of supervisory treatment pursuant to N.J.S.2C:43-12, or conditional discharge pursuant to N.J.S.2C:36A-1, or conditional dismissal pursuant to P.L.2013, c.158 (C.2C:43-13.1 et al.), shall be barred from the relief provided in this section until six months after the entry of the order of dismissal.</w:t>
      </w:r>
    </w:p>
    <w:p w:rsidR="00D8103E" w:rsidRDefault="00D8103E" w:rsidP="00D8103E">
      <w:r>
        <w:tab/>
        <w:t>(2)</w:t>
      </w:r>
      <w:r>
        <w:tab/>
        <w:t xml:space="preserve">A </w:t>
      </w:r>
      <w:proofErr w:type="spellStart"/>
      <w:r>
        <w:t>servicemember</w:t>
      </w:r>
      <w:proofErr w:type="spellEnd"/>
      <w:r>
        <w:t xml:space="preserve"> who has successfully participated in a Veterans Diversion Program pursuant to P.L.2017, c.42 (C.2C:43-23 et al.) may apply for expungement pursuant to this section at any time following the order of dismissal if an expungement was not granted at the time of dismissal.</w:t>
      </w:r>
    </w:p>
    <w:p w:rsidR="00D8103E" w:rsidRPr="00306512" w:rsidRDefault="00D8103E" w:rsidP="00D8103E">
      <w:pPr>
        <w:rPr>
          <w:u w:val="single"/>
        </w:rPr>
      </w:pPr>
      <w:r>
        <w:tab/>
      </w:r>
      <w:r>
        <w:rPr>
          <w:u w:val="single"/>
        </w:rPr>
        <w:t>(3)</w:t>
      </w:r>
      <w:r>
        <w:rPr>
          <w:u w:val="single"/>
        </w:rPr>
        <w:tab/>
        <w:t>An eligible person who has successfully participated in a Mental Illness Diversion Program pursuant to</w:t>
      </w:r>
      <w:r w:rsidRPr="00306512">
        <w:rPr>
          <w:u w:val="single"/>
        </w:rPr>
        <w:t xml:space="preserve"> P.L.    ,</w:t>
      </w:r>
      <w:r>
        <w:rPr>
          <w:u w:val="single"/>
        </w:rPr>
        <w:t xml:space="preserve"> </w:t>
      </w:r>
      <w:r w:rsidRPr="00306512">
        <w:rPr>
          <w:u w:val="single"/>
        </w:rPr>
        <w:t xml:space="preserve">c. </w:t>
      </w:r>
      <w:r>
        <w:rPr>
          <w:u w:val="single"/>
        </w:rPr>
        <w:t xml:space="preserve">  </w:t>
      </w:r>
      <w:r w:rsidRPr="00306512">
        <w:rPr>
          <w:u w:val="single"/>
        </w:rPr>
        <w:t>(C.    ) (pending before the Legislature as this bill),</w:t>
      </w:r>
      <w:r>
        <w:rPr>
          <w:u w:val="single"/>
        </w:rPr>
        <w:t xml:space="preserve"> may apply for expungement pursuant to this section at any time following the order of dismissal if an expungement was not granted at the time of dismissal.   </w:t>
      </w:r>
    </w:p>
    <w:p w:rsidR="00D8103E" w:rsidRDefault="00D8103E" w:rsidP="00D8103E">
      <w:r>
        <w:tab/>
        <w:t>d.</w:t>
      </w:r>
      <w:r>
        <w:tab/>
        <w:t>Any person who has been arrested or held to answer for a crime shall be barred from the relief provided in this section where the dismissal, discharge, or acquittal resulted from a determination that the person was insane or lacked the mental capacity to commit the crime charged.</w:t>
      </w:r>
    </w:p>
    <w:p w:rsidR="00D8103E" w:rsidRDefault="00D8103E" w:rsidP="00D8103E">
      <w:r>
        <w:t>(</w:t>
      </w:r>
      <w:proofErr w:type="spellStart"/>
      <w:r>
        <w:t>cf</w:t>
      </w:r>
      <w:proofErr w:type="spellEnd"/>
      <w:r>
        <w:t>: P.L. 2017, c.42, s.7)</w:t>
      </w:r>
    </w:p>
    <w:p w:rsidR="00D8103E" w:rsidRDefault="00D8103E" w:rsidP="00D8103E"/>
    <w:p w:rsidR="00D8103E" w:rsidRDefault="00D8103E" w:rsidP="00D8103E">
      <w:r>
        <w:tab/>
        <w:t>8.  Section1 of P.L.2013, c.158 (C.2C:43-13.1) is amended to read as follows:</w:t>
      </w:r>
    </w:p>
    <w:p w:rsidR="00D8103E" w:rsidRDefault="00D8103E" w:rsidP="00D8103E">
      <w:r>
        <w:tab/>
        <w:t>1.</w:t>
      </w:r>
      <w:r>
        <w:tab/>
        <w:t xml:space="preserve">Eligibility and Application.  a. Whenever any defendant who has not been previously convicted of any petty disorderly persons </w:t>
      </w:r>
      <w:r>
        <w:lastRenderedPageBreak/>
        <w:t xml:space="preserve">offense, disorderly persons offense or crime under any law of the United States, this State or any other state, and who has not previously participated in conditional discharge under N.J.S.2C:36A-1, supervisory treatment under N.J.S.2C:43-12, or conditional dismissal under P.L.2013, c.158 (C.2C:43-13.1 et al.), </w:t>
      </w:r>
      <w:r w:rsidRPr="00EC78EC">
        <w:rPr>
          <w:rFonts w:ascii="Albertus Extra Bold" w:hAnsi="Albertus Extra Bold"/>
          <w:b/>
        </w:rPr>
        <w:t>[</w:t>
      </w:r>
      <w:r>
        <w:t>or</w:t>
      </w:r>
      <w:r w:rsidRPr="00EC78EC">
        <w:rPr>
          <w:rFonts w:ascii="Albertus Extra Bold" w:hAnsi="Albertus Extra Bold"/>
          <w:b/>
        </w:rPr>
        <w:t>]</w:t>
      </w:r>
      <w:r>
        <w:t xml:space="preserve"> a Veterans Diversion Program pursuant to P.L.2017, c.42 (C.2C:43-23 et al.),  </w:t>
      </w:r>
      <w:r>
        <w:rPr>
          <w:u w:val="single"/>
        </w:rPr>
        <w:t xml:space="preserve">or a Mental Illness Diversion Program pursuant to </w:t>
      </w:r>
      <w:r w:rsidRPr="00EC78EC">
        <w:rPr>
          <w:u w:val="single"/>
        </w:rPr>
        <w:t>P.L.    ,</w:t>
      </w:r>
      <w:r>
        <w:rPr>
          <w:u w:val="single"/>
        </w:rPr>
        <w:t xml:space="preserve"> </w:t>
      </w:r>
      <w:r w:rsidRPr="00EC78EC">
        <w:rPr>
          <w:u w:val="single"/>
        </w:rPr>
        <w:t xml:space="preserve">c. </w:t>
      </w:r>
      <w:r>
        <w:rPr>
          <w:u w:val="single"/>
        </w:rPr>
        <w:t xml:space="preserve">  </w:t>
      </w:r>
      <w:r w:rsidRPr="00EC78EC">
        <w:rPr>
          <w:u w:val="single"/>
        </w:rPr>
        <w:t>(C.    ) (pending before the Legislature as this bill),</w:t>
      </w:r>
      <w:r w:rsidRPr="00EC78EC">
        <w:t xml:space="preserve"> </w:t>
      </w:r>
      <w:r>
        <w:t>is charged with a petty disorderly offense or disorderly persons offense except as provided in subsection b. of this section, the defendant may, after a plea of guilty or a finding of guilt, but prior to the entry of a judgment of conviction and with appropriate notice to the prosecutor, apply to the court for entry into the conditional dismissal program pursuant to the requirements of P.L.2013, c.158 (C.2C:43-13.1 et al.).  As a condition of such application, the defendant shall submit to the fingerprint identification procedures as provided in R.S.53:1-15 before making such application to the court to allow sufficient time for verification of the defendant's criminal history by the prosecutor.</w:t>
      </w:r>
    </w:p>
    <w:p w:rsidR="00D8103E" w:rsidRDefault="00D8103E" w:rsidP="00D8103E">
      <w:r>
        <w:tab/>
        <w:t>b.  (1) A defendant shall not be eligible for participation in the conditional dismissal program if the offense for which the person is charged involved: (a) organized criminal or gang activity; (b) a continuing criminal business or enterprise; (c) a breach of the public trust by a public officer or employee; (d) domestic violence as defined by subsection a. of section 3 of P.L.1991, c.261 (C.2C:25-19); (e) an offense against an elderly, disabled or minor person; (f) an offense involving driving or operating a motor vehicle while under the influence of alcohol, intoxicating liquor, narcotic, hallucinogenic or habit-producing drug; (g) a violation of animal cruelty laws; or (h) any disorderly persons offense or petty disorderly persons offense under chapter 35 or 36 of Title 2C.</w:t>
      </w:r>
    </w:p>
    <w:p w:rsidR="00D8103E" w:rsidRDefault="00D8103E" w:rsidP="00D8103E">
      <w:r>
        <w:tab/>
        <w:t>(2)</w:t>
      </w:r>
      <w:r>
        <w:tab/>
        <w:t>Nothing in this act shall preclude a defendant charged with any disorderly persons offense or petty disorderly persons offense under chapter 35 or 36 of Title 2C from applying to the court for admission into the conditional discharge program in accordance with N.J.S.2C:36A-1.</w:t>
      </w:r>
    </w:p>
    <w:p w:rsidR="00D8103E" w:rsidRDefault="00D8103E" w:rsidP="00D8103E">
      <w:r>
        <w:tab/>
        <w:t>c.</w:t>
      </w:r>
      <w:r>
        <w:tab/>
        <w:t>In addition to the eligibility criteria enumerated in this section, the court shall consider the following factors:</w:t>
      </w:r>
    </w:p>
    <w:p w:rsidR="00D8103E" w:rsidRDefault="00D8103E" w:rsidP="00D8103E">
      <w:r>
        <w:tab/>
        <w:t>(1)</w:t>
      </w:r>
      <w:r>
        <w:tab/>
        <w:t>The nature and circumstances of the offense;</w:t>
      </w:r>
    </w:p>
    <w:p w:rsidR="00D8103E" w:rsidRDefault="00D8103E" w:rsidP="00D8103E">
      <w:r>
        <w:tab/>
        <w:t>(2)</w:t>
      </w:r>
      <w:r>
        <w:tab/>
        <w:t>The facts surrounding the commission of the offense;</w:t>
      </w:r>
    </w:p>
    <w:p w:rsidR="00D8103E" w:rsidRDefault="00D8103E" w:rsidP="00D8103E">
      <w:r>
        <w:tab/>
        <w:t>(3)</w:t>
      </w:r>
      <w:r>
        <w:tab/>
        <w:t>The motivation, age, character and attitude of the defendant;</w:t>
      </w:r>
    </w:p>
    <w:p w:rsidR="00D8103E" w:rsidRDefault="00D8103E" w:rsidP="00D8103E">
      <w:r>
        <w:tab/>
        <w:t>(4)</w:t>
      </w:r>
      <w:r>
        <w:tab/>
        <w:t>The desire of the complainant or victim to forego prosecution;</w:t>
      </w:r>
    </w:p>
    <w:p w:rsidR="00D8103E" w:rsidRDefault="00D8103E" w:rsidP="00D8103E">
      <w:r>
        <w:tab/>
        <w:t>(5)</w:t>
      </w:r>
      <w:r>
        <w:tab/>
        <w:t>The needs and interests of the victim and the community;</w:t>
      </w:r>
    </w:p>
    <w:p w:rsidR="00D8103E" w:rsidRDefault="00D8103E" w:rsidP="00D8103E">
      <w:r>
        <w:tab/>
        <w:t>(6)</w:t>
      </w:r>
      <w:r>
        <w:tab/>
        <w:t>The extent to which the defendant's offense constitutes part of a continuing pattern of anti-social behavior;</w:t>
      </w:r>
    </w:p>
    <w:p w:rsidR="00D8103E" w:rsidRDefault="00D8103E" w:rsidP="00D8103E">
      <w:r>
        <w:lastRenderedPageBreak/>
        <w:tab/>
        <w:t>(7)</w:t>
      </w:r>
      <w:r>
        <w:tab/>
        <w:t>Whether the offense is of an assaultive or violent nature, whether in the act itself or in the possible injurious consequences of such behavior;</w:t>
      </w:r>
    </w:p>
    <w:p w:rsidR="00D8103E" w:rsidRDefault="00D8103E" w:rsidP="00D8103E">
      <w:r>
        <w:tab/>
        <w:t>(8)</w:t>
      </w:r>
      <w:r>
        <w:tab/>
        <w:t>Whether the applicant's participation will adversely affect the prosecution of codefendants;</w:t>
      </w:r>
    </w:p>
    <w:p w:rsidR="00D8103E" w:rsidRDefault="00D8103E" w:rsidP="00D8103E">
      <w:r>
        <w:tab/>
        <w:t>(9)</w:t>
      </w:r>
      <w:r>
        <w:tab/>
        <w:t>Whether diversion of the defendant from prosecution is consistent with the public interest; and</w:t>
      </w:r>
    </w:p>
    <w:p w:rsidR="00D8103E" w:rsidRDefault="00D8103E" w:rsidP="00D8103E">
      <w:r>
        <w:tab/>
        <w:t>(10) Any other factors deemed relevant by the court.</w:t>
      </w:r>
    </w:p>
    <w:p w:rsidR="00D8103E" w:rsidRDefault="00D8103E" w:rsidP="00D8103E">
      <w:r>
        <w:t>(</w:t>
      </w:r>
      <w:proofErr w:type="spellStart"/>
      <w:r>
        <w:t>cf</w:t>
      </w:r>
      <w:proofErr w:type="spellEnd"/>
      <w:r>
        <w:t>: P.L.2017, c.42, s.8)</w:t>
      </w:r>
    </w:p>
    <w:p w:rsidR="00D8103E" w:rsidRDefault="00D8103E" w:rsidP="00D8103E"/>
    <w:p w:rsidR="00D8103E" w:rsidRDefault="00D8103E" w:rsidP="00D8103E">
      <w:r>
        <w:tab/>
        <w:t>9.</w:t>
      </w:r>
      <w:r>
        <w:tab/>
        <w:t>N.J.S.2C:36A-1 is amended to read as follows:</w:t>
      </w:r>
    </w:p>
    <w:p w:rsidR="00D8103E" w:rsidRDefault="00D8103E" w:rsidP="00D8103E">
      <w:r>
        <w:tab/>
        <w:t>2C:36A-1. Conditional discharge for certain first offenses.</w:t>
      </w:r>
    </w:p>
    <w:p w:rsidR="00D8103E" w:rsidRDefault="00D8103E" w:rsidP="00D8103E">
      <w:r>
        <w:tab/>
        <w:t>a.</w:t>
      </w:r>
      <w:r>
        <w:tab/>
        <w:t xml:space="preserve">Whenever any person who has not previously been convicted of any offense under section 20 of P.L.1970, c.226 (C.24:21-20), or a disorderly persons or petty disorderly persons offense defined in chapter 35 or 36 of this title or, subsequent to the effective date of this title, under any law of the United States, this State or any other state relating to marijuana, or stimulant, depressant, or hallucinogenic drugs, and who has not previously participated in a program of supervisory treatment pursuant to N.J.S.2C:43-12 or conditional dismissal pursuant to P.L.2013, c.158 (C.2C:43-13.1 et al.), </w:t>
      </w:r>
      <w:r w:rsidRPr="00522E6A">
        <w:rPr>
          <w:rFonts w:ascii="Albertus Extra Bold" w:hAnsi="Albertus Extra Bold"/>
          <w:b/>
        </w:rPr>
        <w:t>[</w:t>
      </w:r>
      <w:r>
        <w:t>or</w:t>
      </w:r>
      <w:r w:rsidRPr="00522E6A">
        <w:rPr>
          <w:rFonts w:ascii="Albertus Extra Bold" w:hAnsi="Albertus Extra Bold"/>
          <w:b/>
        </w:rPr>
        <w:t>]</w:t>
      </w:r>
      <w:r>
        <w:t xml:space="preserve"> a Veterans Diversion Program pursuant to P.L.2017, c.42 (C.2C:43-23 et al.), </w:t>
      </w:r>
      <w:r>
        <w:rPr>
          <w:u w:val="single"/>
        </w:rPr>
        <w:t xml:space="preserve">or a Mental Illness Diversion Program pursuant to </w:t>
      </w:r>
      <w:r w:rsidRPr="00EC78EC">
        <w:rPr>
          <w:u w:val="single"/>
        </w:rPr>
        <w:t>P.L.    ,</w:t>
      </w:r>
      <w:r>
        <w:rPr>
          <w:u w:val="single"/>
        </w:rPr>
        <w:t xml:space="preserve"> </w:t>
      </w:r>
      <w:r w:rsidRPr="00EC78EC">
        <w:rPr>
          <w:u w:val="single"/>
        </w:rPr>
        <w:t>c.</w:t>
      </w:r>
      <w:r>
        <w:rPr>
          <w:u w:val="single"/>
        </w:rPr>
        <w:t xml:space="preserve">  </w:t>
      </w:r>
      <w:r w:rsidRPr="00EC78EC">
        <w:rPr>
          <w:u w:val="single"/>
        </w:rPr>
        <w:t xml:space="preserve"> (C.    ) (pending before the Legislature as this bill),</w:t>
      </w:r>
      <w:r>
        <w:t xml:space="preserve"> is charged with or convicted of any disorderly persons offense or petty disorderly persons offense under chapter 35 or 36 of this title, the court upon notice to the prosecutor and subject to subsection c. of this section, may on motion of the defendant or the court:</w:t>
      </w:r>
    </w:p>
    <w:p w:rsidR="00D8103E" w:rsidRDefault="00D8103E" w:rsidP="00D8103E">
      <w:r>
        <w:tab/>
        <w:t>(1)</w:t>
      </w:r>
      <w:r>
        <w:tab/>
        <w:t>Suspend further proceedings and with the consent of the person after reference to the State Bureau of Identification criminal history record information files, place him under supervisory treatment upon such reasonable terms and conditions as it may require; or</w:t>
      </w:r>
    </w:p>
    <w:p w:rsidR="00D8103E" w:rsidRDefault="00D8103E" w:rsidP="00D8103E">
      <w:r>
        <w:tab/>
        <w:t>(2)</w:t>
      </w:r>
      <w:r>
        <w:tab/>
        <w:t>After a plea of guilty or finding of guilty, and without entering a judgment of conviction, and with the consent of the person after proper reference to the State Bureau of Identification criminal history record information files, place him on supervisory treatment upon reasonable terms and conditions as it may require, or as otherwise provided by law.</w:t>
      </w:r>
    </w:p>
    <w:p w:rsidR="00D8103E" w:rsidRDefault="00D8103E" w:rsidP="00D8103E">
      <w:r>
        <w:tab/>
        <w:t>b.</w:t>
      </w:r>
      <w:r>
        <w:tab/>
        <w:t xml:space="preserve">In no event shall the court require as a term or condition of supervisory treatment under this section, referral to any residential treatment facility for a period exceeding the maximum period of confinement prescribed by law for the offense for which the individual has been charged or convicted, nor shall any term of supervisory treatment imposed under this subsection exceed a period of three years.  If a person is placed under supervisory treatment under this section after a plea of guilty or finding of guilt, the court as a term and condition of supervisory treatment shall </w:t>
      </w:r>
      <w:r>
        <w:lastRenderedPageBreak/>
        <w:t>suspend the person's driving privileges for a period to be fixed by the court at not less than six months or more than two years unless the court finds compelling circumstances warranting an exception. For the purposes of this subsection, compelling circumstances warranting an exception exist if the suspension of the person's driving privileges will result in extreme hardship and alternative means of transportation are not available.  In the case of a person who at the time of placement under supervisory treatment under this section is less than 17 years of age, the period of suspension of driving privileges authorized herein, including a suspension of the privilege of operating a motorized bicycle, shall commence on the day the person is placed on supervisory treatment and shall run for a period as fixed by the court of not less than six months or more than two years after the day the person reaches the age of 17 years.</w:t>
      </w:r>
    </w:p>
    <w:p w:rsidR="00D8103E" w:rsidRDefault="00D8103E" w:rsidP="00D8103E">
      <w:r>
        <w:tab/>
        <w:t>If the driving privilege of a person is under revocation, suspension, or postponement for a violation of this title or Title 39 of the Revised Statutes at the time of the person's placement on supervisory treatment under this section, the revocation, suspension or postponement period imposed herein shall commence as of the date of the termination of the existing revocation, suspension or postponement.  The court which places a person on supervisory treatment under this section shall collect and forward the person's driver's license to the New Jersey Motor Vehicle Commission and file an appropriate report with the commission in accordance with the procedure set forth in N.J.S.2C:35-16. The court shall also inform the person of the penalties for operating a motor vehicle during the period of license suspension or postponement as required in N.J.S.2C:35-16.</w:t>
      </w:r>
    </w:p>
    <w:p w:rsidR="00D8103E" w:rsidRDefault="00D8103E" w:rsidP="00D8103E">
      <w:r>
        <w:tab/>
        <w:t>Upon violation of a term or condition of supervisory treatment the court may enter a judgment of conviction and proceed as otherwise provided, or where there has been no plea of guilty or finding of guilty, resume proceedings. Upon fulfillment of the terms and conditions of supervisory treatment the court shall terminate the supervisory treatment and dismiss the proceedings against him. Termination of supervisory treatment and dismissal under this section shall be without court adjudication of guilt and shall not be deemed a conviction for purposes of disqualifications or disabilities, if any, imposed by law upon conviction of a crime or disorderly persons offense but shall be reported by the clerk of the court to the State Bureau of Identification criminal history record information files. Termination of supervisory treatment and dismissal under this section may occur only once with respect to any person.  Imposition of supervisory treatment under this section shall not be deemed a conviction for the purposes of determining whether a second or subsequent offense has occurred under section 29 of P.L.1970, c.226 (C.24:21-29), chapter 35 or 36 of this title or any law of this State.</w:t>
      </w:r>
    </w:p>
    <w:p w:rsidR="00D8103E" w:rsidRDefault="00D8103E" w:rsidP="00D8103E">
      <w:r>
        <w:lastRenderedPageBreak/>
        <w:tab/>
        <w:t>c.</w:t>
      </w:r>
      <w:r>
        <w:tab/>
        <w:t>Proceedings under this section shall not be available to any defendant unless the court in its discretion concludes that:</w:t>
      </w:r>
    </w:p>
    <w:p w:rsidR="00D8103E" w:rsidRDefault="00D8103E" w:rsidP="00D8103E">
      <w:r>
        <w:tab/>
        <w:t>(1)</w:t>
      </w:r>
      <w:r>
        <w:tab/>
        <w:t>The defendant's continued presence in the community, or in a civil treatment center or program, will not pose a danger to the community; or</w:t>
      </w:r>
    </w:p>
    <w:p w:rsidR="00D8103E" w:rsidRDefault="00D8103E" w:rsidP="00D8103E">
      <w:r>
        <w:tab/>
        <w:t>(2)</w:t>
      </w:r>
      <w:r>
        <w:tab/>
        <w:t>That the terms and conditions of supervisory treatment will be adequate to protect the public and will benefit the defendant by serving to correct any dependence on or use of controlled substances which he may manifest; and</w:t>
      </w:r>
    </w:p>
    <w:p w:rsidR="00D8103E" w:rsidRDefault="00D8103E" w:rsidP="00D8103E">
      <w:r>
        <w:tab/>
        <w:t>(3)</w:t>
      </w:r>
      <w:r>
        <w:tab/>
        <w:t>The person has not previously received supervisory treatment under section 27 of P.L.1970, c.226 (C.24:21-27), N.J.S.2C:43-12, or the provisions of this chapter.</w:t>
      </w:r>
    </w:p>
    <w:p w:rsidR="00D8103E" w:rsidRDefault="00D8103E" w:rsidP="00D8103E">
      <w:r>
        <w:tab/>
        <w:t>d.</w:t>
      </w:r>
      <w:r>
        <w:tab/>
        <w:t xml:space="preserve">A person seeking conditional discharge pursuant to this section shall pay to the court a fee of $75 which shall be paid to the Treasurer of the State of New Jersey for deposit in the General Fund.  The defendant shall also be required to pay restitution, costs and other assessments as provided by law. A person may apply for a waiver of this fee, by reason of poverty, pursuant to the Rules Governing the Courts of the State of New Jersey, or the court may permit the defendant to pay the conditional discharge fee and other assessments in installments or may order other alternatives pursuant to section 1 of P.L.2009, c.317 (C.2B:12-23.1).  </w:t>
      </w:r>
    </w:p>
    <w:p w:rsidR="00D8103E" w:rsidRDefault="00D8103E" w:rsidP="00D8103E">
      <w:r>
        <w:t>(</w:t>
      </w:r>
      <w:proofErr w:type="spellStart"/>
      <w:r>
        <w:t>cf</w:t>
      </w:r>
      <w:proofErr w:type="spellEnd"/>
      <w:r>
        <w:t>: P.L.2017, c.42, s.9)</w:t>
      </w:r>
    </w:p>
    <w:p w:rsidR="00D8103E" w:rsidRDefault="00D8103E" w:rsidP="00D8103E"/>
    <w:p w:rsidR="00D8103E" w:rsidRDefault="00D8103E" w:rsidP="00D8103E">
      <w:r>
        <w:tab/>
        <w:t>10.</w:t>
      </w:r>
      <w:r>
        <w:tab/>
        <w:t>N.J.S.2C:43-12 is amended to read as follows:</w:t>
      </w:r>
    </w:p>
    <w:p w:rsidR="00D8103E" w:rsidRDefault="00D8103E" w:rsidP="00D8103E">
      <w:r>
        <w:tab/>
        <w:t>2C:43-12.  Supervisory Treatment--Pretrial Intervention.</w:t>
      </w:r>
    </w:p>
    <w:p w:rsidR="00D8103E" w:rsidRDefault="00D8103E" w:rsidP="00D8103E">
      <w:r>
        <w:tab/>
        <w:t>a.</w:t>
      </w:r>
      <w:r>
        <w:tab/>
        <w:t>Public policy. The purpose of N.J.S.2C:43-12 through N.J.S.2C:43-22 is to effectuate a Statewide program of Pretrial Intervention.  It is the policy of the State of New Jersey that supervisory treatment should ordinarily be limited to persons who have not previously been convicted of any criminal offense under the laws of New Jersey, or under any criminal law of the United States, or any other state when supervisory treatment would:</w:t>
      </w:r>
    </w:p>
    <w:p w:rsidR="00D8103E" w:rsidRDefault="00D8103E" w:rsidP="00D8103E">
      <w:r>
        <w:tab/>
        <w:t>(1)</w:t>
      </w:r>
      <w:r>
        <w:tab/>
        <w:t>Provide applicants, on an equal basis, with opportunities to avoid ordinary prosecution by receiving early rehabilitative services or supervision, when such services or supervision can reasonably be expected to deter future criminal behavior by an applicant, and when there is apparent causal connection between the offense charged and the rehabilitative or supervisory need, without which cause both the alleged offense and the need to prosecute might not have occurred; or</w:t>
      </w:r>
    </w:p>
    <w:p w:rsidR="00D8103E" w:rsidRDefault="00D8103E" w:rsidP="00D8103E">
      <w:r>
        <w:tab/>
        <w:t>(2)</w:t>
      </w:r>
      <w:r>
        <w:tab/>
        <w:t>Provide an alternative to prosecution for applicants who might be harmed by the imposition of criminal sanctions as presently administered, when such an alternative can be expected to serve as sufficient sanction to deter criminal conduct; or</w:t>
      </w:r>
    </w:p>
    <w:p w:rsidR="00D8103E" w:rsidRDefault="00D8103E" w:rsidP="00D8103E">
      <w:r>
        <w:tab/>
        <w:t>(3)</w:t>
      </w:r>
      <w:r>
        <w:tab/>
        <w:t xml:space="preserve">Provide a mechanism for permitting the least burdensome form of prosecution possible for defendants charged with "victimless" offenses, other than defendants who were public </w:t>
      </w:r>
      <w:r>
        <w:lastRenderedPageBreak/>
        <w:t>officers or employees charged with offenses that involved or touched their office or employment; or</w:t>
      </w:r>
    </w:p>
    <w:p w:rsidR="00D8103E" w:rsidRDefault="00D8103E" w:rsidP="00D8103E">
      <w:r>
        <w:tab/>
        <w:t>(4)</w:t>
      </w:r>
      <w:r>
        <w:tab/>
        <w:t>Provide assistance to criminal calendars in order to focus expenditure of criminal justice resources on matters involving serious criminality and severe correctional problems; or</w:t>
      </w:r>
    </w:p>
    <w:p w:rsidR="00D8103E" w:rsidRDefault="00D8103E" w:rsidP="00D8103E">
      <w:r>
        <w:tab/>
        <w:t>(5)</w:t>
      </w:r>
      <w:r>
        <w:tab/>
        <w:t>Provide deterrence of future criminal or disorderly behavior by an applicant in a program of supervisory treatment.</w:t>
      </w:r>
    </w:p>
    <w:p w:rsidR="00D8103E" w:rsidRDefault="00D8103E" w:rsidP="00D8103E">
      <w:r>
        <w:tab/>
        <w:t>b. (1) Admission of an applicant into a program of supervisory treatment shall be measured according to the applicant's amenability to correction, responsiveness to rehabilitation and the nature of the offense.</w:t>
      </w:r>
    </w:p>
    <w:p w:rsidR="00D8103E" w:rsidRDefault="00D8103E" w:rsidP="00D8103E">
      <w:r>
        <w:tab/>
        <w:t>(2)</w:t>
      </w:r>
      <w:r>
        <w:tab/>
        <w:t xml:space="preserve">There shall be a presumption against admission into a program of supervisory treatment for: </w:t>
      </w:r>
    </w:p>
    <w:p w:rsidR="00D8103E" w:rsidRDefault="00D8103E" w:rsidP="00D8103E">
      <w:r>
        <w:tab/>
        <w:t>(a)</w:t>
      </w:r>
      <w:r>
        <w:tab/>
        <w:t>a defendant who was a public officer or employee whose offense involved or touched upon his public office or employment; and</w:t>
      </w:r>
    </w:p>
    <w:p w:rsidR="00D8103E" w:rsidRDefault="00D8103E" w:rsidP="00D8103E">
      <w:r>
        <w:tab/>
        <w:t>(b)</w:t>
      </w:r>
      <w:r>
        <w:tab/>
        <w:t>a defendant charged with any crime or offense involving domestic violence, as defined in subsection a. of section 3 of P.L.1991, c.261 (C.2C:25-19) if the defendant committed the crime or offense while subject to a temporary or permanent restraining order issued pursuant to the provisions of the "Prevention of Domestic Violence Act of 1991," P.L.1991, c.261 (C.2C:25-17 et al.) or if the crime or offense charged involved violence or the threat of violence.  For purposes of this subparagraph, a crime or offense involves violence or the threat of violence if the victim sustains serious or significant bodily injury as defined in subsection b. or d. of N.J.S.2C:11-1, or the actor is armed with and uses a deadly weapon or threatens by word or gesture to use a deadly weapon as defined in subsection c. of N.J.S.2C:11-1, or threatens to inflict serious or significant bodily injury.</w:t>
      </w:r>
    </w:p>
    <w:p w:rsidR="00D8103E" w:rsidRDefault="00D8103E" w:rsidP="00D8103E">
      <w:r>
        <w:tab/>
        <w:t>c.</w:t>
      </w:r>
      <w:r>
        <w:tab/>
        <w:t>The decision and reasons therefor made by the designated judges (or assignment judges), prosecutors and program directors in granting or denying applications for supervisory treatment, in recommending and ordering termination from the program or dismissal of charges, in all cases shall be reduced to writing and disclosed to the applicant.</w:t>
      </w:r>
    </w:p>
    <w:p w:rsidR="00D8103E" w:rsidRDefault="00D8103E" w:rsidP="00D8103E">
      <w:r>
        <w:tab/>
        <w:t>d.</w:t>
      </w:r>
      <w:r>
        <w:tab/>
        <w:t>If an applicant desires to challenge the decision of the prosecutor or program director not to recommend enrollment in a program of supervisory treatment the proceedings prescribed under N.J.S.2C:43-14 and in accordance with the Rules of Court shall be followed.</w:t>
      </w:r>
    </w:p>
    <w:p w:rsidR="00D8103E" w:rsidRDefault="00D8103E" w:rsidP="00D8103E">
      <w:r>
        <w:tab/>
        <w:t>e.</w:t>
      </w:r>
      <w:r>
        <w:tab/>
        <w:t xml:space="preserve">Referral.  At any time prior to trial but after the filing of a criminal complaint, or the filing of an accusation or the return of an indictment, with the consent of the prosecutor and upon written recommendation of the program director, the assignment judge or a judge designated by him may postpone all further proceedings against an applicant and refer said applicant to a program of supervisory treatment approved by the Supreme Court. Prosecutors </w:t>
      </w:r>
      <w:r>
        <w:lastRenderedPageBreak/>
        <w:t>and program directors shall consider in formulating their recommendation of an applicant's participation in a supervisory treatment program, among others, the following criteria:</w:t>
      </w:r>
    </w:p>
    <w:p w:rsidR="00D8103E" w:rsidRDefault="00D8103E" w:rsidP="00D8103E">
      <w:r>
        <w:tab/>
        <w:t>(1)</w:t>
      </w:r>
      <w:r>
        <w:tab/>
        <w:t>The nature of the offense;</w:t>
      </w:r>
    </w:p>
    <w:p w:rsidR="00D8103E" w:rsidRDefault="00D8103E" w:rsidP="00D8103E">
      <w:r>
        <w:tab/>
        <w:t>(2)</w:t>
      </w:r>
      <w:r>
        <w:tab/>
        <w:t>The facts of the case;</w:t>
      </w:r>
    </w:p>
    <w:p w:rsidR="00D8103E" w:rsidRDefault="00D8103E" w:rsidP="00D8103E">
      <w:r>
        <w:tab/>
        <w:t>(3)</w:t>
      </w:r>
      <w:r>
        <w:tab/>
        <w:t>The motivation and age of the defendant;</w:t>
      </w:r>
    </w:p>
    <w:p w:rsidR="00D8103E" w:rsidRDefault="00D8103E" w:rsidP="00D8103E">
      <w:r>
        <w:tab/>
        <w:t>(4)</w:t>
      </w:r>
      <w:r>
        <w:tab/>
        <w:t>The desire of the complainant or victim to forego prosecution;</w:t>
      </w:r>
    </w:p>
    <w:p w:rsidR="00D8103E" w:rsidRDefault="00D8103E" w:rsidP="00D8103E">
      <w:r>
        <w:tab/>
        <w:t>(5)</w:t>
      </w:r>
      <w:r>
        <w:tab/>
        <w:t>The existence of personal problems and character traits which may be related to the applicant's crime and for which services are unavailable within the criminal justice system, or which may be provided more effectively through supervisory treatment and the probability that the causes of criminal behavior can be controlled by proper treatment;</w:t>
      </w:r>
    </w:p>
    <w:p w:rsidR="00D8103E" w:rsidRDefault="00D8103E" w:rsidP="00D8103E">
      <w:r>
        <w:tab/>
        <w:t>(6)</w:t>
      </w:r>
      <w:r>
        <w:tab/>
        <w:t>The likelihood that the applicant's crime is related to a condition or situation that would be conducive to change through his participation in supervisory treatment;</w:t>
      </w:r>
    </w:p>
    <w:p w:rsidR="00D8103E" w:rsidRDefault="00D8103E" w:rsidP="00D8103E">
      <w:r>
        <w:tab/>
        <w:t>(7)</w:t>
      </w:r>
      <w:r>
        <w:tab/>
        <w:t>The needs and interests of the victim and society;</w:t>
      </w:r>
    </w:p>
    <w:p w:rsidR="00D8103E" w:rsidRDefault="00D8103E" w:rsidP="00D8103E">
      <w:r>
        <w:tab/>
        <w:t>(8)</w:t>
      </w:r>
      <w:r>
        <w:tab/>
        <w:t>The extent to which the applicant's crime constitutes part of a continuing pattern of anti-social behavior;</w:t>
      </w:r>
    </w:p>
    <w:p w:rsidR="00D8103E" w:rsidRDefault="00D8103E" w:rsidP="00D8103E">
      <w:r>
        <w:tab/>
        <w:t>(9)</w:t>
      </w:r>
      <w:r>
        <w:tab/>
        <w:t>The applicant's record of criminal and penal violations and the extent to which he may present a substantial danger to others;</w:t>
      </w:r>
    </w:p>
    <w:p w:rsidR="00D8103E" w:rsidRDefault="00D8103E" w:rsidP="00D8103E">
      <w:r>
        <w:tab/>
        <w:t>(10) Whether or not the crime is of an assaultive or violent nature, whether in the criminal act itself or in the possible injurious consequences of such behavior;</w:t>
      </w:r>
    </w:p>
    <w:p w:rsidR="00D8103E" w:rsidRDefault="00D8103E" w:rsidP="00D8103E">
      <w:r>
        <w:tab/>
        <w:t>(11) Consideration of whether or not prosecution would exacerbate the social problem that led to the applicant's criminal act;</w:t>
      </w:r>
    </w:p>
    <w:p w:rsidR="00D8103E" w:rsidRDefault="00D8103E" w:rsidP="00D8103E">
      <w:r>
        <w:tab/>
        <w:t>(12) The history of the use of physical violence toward others;</w:t>
      </w:r>
    </w:p>
    <w:p w:rsidR="00D8103E" w:rsidRDefault="00D8103E" w:rsidP="00D8103E">
      <w:r>
        <w:tab/>
        <w:t>(13) Any involvement of the applicant with organized crime;</w:t>
      </w:r>
    </w:p>
    <w:p w:rsidR="00D8103E" w:rsidRDefault="00D8103E" w:rsidP="00D8103E">
      <w:r>
        <w:tab/>
        <w:t>(14) Whether or not the crime is of such a nature that the value of supervisory treatment would be outweighed by the public need for prosecution;</w:t>
      </w:r>
    </w:p>
    <w:p w:rsidR="00D8103E" w:rsidRDefault="00D8103E" w:rsidP="00D8103E">
      <w:r>
        <w:tab/>
        <w:t>(15) Whether or not the applicant's involvement with other people in the crime charged or in other crime is such that the interest of the State would be best served by processing his case through traditional criminal justice system procedures;</w:t>
      </w:r>
    </w:p>
    <w:p w:rsidR="00D8103E" w:rsidRDefault="00D8103E" w:rsidP="00D8103E">
      <w:r>
        <w:tab/>
        <w:t>(16) Whether or not the applicant's participation in pretrial intervention will adversely affect the prosecution of codefendants; and</w:t>
      </w:r>
    </w:p>
    <w:p w:rsidR="00D8103E" w:rsidRDefault="00D8103E" w:rsidP="00D8103E">
      <w:r>
        <w:tab/>
        <w:t>(17) Whether or not the harm done to society by abandoning criminal prosecution would outweigh the benefits to society from channeling an offender into a supervisory treatment program.</w:t>
      </w:r>
    </w:p>
    <w:p w:rsidR="00D8103E" w:rsidRDefault="00D8103E" w:rsidP="00D8103E">
      <w:r>
        <w:tab/>
        <w:t>The prosecutor and the court, in formulating their recommendations or decisions regarding an applicant's participation in a supervisory treatment program, shall give due consideration to the victim's position on whether the defendant should be admitted.</w:t>
      </w:r>
    </w:p>
    <w:p w:rsidR="00D8103E" w:rsidRDefault="00D8103E" w:rsidP="00D8103E">
      <w:r>
        <w:lastRenderedPageBreak/>
        <w:tab/>
        <w:t>f.</w:t>
      </w:r>
      <w:r>
        <w:tab/>
        <w:t>Review of Supervisory Treatment Applications; Procedure Upon Denial. Each applicant for supervisory treatment shall be entitled to full and fair consideration of his application.  If an application is denied, the program director or the prosecutor shall precisely state his findings and conclusion which shall include the facts upon which the application is based and the reasons offered for the denial.  If the applicant desires to challenge the decision of a program director not to recommend, or of a prosecutor not to consent to, enrollment into a supervisory treatment program, a motion shall be filed before the designated judge (or assignment judge) authorized pursuant to the Rules of Court to enter orders.</w:t>
      </w:r>
    </w:p>
    <w:p w:rsidR="00D8103E" w:rsidRDefault="00D8103E" w:rsidP="00D8103E">
      <w:r>
        <w:tab/>
        <w:t>g.</w:t>
      </w:r>
      <w:r>
        <w:tab/>
        <w:t>Limitations.  (1) Supervisory treatment may occur only once with respect to any defendant and any person who has previously received supervisory treatment under section 27 of P.L.1970, c.226 (C.24:21-27), a conditional discharge pursuant to N.J.S.2C:36A-1, a conditional dismissal pursuant to P.L.2013,</w:t>
      </w:r>
      <w:r w:rsidR="00B7324E">
        <w:t> </w:t>
      </w:r>
      <w:r>
        <w:t>c.158</w:t>
      </w:r>
      <w:r w:rsidR="00B7324E">
        <w:t> </w:t>
      </w:r>
      <w:r>
        <w:t>(C.2C:43-13.1</w:t>
      </w:r>
      <w:r w:rsidR="00B7324E">
        <w:t> </w:t>
      </w:r>
      <w:r>
        <w:t>et</w:t>
      </w:r>
      <w:r w:rsidR="00B7324E">
        <w:t> </w:t>
      </w:r>
      <w:r>
        <w:t>al.),</w:t>
      </w:r>
      <w:r w:rsidR="00B7324E">
        <w:t> </w:t>
      </w:r>
      <w:r>
        <w:t>or was granted a dismissal due to successful participation in the Veterans Diversion Program pursuant to P.L.2017, c.42 (C.2C:43-23 et al.)</w:t>
      </w:r>
      <w:r>
        <w:rPr>
          <w:u w:val="single"/>
        </w:rPr>
        <w:t xml:space="preserve">, or the Mental Illness Diversion Program pursuant to </w:t>
      </w:r>
      <w:r w:rsidRPr="00320F93">
        <w:rPr>
          <w:u w:val="single"/>
        </w:rPr>
        <w:t>P.L.</w:t>
      </w:r>
      <w:r>
        <w:rPr>
          <w:u w:val="single"/>
        </w:rPr>
        <w:t>    </w:t>
      </w:r>
      <w:r w:rsidRPr="00320F93">
        <w:rPr>
          <w:u w:val="single"/>
        </w:rPr>
        <w:t>,</w:t>
      </w:r>
      <w:r>
        <w:rPr>
          <w:u w:val="single"/>
        </w:rPr>
        <w:t xml:space="preserve"> </w:t>
      </w:r>
      <w:r w:rsidRPr="00320F93">
        <w:rPr>
          <w:u w:val="single"/>
        </w:rPr>
        <w:t>c.</w:t>
      </w:r>
      <w:r>
        <w:rPr>
          <w:u w:val="single"/>
        </w:rPr>
        <w:t xml:space="preserve">  </w:t>
      </w:r>
      <w:r w:rsidRPr="00320F93">
        <w:rPr>
          <w:u w:val="single"/>
        </w:rPr>
        <w:t xml:space="preserve"> (C.    ) (pending before</w:t>
      </w:r>
      <w:r>
        <w:rPr>
          <w:u w:val="single"/>
        </w:rPr>
        <w:t xml:space="preserve"> the Legislature as this bill),</w:t>
      </w:r>
      <w:r>
        <w:t xml:space="preserve"> shall not be eligible for supervisory treatment under this section. </w:t>
      </w:r>
    </w:p>
    <w:p w:rsidR="00D8103E" w:rsidRDefault="00D8103E" w:rsidP="00D8103E">
      <w:r>
        <w:tab/>
        <w:t>(2)</w:t>
      </w:r>
      <w:r>
        <w:tab/>
        <w:t>Except as otherwise provided in paragraph (3) of this subsection, supervisory treatment, as provided herein, shall be available to a defendant irrespective of whether the defendant contests his guilt of the charge or charges against him.</w:t>
      </w:r>
    </w:p>
    <w:p w:rsidR="00D8103E" w:rsidRDefault="00D8103E" w:rsidP="00D8103E">
      <w:r>
        <w:tab/>
        <w:t>(3)</w:t>
      </w:r>
      <w:r>
        <w:tab/>
        <w:t xml:space="preserve">Admission into supervisory treatment shall be available to the following defendants only upon entering a plea of guilty: (a) a defendant charged with a first or second degree crime; (b) a defendant charged with any crime if the defendant had previously been convicted of a first or second degree crime; (c) a defendant charged with a third or fourth degree crime involving domestic violence, as defined in subsection a. of section 3 of P.L.1991, c.261 (C.2C:25-19); or (d) a defendant charged with any disorderly persons or petty disorderly persons offense involving domestic violence, as defined in subsection a. of section 3 of P.L.1991, c.261 (C.2C:25-19) if the defendant committed the offense while subject to a temporary or permanent restraining order issued pursuant to the provisions of the "Prevention of Domestic Violence Act of 1991," P.L.1991, c.261 (C.2C:25-17 et al.).  For any such defendant, following the plea of guilty the plea shall be held in an inactive status pending termination of supervisory treatment pursuant to subsection d. </w:t>
      </w:r>
      <w:proofErr w:type="spellStart"/>
      <w:r>
        <w:t>or e</w:t>
      </w:r>
      <w:proofErr w:type="spellEnd"/>
      <w:r>
        <w:t xml:space="preserve">. of N.J.S.2C:43-13. Upon successful completion of the program of supervisory treatment the charges shall be dismissed. </w:t>
      </w:r>
    </w:p>
    <w:p w:rsidR="00D8103E" w:rsidRDefault="00D8103E" w:rsidP="00D8103E">
      <w:r>
        <w:tab/>
        <w:t>h.</w:t>
      </w:r>
      <w:r>
        <w:tab/>
        <w:t xml:space="preserve">Termination.  Termination of supervisory treatment under this section shall be immediately reported to the assignment judge </w:t>
      </w:r>
      <w:r>
        <w:lastRenderedPageBreak/>
        <w:t>of the county who shall forward such information to the Administrative Director of the Courts.</w:t>
      </w:r>
    </w:p>
    <w:p w:rsidR="00D8103E" w:rsidRDefault="00D8103E" w:rsidP="00D8103E">
      <w:r>
        <w:tab/>
      </w:r>
      <w:proofErr w:type="spellStart"/>
      <w:r>
        <w:t>i</w:t>
      </w:r>
      <w:proofErr w:type="spellEnd"/>
      <w:r>
        <w:t>.</w:t>
      </w:r>
      <w:r>
        <w:tab/>
        <w:t>Appointment of Program Directors; Authorized Referrals. Programs of supervisory treatment and appointment of the program directors require approval by the Supreme Court with the consent of the assignment judge and prosecutor. Referrals of participants from supervisory treatment programs may be to any public or private office or agency, including but not limited to, programs within the probation service of the court, offering counseling or any other social service likely to aid in the rehabilitation of the participant and to deter the commission of other offenses.</w:t>
      </w:r>
    </w:p>
    <w:p w:rsidR="00D8103E" w:rsidRDefault="00D8103E" w:rsidP="00D8103E">
      <w:r>
        <w:tab/>
        <w:t>j.</w:t>
      </w:r>
      <w:r>
        <w:tab/>
        <w:t>Health Care Professional Licensing Board Notification.  The program director shall promptly notify the State Board of Medical Examiners when a State licensed physician or podiatrist has been enrolled in a supervisory treatment program after he has been charged with an offense involving drugs or alcohol.</w:t>
      </w:r>
    </w:p>
    <w:p w:rsidR="00D8103E" w:rsidRDefault="00D8103E" w:rsidP="00D8103E">
      <w:r>
        <w:tab/>
        <w:t>The Attorney General shall develop guidelines to ensure the uniform exercise of discretion by prosecutors in formulating their recommendations on participation in a supervisory treatment program by an applicant charged with a crime or offense involving domestic violence, as defined in subsection a. of section 3 of P.L.1991, c.261 (C.2C:25-19).</w:t>
      </w:r>
    </w:p>
    <w:p w:rsidR="00D8103E" w:rsidRDefault="00D8103E" w:rsidP="00D8103E">
      <w:r>
        <w:t>(</w:t>
      </w:r>
      <w:proofErr w:type="spellStart"/>
      <w:r>
        <w:t>cf</w:t>
      </w:r>
      <w:proofErr w:type="spellEnd"/>
      <w:r>
        <w:t>: P.L.2017, c.42, s.10)</w:t>
      </w:r>
    </w:p>
    <w:p w:rsidR="00D8103E" w:rsidRDefault="00D8103E" w:rsidP="00D8103E"/>
    <w:p w:rsidR="00D8103E" w:rsidRDefault="00D8103E" w:rsidP="00B7324E">
      <w:pPr>
        <w:tabs>
          <w:tab w:val="clear" w:pos="1440"/>
          <w:tab w:val="clear" w:pos="2160"/>
          <w:tab w:val="left" w:pos="1710"/>
          <w:tab w:val="left" w:pos="2340"/>
        </w:tabs>
      </w:pPr>
      <w:r>
        <w:tab/>
        <w:t>11.</w:t>
      </w:r>
      <w:r w:rsidR="00B7324E">
        <w:tab/>
        <w:t>(New section)</w:t>
      </w:r>
      <w:r w:rsidR="00B7324E">
        <w:tab/>
      </w:r>
      <w:r>
        <w:t xml:space="preserve">a. </w:t>
      </w:r>
      <w:r w:rsidR="00B7324E">
        <w:t xml:space="preserve"> </w:t>
      </w:r>
      <w:r>
        <w:t xml:space="preserve">The Department of Human Services shall provide county prosecutors with a registry of volunteer mentors to facilitate the assignment of mentors to eligible persons who have been admitted by the prosecutor into the Mental Health Diversion Program established pursuant to </w:t>
      </w:r>
      <w:r w:rsidRPr="00A1741B">
        <w:t>P.L.    ,</w:t>
      </w:r>
      <w:r>
        <w:t xml:space="preserve"> </w:t>
      </w:r>
      <w:r w:rsidRPr="00A1741B">
        <w:t xml:space="preserve">c. </w:t>
      </w:r>
      <w:r>
        <w:t xml:space="preserve">  </w:t>
      </w:r>
      <w:r w:rsidRPr="00A1741B">
        <w:t>(C.    ) (pending before the Legis</w:t>
      </w:r>
      <w:r>
        <w:t xml:space="preserve">lature as this bill).  A copy of the registry shall also be provided to the Administrative Director of the Courts to facilitate the assignment of mentors to eligible persons who have been sentenced to a term of probation supervision.  The registry of mentors shall be periodically updated by the Department of Human Services.  </w:t>
      </w:r>
    </w:p>
    <w:p w:rsidR="00D8103E" w:rsidRDefault="00D8103E" w:rsidP="00D8103E">
      <w:r>
        <w:tab/>
        <w:t>b.</w:t>
      </w:r>
      <w:r>
        <w:tab/>
        <w:t>The Department of Human Services shall also prepare and disseminate a directory of Mental Illness Diversion Resource Program entities currently available within New Jersey.</w:t>
      </w:r>
    </w:p>
    <w:p w:rsidR="00D8103E" w:rsidRDefault="00D8103E" w:rsidP="00D8103E"/>
    <w:p w:rsidR="00D8103E" w:rsidRDefault="00D8103E" w:rsidP="00D8103E">
      <w:r>
        <w:tab/>
        <w:t xml:space="preserve">12.  (New section)  The Attorney General, in cooperation with the Administrative Director of the Courts, shall prepare an annual report to the Governor and, pursuant to section 2 of P.L.1991, c.164 (C.52:14-19.1), to the Legislature regarding the </w:t>
      </w:r>
      <w:r w:rsidRPr="000D42F1">
        <w:t xml:space="preserve">Mental Health Diversion Program </w:t>
      </w:r>
      <w:r>
        <w:t xml:space="preserve">and other statutory and county-based law enforcement programs used to divert eligible persons from the criminal justice system.  The report shall assist policymakers in determining whether these diversion programs should be modified or expanded to achieve the goals of recovery for eligible persons </w:t>
      </w:r>
      <w:r>
        <w:lastRenderedPageBreak/>
        <w:t>and public safety. The report shall include statistics regarding the number of arrests where the person indicates mental illness status; the number of eligible persons accepted into the Mental Illness Diversion Program or other diversion programs; the number of eligible persons who successfully completed these programs; the number of eligible persons who were found guilty at court proceedings; the number of eligible persons who, subsequent to admission in the Mental Health Diversion Program or other diversion programs, were sentenced to a term of incarceration or probation; and other relevant information and recommendations at the discretion of the Attorney General.</w:t>
      </w:r>
    </w:p>
    <w:p w:rsidR="00D8103E" w:rsidRDefault="00D8103E" w:rsidP="00D8103E"/>
    <w:p w:rsidR="00D8103E" w:rsidRDefault="00D8103E" w:rsidP="00D8103E">
      <w:r>
        <w:tab/>
        <w:t xml:space="preserve">13. </w:t>
      </w:r>
      <w:r w:rsidR="00B7324E">
        <w:t xml:space="preserve"> </w:t>
      </w:r>
      <w:r>
        <w:t>(New section)  The Attorney General and the Administrative Director of the Courts shall publish on their respective websites information regarding diversion programs and government-based resources available to assist justice-involved eligible persons.</w:t>
      </w:r>
    </w:p>
    <w:p w:rsidR="00D8103E" w:rsidRPr="00D71D68" w:rsidRDefault="00D8103E" w:rsidP="00D8103E"/>
    <w:p w:rsidR="00D8103E" w:rsidRDefault="00D8103E" w:rsidP="00D8103E">
      <w:r>
        <w:tab/>
        <w:t>14.</w:t>
      </w:r>
      <w:r>
        <w:tab/>
        <w:t>This act shall take effect on the first day of the seventh month next following enactment, except that the Attorney General and the Administrative Director of the Courts may take any anticipatory administrative action in advance as shall be necessary for the implementation of this act.</w:t>
      </w:r>
    </w:p>
    <w:p w:rsidR="00D8103E" w:rsidRDefault="00D8103E" w:rsidP="00D8103E"/>
    <w:p w:rsidR="000035CD" w:rsidRPr="00AA7880" w:rsidRDefault="000035CD" w:rsidP="00D8103E"/>
    <w:p w:rsidR="00D8103E" w:rsidRPr="00AA7880" w:rsidRDefault="00D8103E" w:rsidP="00D8103E">
      <w:pPr>
        <w:jc w:val="center"/>
      </w:pPr>
      <w:r w:rsidRPr="00D71D68">
        <w:t>STATEMENT</w:t>
      </w:r>
    </w:p>
    <w:p w:rsidR="00D8103E" w:rsidRDefault="00D8103E" w:rsidP="00D8103E"/>
    <w:p w:rsidR="00D8103E" w:rsidRDefault="00D8103E" w:rsidP="00D8103E">
      <w:r>
        <w:tab/>
        <w:t xml:space="preserve">In 2004 a Special Offenders Unit was created in the Union County Prosecutor’s Office to deal with mentally ill criminal defendants.  The unit has helped to initiate “a jail diversion program, a court based mental health program and an ongoing training program for law enforcement.”  The jail diversion program, begun in 2006 has diverted individuals with mental illness away from the criminal justice system and into appropriate treatment.  Since that time, county prosecutor’s offices in several New Jersey counties, including Ocean, Essex and as recently as 2015, Gloucester, Hunterdon and Warren Counties, have initiated similar diversion programs.  </w:t>
      </w:r>
    </w:p>
    <w:p w:rsidR="00D8103E" w:rsidRDefault="00D8103E" w:rsidP="00D8103E">
      <w:r>
        <w:tab/>
        <w:t>To facilitate the expansion and growth of programming for individuals with mental illness involved in the criminal justice system, this bill establishes a Statewide Mental Illness Diversion Program to divert eligible persons who have committed certain offenses away from the criminal justice system and into appropriate case management and mental health services.</w:t>
      </w:r>
    </w:p>
    <w:p w:rsidR="00D8103E" w:rsidRDefault="00D8103E" w:rsidP="00D8103E">
      <w:r>
        <w:tab/>
        <w:t xml:space="preserve">The Department of Human Services is directed, </w:t>
      </w:r>
      <w:r w:rsidRPr="001178C4">
        <w:t>in conjunction with other federal, State, and local government agencies</w:t>
      </w:r>
      <w:r>
        <w:t xml:space="preserve">, to prepare and disseminate a directory of Mental Health Diversion Resource entities within New Jersey to facilitate the diversion of eligible persons from the criminal justice system.  Each Mental Illness </w:t>
      </w:r>
      <w:r>
        <w:lastRenderedPageBreak/>
        <w:t>Diversion Resource Entity would serve as a point of entry to facilitate the law enforcement diversion or referral of eligible persons into existing case management and mental health services offered by the New Jersey Department of Human Services or other appropriate case management and mental health services available to persons with mental illness.</w:t>
      </w:r>
    </w:p>
    <w:p w:rsidR="00D8103E" w:rsidRDefault="00D8103E" w:rsidP="00D8103E">
      <w:r>
        <w:tab/>
        <w:t>Eligibility.  The bill provides that a person is eligible for admission into the program if he committed an eligible offense and has a prior diagnosis of mental illness or other indications of mental illness. An eligible offense is defined by the bill as a non-violent petty disorderly persons offense, disorderly persons offense, or crime of the third or fourth degree.</w:t>
      </w:r>
    </w:p>
    <w:p w:rsidR="00D8103E" w:rsidRDefault="00D8103E" w:rsidP="00D8103E">
      <w:r>
        <w:tab/>
        <w:t>Each Mental Illness Diversion Resource Entity would serve as a point of entry to facilitate the diversion or referral of eligible persons into existing case management and mental health services offered to persons with mental illness.  Under the bill, the Mental Illness Diversion Resource Entity or any other agency to which an eligible person is referred should be capable of providing screening, counseling, treatment and case management for mental health issues and other co-occurring health disorders to or coordinating these services through the appropriate federal, State and local government agencies that offer assistance.</w:t>
      </w:r>
    </w:p>
    <w:p w:rsidR="00D8103E" w:rsidRDefault="00D8103E" w:rsidP="00D8103E">
      <w:r>
        <w:tab/>
        <w:t xml:space="preserve">A Mental Illness Diversion Resource Entity or an agency which accepts the referral of an eligible person would be required to provide law enforcement officials with periodic status reports regarding the eligible person’s participation and recovery progress, provided the person consents to the release of such information.  </w:t>
      </w:r>
    </w:p>
    <w:p w:rsidR="00D8103E" w:rsidRDefault="00D8103E" w:rsidP="00D8103E">
      <w:r>
        <w:tab/>
        <w:t>Intake procedures.  Under the bill, when a person is taken into custody for an eligible offense, if the person exhibits behavior that may be related to a mental illness, the law enforcement officer may continue processing the individual with a preference for diversion to a Mental Illness Diversion Resource Entity or other community-based mental health services in lieu of filing a criminal complaint. If the alleged offense is not an eligible offense or the person is resistant to diversion, the officer may file a criminal complaint. Under the bill, a law enforcement officer cannot divert an eligible person prior to the filing of a criminal complaint if the crime or offense involves restitution for damages, if the crime or offense involves violence or the threat of violence, if the crime or offense involves the violation of any restraining order or protective order of another person, or where a victim of the offense objects to the diversion.  If the person is not diverted, the law enforcement officer may proceed with the filing of a criminal complaint and indicate the person’s status as an eligible person.</w:t>
      </w:r>
    </w:p>
    <w:p w:rsidR="00D8103E" w:rsidRDefault="00D8103E" w:rsidP="00D8103E">
      <w:r>
        <w:tab/>
        <w:t xml:space="preserve">At any time after the filing of a criminal complaint, but prior to the disposition of such complaint, an eligible person, the assigned public defender, or the individual’s own legal counsel may make an application to the prosecutor to participate in the Mental Illness </w:t>
      </w:r>
      <w:r>
        <w:lastRenderedPageBreak/>
        <w:t>Diversion Program.  The prosecutor may approve or conditionally approve an eligible person’s admission into the Mental Illness Diversion Program. The prosecutor would have the sole discretion to determine if an eligible person qualifies for and is admitted to the Mental Illness Diversion Program after consideration of the nature of the eligible offense, the causative relationship between the person’s diagnosed or apparent mental illness and the commission of the offense, the amenability of the person to participation in the services of the program, the availability of case management and mental health services, the desires of any victim, the person’s history of prior convictions and the probability that diversion will promote the person’s recovery, prevent future criminal behavior and protect public safety.  The prosecutor would consult with the victim prior to approving an admission into the program. The prosecutor’s approval of an application would not be conditioned on an admission or guilty plea.</w:t>
      </w:r>
    </w:p>
    <w:p w:rsidR="00D8103E" w:rsidRDefault="00D8103E" w:rsidP="00D8103E">
      <w:r>
        <w:tab/>
        <w:t>Disqualification.  The bill prohibits admission into the Mental Illness Diversion Program: (1) if the person has criminal charges pending for a crime of the second degree or higher; (2) if the crime or offense involved violence or the threat of violence; or (3) if the person was previously convicted of a violent crime enumerated in subsection d. of section 2 of P.L.1997, c.117 (C.2C:43-7.2) such as murder, vehicular homicide, kidnapping, aggravated assault, sexual assault, robbery, carjacking, or firearms trafficking.  In addition, the bill provides a presumption against admission into the Mental Illness Diversion Program if the person is charged with any crime or offense involving domestic violence or if the person committed the crime or offense while subject to a temporary or permanent restraining order.</w:t>
      </w:r>
    </w:p>
    <w:p w:rsidR="00D8103E" w:rsidRDefault="00D8103E" w:rsidP="00D8103E">
      <w:r>
        <w:tab/>
        <w:t>Program requirements. To qualify for the Mental Illness Diversion Program, an eligible person shall agree in writing to certain terms and conditions.  The prosecutor would determine the duration of the person’s participation in the program, except that the participation in the program could not exceed two years from the date of the diversion agreement.</w:t>
      </w:r>
    </w:p>
    <w:p w:rsidR="00D8103E" w:rsidRDefault="00D8103E" w:rsidP="00D8103E">
      <w:r>
        <w:tab/>
        <w:t>The bill requires the eligible person to be responsible for coordinating with the Mental Illness Diversion Resource entities to ensure that the prosecutor receives periodic reports on the person’s participation, cooperation, and recovery progress.  The person would be required to contact the Mental Illness Diversion Resource Entity or other case management and mental health service provider within seven days of the date of the diversion agreement.</w:t>
      </w:r>
    </w:p>
    <w:p w:rsidR="00D8103E" w:rsidRDefault="00D8103E" w:rsidP="00D8103E">
      <w:r>
        <w:tab/>
        <w:t xml:space="preserve">The court would review the status of the deferred prosecution no later than six months from the date on which the court approved the prosecutor’s initial request for a postponement of the proceedings, and, thereafter, every six months from the most recent review, to consider whether the postponement of court proceedings should continue.  If, after a minimum of six months from the date of the </w:t>
      </w:r>
      <w:r>
        <w:lastRenderedPageBreak/>
        <w:t>diversion agreement, the prosecutor is satisfied that the eligible person has complied with the diversion agreement, has not been the subject of any subsequent criminal charges, and continues to make progress with case management services and mental health recovery, the prosecutor may move for the dismissal of the criminal charge and terminate the eligible person’s participation.  If, at any time, the prosecutor finds that the eligible person has failed to comply with the diversion agreement, the prosecutor may notify the court that the State is prepared to proceed with the prosecution.  The bill provides that no fee would be assessed to an eligible person for participation in the Mental Illness Diversion Program.  An eligible person may be admitted to the Mental Illness Diversion Program one or more times at the discretion of the prosecutor.</w:t>
      </w:r>
    </w:p>
    <w:p w:rsidR="00D8103E" w:rsidRDefault="00D8103E" w:rsidP="00D8103E">
      <w:r>
        <w:tab/>
        <w:t>The dismissal of charges based on successful participation in the Mental Illness Diversion Program would not be deemed: (1) a conviction for purposes of disqualifications or disabilities but would be reported to the State Bureau of Identification criminal history record information files for purposes of determining future eligibility or exclusion from other diversion programs; or (2) a conviction for the purpose of determining whether a second or subsequent offense has occurred under any law of this State.</w:t>
      </w:r>
    </w:p>
    <w:p w:rsidR="00D8103E" w:rsidRDefault="00D8103E" w:rsidP="00D8103E">
      <w:r>
        <w:tab/>
        <w:t>When considering the diversion of an eligible person from the criminal justice system, a prosecutor may use the Mental Illness Diversion Program established under the bill, any other diversion mechanism authorized by law, or a county-based law enforcement diversion program after considering each program’s restrictions, the relief available to the eligible person, and the safety of any victim and the public.</w:t>
      </w:r>
    </w:p>
    <w:p w:rsidR="00D8103E" w:rsidRDefault="00D8103E" w:rsidP="00D8103E">
      <w:r>
        <w:tab/>
        <w:t>Training.  The bill would require the Administrative Director of the Courts to develop a differentiated mental health supervision case type within the Probation Division of the Superior Court for eligible persons who are sentenced to a term of probation supervision.  To the extent that sufficient resources are available, probation officers assigned to the specialized caseload should be experienced in behavioral health and evidence-based therapeutic interventions.  The probation officers would coordinate with mentors as well as federal and State case management and health care providers to promote their recovery, compliance with the terms of probation.</w:t>
      </w:r>
    </w:p>
    <w:p w:rsidR="00D8103E" w:rsidRDefault="00D8103E" w:rsidP="00D8103E">
      <w:r>
        <w:tab/>
        <w:t xml:space="preserve">Amendatory sections.  The bill amends N.J.S.2C:52-6 to allow for expungement of all records and information relating to the arrest or charge dismissed based on an eligible person’s successful participation in the Mental Illness Diversion Program.  In addition, the bill amends the PTI statute (N.J.S.2C:43-12), conditional discharge statute (N.J.S.2C:36A-1) and the conditional dismissal statute (section 1 of P.L.2013, c.158 (C.2C:43-13.1)) to cross reference the Mental Illness Diversion Program established by the bill.  Under the bill, successful completion of the Mental Illness </w:t>
      </w:r>
      <w:r>
        <w:lastRenderedPageBreak/>
        <w:t>Diversion Program bars the person’s eligibility for PTI, conditional dismissal and conditional discharge programs; however an eligible person may seek subsequent admission to the Mental Illness Diversion Program and may be admitted at the sole discretion of the prosecutor.</w:t>
      </w:r>
    </w:p>
    <w:sectPr w:rsidR="00D8103E" w:rsidSect="00B7324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1F5" w:rsidRDefault="00D721F5">
      <w:r>
        <w:separator/>
      </w:r>
    </w:p>
  </w:endnote>
  <w:endnote w:type="continuationSeparator" w:id="0">
    <w:p w:rsidR="00D721F5" w:rsidRDefault="00D72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24E" w:rsidRDefault="00B7324E">
    <w:pPr>
      <w:pStyle w:val="Footer"/>
      <w:rPr>
        <w:szCs w:val="18"/>
      </w:rPr>
    </w:pPr>
  </w:p>
  <w:p w:rsidR="00B7324E" w:rsidRPr="00921C91" w:rsidRDefault="00B732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324E" w:rsidRPr="00921C91" w:rsidRDefault="00B7324E">
    <w:pPr>
      <w:pStyle w:val="Footer"/>
      <w:rPr>
        <w:szCs w:val="18"/>
      </w:rPr>
    </w:pPr>
  </w:p>
  <w:p w:rsidR="00B7324E" w:rsidRPr="00921C91" w:rsidRDefault="00B732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1F5" w:rsidRDefault="00D721F5">
      <w:r>
        <w:separator/>
      </w:r>
    </w:p>
  </w:footnote>
  <w:footnote w:type="continuationSeparator" w:id="0">
    <w:p w:rsidR="00D721F5" w:rsidRDefault="00D72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50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324E" w:rsidRDefault="00B7324E" w:rsidP="00B7324E">
    <w:pPr>
      <w:pStyle w:val="bpuHeadSpon"/>
    </w:pPr>
    <w:r w:rsidRPr="00B7324E">
      <w:rPr>
        <w:rStyle w:val="bpuHeadSponChar"/>
      </w:rPr>
      <w:t>S686</w:t>
    </w:r>
    <w:r>
      <w:t xml:space="preserve"> RUIZ</w:t>
    </w:r>
  </w:p>
  <w:p w:rsidR="00B7324E" w:rsidRDefault="00B7324E" w:rsidP="00B7324E">
    <w:pPr>
      <w:pStyle w:val="bpuHeadSpon"/>
    </w:pPr>
    <w:r>
      <w:fldChar w:fldCharType="begin"/>
    </w:r>
    <w:r>
      <w:instrText xml:space="preserve"> PAGE  \* MERGEFORMAT </w:instrText>
    </w:r>
    <w:r>
      <w:fldChar w:fldCharType="separate"/>
    </w:r>
    <w:r w:rsidR="00DE50DB">
      <w:rPr>
        <w:noProof/>
      </w:rPr>
      <w:t>21</w:t>
    </w:r>
    <w:r>
      <w:fldChar w:fldCharType="end"/>
    </w:r>
  </w:p>
  <w:p w:rsidR="00B7324E" w:rsidRPr="00AF575C" w:rsidRDefault="00B7324E" w:rsidP="00B732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324E" w:rsidRDefault="00B7324E" w:rsidP="00B7324E">
    <w:pPr>
      <w:pStyle w:val="bpuHeadSpon"/>
    </w:pPr>
    <w:r w:rsidRPr="00B7324E">
      <w:rPr>
        <w:rStyle w:val="bpuHeadSponChar"/>
      </w:rPr>
      <w:t>S686</w:t>
    </w:r>
    <w:r>
      <w:t xml:space="preserve"> RUIZ</w:t>
    </w:r>
  </w:p>
  <w:p w:rsidR="00B7324E" w:rsidRDefault="00B7324E" w:rsidP="00B7324E">
    <w:pPr>
      <w:pStyle w:val="bpuHeadSpon"/>
    </w:pPr>
    <w:r>
      <w:fldChar w:fldCharType="begin"/>
    </w:r>
    <w:r>
      <w:instrText xml:space="preserve"> PAGE  \* MERGEFORMAT </w:instrText>
    </w:r>
    <w:r>
      <w:fldChar w:fldCharType="separate"/>
    </w:r>
    <w:r w:rsidR="00DE50DB">
      <w:rPr>
        <w:noProof/>
      </w:rPr>
      <w:t>2</w:t>
    </w:r>
    <w:r>
      <w:fldChar w:fldCharType="end"/>
    </w:r>
  </w:p>
  <w:p w:rsidR="00B7324E" w:rsidRDefault="00B7324E" w:rsidP="00B732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1F5"/>
    <w:rsid w:val="00000169"/>
    <w:rsid w:val="000035C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4D3"/>
    <w:rsid w:val="00B3656D"/>
    <w:rsid w:val="00B7201D"/>
    <w:rsid w:val="00B7324E"/>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0E9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1F5"/>
    <w:rsid w:val="00D72DA0"/>
    <w:rsid w:val="00D776DB"/>
    <w:rsid w:val="00D77ACD"/>
    <w:rsid w:val="00D77E55"/>
    <w:rsid w:val="00D8103E"/>
    <w:rsid w:val="00D81BE1"/>
    <w:rsid w:val="00D82FE6"/>
    <w:rsid w:val="00D83515"/>
    <w:rsid w:val="00D84AE0"/>
    <w:rsid w:val="00D86B15"/>
    <w:rsid w:val="00D9742E"/>
    <w:rsid w:val="00D97D3E"/>
    <w:rsid w:val="00DA6AA9"/>
    <w:rsid w:val="00DB5B8E"/>
    <w:rsid w:val="00DC19C7"/>
    <w:rsid w:val="00DC283E"/>
    <w:rsid w:val="00DC75BA"/>
    <w:rsid w:val="00DD1E46"/>
    <w:rsid w:val="00DE50D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303A99-B3AA-4408-B063-D0C41E750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7324E"/>
  </w:style>
  <w:style w:type="paragraph" w:styleId="BalloonText">
    <w:name w:val="Balloon Text"/>
    <w:basedOn w:val="Normal"/>
    <w:link w:val="BalloonTextChar"/>
    <w:semiHidden/>
    <w:unhideWhenUsed/>
    <w:rsid w:val="00CD0E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0E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09C11-41DE-4FF9-A7C6-4D3F12ABC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23</Pages>
  <Words>9314</Words>
  <Characters>50832</Characters>
  <Application>Microsoft Office Word</Application>
  <DocSecurity>0</DocSecurity>
  <Lines>1029</Lines>
  <Paragraphs>164</Paragraphs>
  <ScaleCrop>false</ScaleCrop>
  <HeadingPairs>
    <vt:vector size="2" baseType="variant">
      <vt:variant>
        <vt:lpstr>Title</vt:lpstr>
      </vt:variant>
      <vt:variant>
        <vt:i4>1</vt:i4>
      </vt:variant>
    </vt:vector>
  </HeadingPairs>
  <TitlesOfParts>
    <vt:vector size="1" baseType="lpstr">
      <vt:lpstr>S686</vt:lpstr>
    </vt:vector>
  </TitlesOfParts>
  <Manager>R224</Manager>
  <Company>OFFICE of LEGISLATIVE SERVICES</Company>
  <LinksUpToDate>false</LinksUpToDate>
  <CharactersWithSpaces>60351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S686</dc:title>
  <dc:creator>Senator  RUIZ</dc:creator>
  <cp:keywords>S686|23|SG |76|0|0|!|0|</cp:keywords>
  <dc:description>PREFILED 2020</dc:description>
  <cp:lastModifiedBy>Franks, Denise</cp:lastModifiedBy>
  <cp:revision>2</cp:revision>
  <cp:lastPrinted>2020-01-09T23:25:00Z</cp:lastPrinted>
  <dcterms:created xsi:type="dcterms:W3CDTF">2020-01-10T14:20:00Z</dcterms:created>
  <dcterms:modified xsi:type="dcterms:W3CDTF">2020-01-10T14:20:00Z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