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4F1" w:rsidRDefault="000A04F1" w:rsidP="000A04F1">
      <w:pPr>
        <w:pStyle w:val="bpuBill"/>
      </w:pPr>
      <w:bookmarkStart w:id="0" w:name="bpuFrontPg"/>
      <w:bookmarkStart w:id="1" w:name="_GoBack"/>
      <w:bookmarkEnd w:id="0"/>
      <w:bookmarkEnd w:id="1"/>
      <w:r>
        <w:t xml:space="preserve">SENATE, No. 716 </w:t>
      </w:r>
    </w:p>
    <w:p w:rsidR="000A04F1" w:rsidRPr="000A04F1" w:rsidRDefault="000A04F1" w:rsidP="000A04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407" r:id="rId8"/>
        </w:object>
      </w:r>
    </w:p>
    <w:p w:rsidR="000A04F1" w:rsidRDefault="000A04F1" w:rsidP="000A04F1">
      <w:pPr>
        <w:pStyle w:val="bpuState"/>
      </w:pPr>
      <w:r>
        <w:t>STATE OF NEW JERSEY</w:t>
      </w:r>
    </w:p>
    <w:p w:rsidR="000A04F1" w:rsidRDefault="000A04F1" w:rsidP="000A04F1">
      <w:pPr>
        <w:pStyle w:val="bpuLegislature"/>
      </w:pPr>
      <w:proofErr w:type="gramStart"/>
      <w:r>
        <w:t>219th</w:t>
      </w:r>
      <w:proofErr w:type="gramEnd"/>
      <w:r>
        <w:t xml:space="preserve"> LEGISLATURE</w:t>
      </w:r>
    </w:p>
    <w:p w:rsidR="000A04F1" w:rsidRDefault="000A04F1" w:rsidP="000A04F1">
      <w:pPr>
        <w:pStyle w:val="bpuWpGraphic"/>
      </w:pPr>
      <w:r>
        <w:object w:dxaOrig="8985" w:dyaOrig="255">
          <v:shape id="_x0000_i1026" type="#_x0000_t75" style="width:6in;height:11.8pt" o:ole="">
            <v:imagedata r:id="rId7" o:title=""/>
          </v:shape>
          <o:OLEObject Type="Embed" ProgID="WPWin6.1" ShapeID="_x0000_i1026" DrawAspect="Content" ObjectID="_1640103408" r:id="rId9"/>
        </w:object>
      </w:r>
      <w:r>
        <w:t xml:space="preserve">  </w:t>
      </w:r>
    </w:p>
    <w:p w:rsidR="000A04F1" w:rsidRDefault="000A04F1" w:rsidP="000A04F1">
      <w:pPr>
        <w:pStyle w:val="bpuIntro"/>
      </w:pPr>
      <w:r>
        <w:t>PRE-FILED FOR INTRODUCTION IN THE 2020 SESSION</w:t>
      </w:r>
    </w:p>
    <w:p w:rsidR="000A04F1" w:rsidRDefault="000A04F1" w:rsidP="000A04F1">
      <w:pPr>
        <w:pStyle w:val="bpuIntro"/>
      </w:pPr>
    </w:p>
    <w:p w:rsidR="000A04F1" w:rsidRDefault="000A04F1" w:rsidP="000A04F1">
      <w:pPr>
        <w:pStyle w:val="bpuIntro"/>
        <w:sectPr w:rsidR="000A04F1" w:rsidSect="000A04F1">
          <w:headerReference w:type="even" r:id="rId10"/>
          <w:headerReference w:type="default" r:id="rId11"/>
          <w:pgSz w:w="12240" w:h="20160" w:code="5"/>
          <w:pgMar w:top="2160" w:right="1440" w:bottom="1440" w:left="1440" w:header="720" w:footer="720" w:gutter="0"/>
          <w:pgNumType w:start="1"/>
          <w:cols w:space="720"/>
          <w:docGrid w:linePitch="360"/>
        </w:sectPr>
      </w:pPr>
    </w:p>
    <w:p w:rsidR="000A04F1" w:rsidRDefault="000A04F1" w:rsidP="000A04F1">
      <w:pPr>
        <w:pStyle w:val="bpuIntro"/>
      </w:pPr>
    </w:p>
    <w:p w:rsidR="000A04F1" w:rsidRDefault="000A04F1" w:rsidP="000A04F1">
      <w:pPr>
        <w:pStyle w:val="bpuSponsor"/>
      </w:pPr>
      <w:r>
        <w:t>Sponsored by:</w:t>
      </w:r>
    </w:p>
    <w:p w:rsidR="000A04F1" w:rsidRDefault="000A04F1" w:rsidP="000A04F1">
      <w:pPr>
        <w:pStyle w:val="bpuSponsor"/>
      </w:pPr>
      <w:proofErr w:type="gramStart"/>
      <w:r>
        <w:t>Senator  DAWN</w:t>
      </w:r>
      <w:proofErr w:type="gramEnd"/>
      <w:r>
        <w:t xml:space="preserve"> MARIE ADDIEGO</w:t>
      </w:r>
    </w:p>
    <w:p w:rsidR="000A04F1" w:rsidRDefault="000A04F1" w:rsidP="000A04F1">
      <w:pPr>
        <w:pStyle w:val="bpuSponsor"/>
      </w:pPr>
      <w:r>
        <w:t>District 8 (Atlantic, Burlington and Camden)</w:t>
      </w:r>
    </w:p>
    <w:p w:rsidR="000A04F1" w:rsidRDefault="000A04F1" w:rsidP="000A04F1">
      <w:pPr>
        <w:pStyle w:val="bpuSponsor"/>
      </w:pPr>
      <w:proofErr w:type="gramStart"/>
      <w:r>
        <w:t>Senator  STEPHEN</w:t>
      </w:r>
      <w:proofErr w:type="gramEnd"/>
      <w:r>
        <w:t xml:space="preserve"> M. SWEENEY</w:t>
      </w:r>
    </w:p>
    <w:p w:rsidR="000A04F1" w:rsidRDefault="000A04F1" w:rsidP="000A04F1">
      <w:pPr>
        <w:pStyle w:val="bpuSponsor"/>
      </w:pPr>
      <w:r>
        <w:t>District 3 (Cumberland, Gloucester and Salem)</w:t>
      </w:r>
    </w:p>
    <w:p w:rsidR="000A04F1" w:rsidRDefault="000A04F1" w:rsidP="000A04F1">
      <w:pPr>
        <w:pStyle w:val="bpuSponsor"/>
      </w:pPr>
    </w:p>
    <w:p w:rsidR="000A04F1" w:rsidRDefault="00D037A5" w:rsidP="00D037A5">
      <w:pPr>
        <w:pStyle w:val="bpuSponsor"/>
      </w:pPr>
      <w:r>
        <w:t>Co-Sponsored by:</w:t>
      </w:r>
    </w:p>
    <w:p w:rsidR="00D037A5" w:rsidRPr="00D037A5" w:rsidRDefault="00D037A5" w:rsidP="00D037A5">
      <w:pPr>
        <w:pStyle w:val="bpuSponsor"/>
      </w:pPr>
      <w:r w:rsidRPr="00D037A5">
        <w:t>Senator Singleton</w:t>
      </w:r>
    </w:p>
    <w:p w:rsidR="00D037A5" w:rsidRDefault="00D037A5" w:rsidP="00D037A5"/>
    <w:p w:rsidR="00D037A5" w:rsidRPr="00D037A5" w:rsidRDefault="00D037A5" w:rsidP="00D037A5"/>
    <w:p w:rsidR="000A04F1" w:rsidRDefault="000A04F1" w:rsidP="000A04F1">
      <w:pPr>
        <w:pStyle w:val="bpuSponsor"/>
      </w:pPr>
    </w:p>
    <w:p w:rsidR="000A04F1" w:rsidRDefault="000A04F1" w:rsidP="000A04F1">
      <w:pPr>
        <w:pStyle w:val="bpuSponsor"/>
      </w:pPr>
    </w:p>
    <w:p w:rsidR="000A04F1" w:rsidRDefault="000A04F1" w:rsidP="000A04F1">
      <w:pPr>
        <w:pStyle w:val="bpuSponsor"/>
      </w:pPr>
      <w:r>
        <w:t>SYNOPSIS</w:t>
      </w:r>
    </w:p>
    <w:p w:rsidR="000A04F1" w:rsidRDefault="000A04F1" w:rsidP="000A04F1">
      <w:pPr>
        <w:pStyle w:val="bpuNormText"/>
      </w:pPr>
      <w:r>
        <w:tab/>
        <w:t xml:space="preserve">Permits school district of residence to provide aid in-lieu-of transportation to pupil attending Marine Academy of Science and Technology provided certain conditions </w:t>
      </w:r>
      <w:proofErr w:type="gramStart"/>
      <w:r>
        <w:t>are</w:t>
      </w:r>
      <w:proofErr w:type="gramEnd"/>
      <w:r>
        <w:t xml:space="preserve"> met. </w:t>
      </w:r>
    </w:p>
    <w:p w:rsidR="000A04F1" w:rsidRDefault="000A04F1" w:rsidP="000A04F1">
      <w:pPr>
        <w:pStyle w:val="bpuNormText"/>
      </w:pPr>
    </w:p>
    <w:p w:rsidR="000A04F1" w:rsidRDefault="000A04F1" w:rsidP="000A04F1">
      <w:pPr>
        <w:pStyle w:val="bpuSponsor"/>
      </w:pPr>
      <w:r>
        <w:t xml:space="preserve">CURRENT VERSION OF TEXT </w:t>
      </w:r>
    </w:p>
    <w:p w:rsidR="000A04F1" w:rsidRDefault="000A04F1" w:rsidP="000A04F1">
      <w:pPr>
        <w:pStyle w:val="bpuNormText"/>
      </w:pPr>
      <w:r>
        <w:tab/>
        <w:t>Introduced Pending Technical Review by Legislative Counsel.</w:t>
      </w:r>
    </w:p>
    <w:p w:rsidR="000A04F1" w:rsidRDefault="000A04F1" w:rsidP="000A04F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04F1" w:rsidRDefault="000A04F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04F1" w:rsidSect="000A04F1">
          <w:type w:val="continuous"/>
          <w:pgSz w:w="12240" w:h="20160" w:code="5"/>
          <w:pgMar w:top="2160" w:right="2275" w:bottom="1440" w:left="2275" w:header="72" w:footer="720" w:gutter="0"/>
          <w:pgNumType w:start="1"/>
          <w:cols w:space="720"/>
          <w:docGrid w:linePitch="360"/>
        </w:sectPr>
      </w:pPr>
    </w:p>
    <w:p w:rsidR="00460F0D" w:rsidRPr="00677316" w:rsidRDefault="00460F0D" w:rsidP="00460F0D">
      <w:pPr>
        <w:pStyle w:val="HangingAnAct"/>
        <w:rPr>
          <w:rStyle w:val="HangingAnActChar"/>
        </w:rPr>
      </w:pPr>
      <w:r w:rsidRPr="00460F0D">
        <w:rPr>
          <w:rStyle w:val="BillHead"/>
        </w:rPr>
        <w:lastRenderedPageBreak/>
        <w:t>An Act</w:t>
      </w:r>
      <w:r w:rsidRPr="006B7FA7">
        <w:rPr>
          <w:rStyle w:val="HangingAnActChar"/>
        </w:rPr>
        <w:t xml:space="preserve"> </w:t>
      </w:r>
      <w:r>
        <w:rPr>
          <w:rStyle w:val="HangingAnActChar"/>
        </w:rPr>
        <w:t xml:space="preserve">concerning transportation </w:t>
      </w:r>
      <w:r w:rsidRPr="00125900">
        <w:rPr>
          <w:rStyle w:val="HangingAnActChar"/>
          <w:spacing w:val="0"/>
        </w:rPr>
        <w:t>to the Marine Academy of Science and Technology</w:t>
      </w:r>
      <w:r>
        <w:rPr>
          <w:rStyle w:val="HangingAnActChar"/>
        </w:rPr>
        <w:t xml:space="preserve"> and amending P.L.1983, c.341.</w:t>
      </w:r>
    </w:p>
    <w:p w:rsidR="00460F0D" w:rsidRPr="00D71D68" w:rsidRDefault="00460F0D" w:rsidP="00460F0D"/>
    <w:p w:rsidR="00460F0D" w:rsidRPr="00AA7880" w:rsidRDefault="00460F0D" w:rsidP="00460F0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60F0D" w:rsidRPr="00DB5B74" w:rsidRDefault="00460F0D" w:rsidP="00125900">
      <w:pPr>
        <w:rPr>
          <w:rFonts w:ascii="Albertus Extra Bold" w:hAnsi="Albertus Extra Bold"/>
          <w:b/>
          <w:vertAlign w:val="superscript"/>
        </w:rPr>
      </w:pPr>
    </w:p>
    <w:p w:rsidR="00460F0D" w:rsidRDefault="00460F0D" w:rsidP="00460F0D"/>
    <w:p w:rsidR="00460F0D" w:rsidRDefault="00460F0D" w:rsidP="00460F0D">
      <w:r>
        <w:tab/>
      </w:r>
      <w:r w:rsidRPr="00125900">
        <w:t>1.</w:t>
      </w:r>
      <w:r>
        <w:tab/>
        <w:t>Section 6 of P.L.1983, c.341 (C.18A:54C-7) is amended to read as follows:</w:t>
      </w:r>
    </w:p>
    <w:p w:rsidR="00460F0D" w:rsidRPr="002B5681" w:rsidRDefault="00460F0D" w:rsidP="00460F0D">
      <w:pPr>
        <w:rPr>
          <w:u w:val="single"/>
        </w:rPr>
      </w:pPr>
      <w:r>
        <w:tab/>
      </w:r>
      <w:proofErr w:type="gramStart"/>
      <w:r>
        <w:t>6.</w:t>
      </w:r>
      <w:r>
        <w:tab/>
        <w:t>Transportation</w:t>
      </w:r>
      <w:r w:rsidRPr="00A46302">
        <w:t xml:space="preserve"> </w:t>
      </w:r>
      <w:r>
        <w:t>for pupils attending the Marine Academy of Science and Technology shall be provided by the district in which the pupil resides</w:t>
      </w:r>
      <w:r w:rsidRPr="002B5681">
        <w:rPr>
          <w:u w:val="single"/>
        </w:rPr>
        <w:t>; except that in the case of a pupil whose school district of residence in not located in the county in which the academy is located and the pupil resides more than 40 miles from the academy, then the parent, guardian, or other person having legal custody of the pupil shall be eligible to receive the amount determined pursuant to section 2 of P.L.1981, c.57 (C.18A:39-1a).</w:t>
      </w:r>
      <w:proofErr w:type="gramEnd"/>
    </w:p>
    <w:p w:rsidR="00460F0D" w:rsidRPr="00A24475" w:rsidRDefault="00460F0D" w:rsidP="00460F0D">
      <w:pPr>
        <w:rPr>
          <w:rFonts w:ascii="Albertus Extra Bold" w:hAnsi="Albertus Extra Bold"/>
          <w:b/>
          <w:vertAlign w:val="superscript"/>
        </w:rPr>
      </w:pPr>
      <w:r w:rsidRPr="00814D20">
        <w:tab/>
      </w:r>
      <w:r w:rsidRPr="002B5681">
        <w:rPr>
          <w:u w:val="single"/>
        </w:rPr>
        <w:t xml:space="preserve">Notwithstanding the provisions of </w:t>
      </w:r>
      <w:proofErr w:type="gramStart"/>
      <w:r w:rsidRPr="002B5681">
        <w:rPr>
          <w:u w:val="single"/>
        </w:rPr>
        <w:t>this</w:t>
      </w:r>
      <w:proofErr w:type="gramEnd"/>
      <w:r w:rsidRPr="002B5681">
        <w:rPr>
          <w:u w:val="single"/>
        </w:rPr>
        <w:t xml:space="preserve"> section to the contrary, pupils enrolled in and attending the regular full-time program at the Marine Academy of Science and Technology on the effective date of P.L.    , c.     (</w:t>
      </w:r>
      <w:proofErr w:type="gramStart"/>
      <w:r w:rsidRPr="002B5681">
        <w:rPr>
          <w:u w:val="single"/>
        </w:rPr>
        <w:t>pending</w:t>
      </w:r>
      <w:proofErr w:type="gramEnd"/>
      <w:r w:rsidRPr="002B5681">
        <w:rPr>
          <w:u w:val="single"/>
        </w:rPr>
        <w:t xml:space="preserve"> before the Legislature as this bill) shall receive transportation until graduation from the academy in accordance with the provisions of this section as the same read prior to the effective date of P.L.    , c.     (</w:t>
      </w:r>
      <w:proofErr w:type="gramStart"/>
      <w:r w:rsidRPr="002B5681">
        <w:rPr>
          <w:u w:val="single"/>
        </w:rPr>
        <w:t>pending</w:t>
      </w:r>
      <w:proofErr w:type="gramEnd"/>
      <w:r w:rsidRPr="002B5681">
        <w:rPr>
          <w:u w:val="single"/>
        </w:rPr>
        <w:t xml:space="preserve"> before the Legislature as this bill)</w:t>
      </w:r>
      <w:r w:rsidRPr="00125900">
        <w:t>.</w:t>
      </w:r>
    </w:p>
    <w:p w:rsidR="00460F0D" w:rsidRDefault="00460F0D" w:rsidP="00460F0D">
      <w:r>
        <w:t>(</w:t>
      </w:r>
      <w:proofErr w:type="spellStart"/>
      <w:r>
        <w:t>cf</w:t>
      </w:r>
      <w:proofErr w:type="spellEnd"/>
      <w:r>
        <w:t>: P.L.1983, c.341, s.6)</w:t>
      </w:r>
    </w:p>
    <w:p w:rsidR="00460F0D" w:rsidRPr="00D71D68" w:rsidRDefault="00460F0D" w:rsidP="00460F0D"/>
    <w:p w:rsidR="00460F0D" w:rsidRDefault="00460F0D" w:rsidP="00460F0D">
      <w:r>
        <w:tab/>
      </w:r>
      <w:r w:rsidRPr="00125900">
        <w:t>2.</w:t>
      </w:r>
      <w:r>
        <w:tab/>
        <w:t>This act shall take effect on July 1 of the first full school year following the date of enactment.</w:t>
      </w:r>
    </w:p>
    <w:p w:rsidR="00460F0D" w:rsidRDefault="00460F0D" w:rsidP="00460F0D"/>
    <w:p w:rsidR="00E7752C" w:rsidRDefault="00E7752C" w:rsidP="00E7752C"/>
    <w:p w:rsidR="00125900" w:rsidRDefault="00125900" w:rsidP="00125900">
      <w:pPr>
        <w:jc w:val="center"/>
      </w:pPr>
      <w:r>
        <w:t>STATEMENT</w:t>
      </w:r>
    </w:p>
    <w:p w:rsidR="00125900" w:rsidRDefault="00125900" w:rsidP="00125900">
      <w:pPr>
        <w:jc w:val="center"/>
      </w:pPr>
    </w:p>
    <w:p w:rsidR="000A04F1" w:rsidRDefault="00125900" w:rsidP="000A04F1">
      <w:r>
        <w:tab/>
        <w:t>T</w:t>
      </w:r>
      <w:r w:rsidRPr="001738A5">
        <w:t xml:space="preserve">his bill </w:t>
      </w:r>
      <w:r>
        <w:t xml:space="preserve">revises the requirements for providing pupil transportation to students attending the Marine Academy of Science and </w:t>
      </w:r>
      <w:proofErr w:type="gramStart"/>
      <w:r>
        <w:t>Technology which is a county vocational school</w:t>
      </w:r>
      <w:proofErr w:type="gramEnd"/>
      <w:r>
        <w:t xml:space="preserve"> located in Monmouth County.  Currently, the school district in which a student resides is required to provide transportation if a student </w:t>
      </w:r>
      <w:proofErr w:type="gramStart"/>
      <w:r>
        <w:t>resides</w:t>
      </w:r>
      <w:proofErr w:type="gramEnd"/>
      <w:r>
        <w:t xml:space="preserve"> more than two and one-half miles from his county vocational school of attendance, regardless of the distance to the county vocational school or the cost of the transportation.  This bill would continue to require resident school districts to provide transportation to all of their pupils attending the Marine Academy of Science and Technology, except in the case of students who reside outside of Monmouth County and more than 40 miles from </w:t>
      </w:r>
      <w:r w:rsidR="000A04F1">
        <w:br w:type="page"/>
      </w:r>
    </w:p>
    <w:p w:rsidR="00125900" w:rsidRDefault="00125900" w:rsidP="00125900">
      <w:proofErr w:type="gramStart"/>
      <w:r>
        <w:lastRenderedPageBreak/>
        <w:t>the</w:t>
      </w:r>
      <w:proofErr w:type="gramEnd"/>
      <w:r>
        <w:t xml:space="preserve"> academy.  In this </w:t>
      </w:r>
      <w:proofErr w:type="gramStart"/>
      <w:r>
        <w:t>case</w:t>
      </w:r>
      <w:proofErr w:type="gramEnd"/>
      <w:r>
        <w:t xml:space="preserve"> the student’s parent or guardian would be eligible to receive the aid-in-lieu-of transportation amount, which in the 2018-2019 school year is $1,000.  The bill also includes a grandfather provision for these students residing outside the county and more than 40 miles from the academy, if they </w:t>
      </w:r>
      <w:proofErr w:type="gramStart"/>
      <w:r>
        <w:t>are enrolled</w:t>
      </w:r>
      <w:proofErr w:type="gramEnd"/>
      <w:r>
        <w:t xml:space="preserve"> in and attending the regular full-time program at the academy on the bill’s effective date.  Under the grandfather provision, these students will continue to receive transportation from the resident school district until graduation from the academy.</w:t>
      </w:r>
    </w:p>
    <w:sectPr w:rsidR="00125900" w:rsidSect="000A04F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593" w:rsidRDefault="00D11593">
      <w:r>
        <w:separator/>
      </w:r>
    </w:p>
  </w:endnote>
  <w:endnote w:type="continuationSeparator" w:id="0">
    <w:p w:rsidR="00D11593" w:rsidRDefault="00D11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4F1" w:rsidRPr="00921C91" w:rsidRDefault="000A04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04F1" w:rsidRPr="00921C91" w:rsidRDefault="000A04F1">
    <w:pPr>
      <w:pStyle w:val="Footer"/>
      <w:rPr>
        <w:szCs w:val="18"/>
      </w:rPr>
    </w:pPr>
  </w:p>
  <w:p w:rsidR="000A04F1" w:rsidRPr="00921C91" w:rsidRDefault="000A04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593" w:rsidRDefault="00D11593">
      <w:r>
        <w:separator/>
      </w:r>
    </w:p>
  </w:footnote>
  <w:footnote w:type="continuationSeparator" w:id="0">
    <w:p w:rsidR="00D11593" w:rsidRDefault="00D115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5D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04F1" w:rsidRDefault="000A04F1" w:rsidP="000A04F1">
    <w:pPr>
      <w:pStyle w:val="bpuHeadSpon"/>
    </w:pPr>
    <w:r w:rsidRPr="000A04F1">
      <w:rPr>
        <w:rStyle w:val="bpuHeadSponChar"/>
      </w:rPr>
      <w:t>S716</w:t>
    </w:r>
    <w:r>
      <w:t xml:space="preserve"> ADDIEGO, SWEENEY</w:t>
    </w:r>
  </w:p>
  <w:p w:rsidR="000A04F1" w:rsidRDefault="000A04F1" w:rsidP="000A04F1">
    <w:pPr>
      <w:pStyle w:val="bpuHeadSpon"/>
    </w:pPr>
    <w:r>
      <w:fldChar w:fldCharType="begin"/>
    </w:r>
    <w:r>
      <w:instrText xml:space="preserve"> PAGE  \* MERGEFORMAT </w:instrText>
    </w:r>
    <w:r>
      <w:fldChar w:fldCharType="separate"/>
    </w:r>
    <w:r w:rsidR="008A5DC5">
      <w:rPr>
        <w:noProof/>
      </w:rPr>
      <w:t>3</w:t>
    </w:r>
    <w:r>
      <w:fldChar w:fldCharType="end"/>
    </w:r>
  </w:p>
  <w:p w:rsidR="000A04F1" w:rsidRPr="00AF575C" w:rsidRDefault="000A04F1" w:rsidP="000A04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04F1" w:rsidRDefault="000A04F1" w:rsidP="000A04F1">
    <w:pPr>
      <w:pStyle w:val="bpuHeadSpon"/>
    </w:pPr>
    <w:r w:rsidRPr="000A04F1">
      <w:rPr>
        <w:rStyle w:val="bpuHeadSponChar"/>
      </w:rPr>
      <w:t>S716</w:t>
    </w:r>
    <w:r>
      <w:t xml:space="preserve"> ADDIEGO, SWEENEY</w:t>
    </w:r>
  </w:p>
  <w:p w:rsidR="000A04F1" w:rsidRDefault="000A04F1" w:rsidP="000A04F1">
    <w:pPr>
      <w:pStyle w:val="bpuHeadSpon"/>
    </w:pPr>
    <w:r>
      <w:fldChar w:fldCharType="begin"/>
    </w:r>
    <w:r>
      <w:instrText xml:space="preserve"> PAGE  \* MERGEFORMAT </w:instrText>
    </w:r>
    <w:r>
      <w:fldChar w:fldCharType="separate"/>
    </w:r>
    <w:r w:rsidR="008A5DC5">
      <w:rPr>
        <w:noProof/>
      </w:rPr>
      <w:t>2</w:t>
    </w:r>
    <w:r>
      <w:fldChar w:fldCharType="end"/>
    </w:r>
  </w:p>
  <w:p w:rsidR="000A04F1" w:rsidRDefault="000A04F1" w:rsidP="000A04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59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4F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900"/>
    <w:rsid w:val="001316C3"/>
    <w:rsid w:val="001330F6"/>
    <w:rsid w:val="00133BED"/>
    <w:rsid w:val="00136CE2"/>
    <w:rsid w:val="00140A92"/>
    <w:rsid w:val="00140FD3"/>
    <w:rsid w:val="0014152C"/>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7A7"/>
    <w:rsid w:val="0026254F"/>
    <w:rsid w:val="00266FB9"/>
    <w:rsid w:val="00274341"/>
    <w:rsid w:val="0028159B"/>
    <w:rsid w:val="00296363"/>
    <w:rsid w:val="002A16E7"/>
    <w:rsid w:val="002A71FA"/>
    <w:rsid w:val="002B4DA4"/>
    <w:rsid w:val="002B5681"/>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4DD"/>
    <w:rsid w:val="003E7B4E"/>
    <w:rsid w:val="003F145F"/>
    <w:rsid w:val="003F4A22"/>
    <w:rsid w:val="004040F9"/>
    <w:rsid w:val="00406A85"/>
    <w:rsid w:val="0041453D"/>
    <w:rsid w:val="0044404C"/>
    <w:rsid w:val="00460F0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D20"/>
    <w:rsid w:val="00820A1D"/>
    <w:rsid w:val="00841F07"/>
    <w:rsid w:val="008462AA"/>
    <w:rsid w:val="00846D3E"/>
    <w:rsid w:val="0084725C"/>
    <w:rsid w:val="008627AA"/>
    <w:rsid w:val="008628FF"/>
    <w:rsid w:val="00867FC7"/>
    <w:rsid w:val="00874609"/>
    <w:rsid w:val="0087660A"/>
    <w:rsid w:val="008823BC"/>
    <w:rsid w:val="008859B3"/>
    <w:rsid w:val="008A5DC5"/>
    <w:rsid w:val="008B313B"/>
    <w:rsid w:val="008B4545"/>
    <w:rsid w:val="008B6E84"/>
    <w:rsid w:val="008C6FA9"/>
    <w:rsid w:val="008D35C6"/>
    <w:rsid w:val="008D455C"/>
    <w:rsid w:val="008D62DB"/>
    <w:rsid w:val="008E3B9B"/>
    <w:rsid w:val="008E4F67"/>
    <w:rsid w:val="008F6A7A"/>
    <w:rsid w:val="00902B2D"/>
    <w:rsid w:val="00915B98"/>
    <w:rsid w:val="00933C9C"/>
    <w:rsid w:val="00935694"/>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D88"/>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37A5"/>
    <w:rsid w:val="00D0612B"/>
    <w:rsid w:val="00D06296"/>
    <w:rsid w:val="00D0784A"/>
    <w:rsid w:val="00D11593"/>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706806-9478-4459-9B71-4E357EC81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259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5900"/>
    <w:rPr>
      <w:rFonts w:ascii="Segoe UI" w:hAnsi="Segoe UI" w:cs="Segoe UI"/>
      <w:spacing w:val="4"/>
      <w:sz w:val="18"/>
      <w:szCs w:val="18"/>
    </w:rPr>
  </w:style>
  <w:style w:type="character" w:styleId="LineNumber">
    <w:name w:val="line number"/>
    <w:basedOn w:val="DefaultParagraphFont"/>
    <w:semiHidden/>
    <w:unhideWhenUsed/>
    <w:rsid w:val="000A0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0003E-0A01-4E4E-B272-D5F30FDE1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519</Words>
  <Characters>2781</Characters>
  <Application>Microsoft Office Word</Application>
  <DocSecurity>0</DocSecurity>
  <Lines>84</Lines>
  <Paragraphs>25</Paragraphs>
  <ScaleCrop>false</ScaleCrop>
  <HeadingPairs>
    <vt:vector size="2" baseType="variant">
      <vt:variant>
        <vt:lpstr>Title</vt:lpstr>
      </vt:variant>
      <vt:variant>
        <vt:i4>1</vt:i4>
      </vt:variant>
    </vt:vector>
  </HeadingPairs>
  <TitlesOfParts>
    <vt:vector size="1" baseType="lpstr">
      <vt:lpstr>S716</vt:lpstr>
    </vt:vector>
  </TitlesOfParts>
  <Manager>R229</Manager>
  <Company>OFFICE of LEGISLATIVE SERVICES</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S716</dc:title>
  <dc:creator>Senator  ADDIEGO, Senator  SWEENEY</dc:creator>
  <cp:keywords>S716|3|ER |65|0|0|!|0|</cp:keywords>
  <dc:description>PREFILED 2020</dc:description>
  <cp:lastModifiedBy>Bell, Careema</cp:lastModifiedBy>
  <cp:revision>2</cp:revision>
  <cp:lastPrinted>2020-01-09T23:04:00Z</cp:lastPrinted>
  <dcterms:created xsi:type="dcterms:W3CDTF">2020-01-10T00:30:00Z</dcterms:created>
  <dcterms:modified xsi:type="dcterms:W3CDTF">2020-01-10T00:30:00Z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