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B8A" w:rsidRDefault="008B2B8A" w:rsidP="008B2B8A">
      <w:pPr>
        <w:pStyle w:val="bpuBill"/>
      </w:pPr>
      <w:bookmarkStart w:id="0" w:name="bpuFrontPg"/>
      <w:bookmarkStart w:id="1" w:name="_GoBack"/>
      <w:bookmarkEnd w:id="0"/>
      <w:bookmarkEnd w:id="1"/>
      <w:r>
        <w:t xml:space="preserve">SENATE, No. 750 </w:t>
      </w:r>
    </w:p>
    <w:p w:rsidR="008B2B8A" w:rsidRPr="008B2B8A" w:rsidRDefault="008B2B8A" w:rsidP="008B2B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313" r:id="rId8"/>
        </w:object>
      </w:r>
    </w:p>
    <w:p w:rsidR="008B2B8A" w:rsidRDefault="008B2B8A" w:rsidP="008B2B8A">
      <w:pPr>
        <w:pStyle w:val="bpuState"/>
      </w:pPr>
      <w:r>
        <w:t>STATE OF NEW JERSEY</w:t>
      </w:r>
    </w:p>
    <w:p w:rsidR="008B2B8A" w:rsidRDefault="008B2B8A" w:rsidP="008B2B8A">
      <w:pPr>
        <w:pStyle w:val="bpuLegislature"/>
      </w:pPr>
      <w:r>
        <w:t>219th LEGISLATURE</w:t>
      </w:r>
    </w:p>
    <w:p w:rsidR="008B2B8A" w:rsidRDefault="008B2B8A" w:rsidP="008B2B8A">
      <w:pPr>
        <w:pStyle w:val="bpuWpGraphic"/>
      </w:pPr>
      <w:r>
        <w:object w:dxaOrig="8985" w:dyaOrig="255">
          <v:shape id="_x0000_i1026" type="#_x0000_t75" style="width:6in;height:12pt" o:ole="">
            <v:imagedata r:id="rId7" o:title=""/>
          </v:shape>
          <o:OLEObject Type="Embed" ProgID="WPWin6.1" ShapeID="_x0000_i1026" DrawAspect="Content" ObjectID="_1640159314" r:id="rId9"/>
        </w:object>
      </w:r>
      <w:r>
        <w:t xml:space="preserve">  </w:t>
      </w:r>
    </w:p>
    <w:p w:rsidR="008B2B8A" w:rsidRDefault="008B2B8A" w:rsidP="008B2B8A">
      <w:pPr>
        <w:pStyle w:val="bpuIntro"/>
      </w:pPr>
      <w:r>
        <w:t>PRE-FILED FOR INTRODUCTION IN THE 2020 SESSION</w:t>
      </w:r>
    </w:p>
    <w:p w:rsidR="008B2B8A" w:rsidRDefault="008B2B8A" w:rsidP="008B2B8A">
      <w:pPr>
        <w:pStyle w:val="bpuIntro"/>
      </w:pPr>
    </w:p>
    <w:p w:rsidR="008B2B8A" w:rsidRDefault="008B2B8A" w:rsidP="008B2B8A">
      <w:pPr>
        <w:pStyle w:val="bpuIntro"/>
        <w:sectPr w:rsidR="008B2B8A" w:rsidSect="008B2B8A">
          <w:headerReference w:type="even" r:id="rId10"/>
          <w:headerReference w:type="default" r:id="rId11"/>
          <w:pgSz w:w="12240" w:h="20160" w:code="5"/>
          <w:pgMar w:top="2160" w:right="1440" w:bottom="1440" w:left="1440" w:header="720" w:footer="720" w:gutter="0"/>
          <w:pgNumType w:start="1"/>
          <w:cols w:space="720"/>
          <w:docGrid w:linePitch="360"/>
        </w:sectPr>
      </w:pPr>
    </w:p>
    <w:p w:rsidR="008B2B8A" w:rsidRDefault="008B2B8A" w:rsidP="008B2B8A">
      <w:pPr>
        <w:pStyle w:val="bpuIntro"/>
      </w:pPr>
    </w:p>
    <w:p w:rsidR="008B2B8A" w:rsidRDefault="008B2B8A" w:rsidP="008B2B8A">
      <w:pPr>
        <w:pStyle w:val="bpuSponsor"/>
      </w:pPr>
      <w:r>
        <w:t>Sponsored by:</w:t>
      </w:r>
    </w:p>
    <w:p w:rsidR="008B2B8A" w:rsidRDefault="008B2B8A" w:rsidP="008B2B8A">
      <w:pPr>
        <w:pStyle w:val="bpuSponsor"/>
      </w:pPr>
      <w:r>
        <w:t>Senator  VIN GOPAL</w:t>
      </w:r>
    </w:p>
    <w:p w:rsidR="008B2B8A" w:rsidRDefault="008B2B8A" w:rsidP="008B2B8A">
      <w:pPr>
        <w:pStyle w:val="bpuSponsor"/>
      </w:pPr>
      <w:r>
        <w:t>District 11 (Monmouth)</w:t>
      </w:r>
    </w:p>
    <w:p w:rsidR="008B2B8A" w:rsidRDefault="008B2B8A" w:rsidP="008B2B8A">
      <w:pPr>
        <w:pStyle w:val="bpuSponsor"/>
      </w:pPr>
    </w:p>
    <w:p w:rsidR="008B2B8A" w:rsidRDefault="008B2B8A" w:rsidP="008B2B8A">
      <w:pPr>
        <w:pStyle w:val="bpuSponsor"/>
      </w:pPr>
      <w:r>
        <w:t>Co-Sponsored by:</w:t>
      </w:r>
    </w:p>
    <w:p w:rsidR="008B2B8A" w:rsidRDefault="008B2B8A" w:rsidP="008B2B8A">
      <w:pPr>
        <w:pStyle w:val="bpuSponsor"/>
      </w:pPr>
      <w:r w:rsidRPr="008B2B8A">
        <w:t>Senator Connors</w:t>
      </w:r>
    </w:p>
    <w:p w:rsidR="008B2B8A" w:rsidRDefault="008B2B8A" w:rsidP="008B2B8A"/>
    <w:p w:rsidR="008B2B8A" w:rsidRPr="008B2B8A" w:rsidRDefault="008B2B8A" w:rsidP="008B2B8A"/>
    <w:p w:rsidR="008B2B8A" w:rsidRDefault="008B2B8A" w:rsidP="008B2B8A">
      <w:pPr>
        <w:pStyle w:val="bpuSponsor"/>
      </w:pPr>
    </w:p>
    <w:p w:rsidR="008B2B8A" w:rsidRDefault="008B2B8A" w:rsidP="008B2B8A">
      <w:pPr>
        <w:pStyle w:val="bpuSponsor"/>
      </w:pPr>
    </w:p>
    <w:p w:rsidR="008B2B8A" w:rsidRDefault="008B2B8A" w:rsidP="008B2B8A">
      <w:pPr>
        <w:pStyle w:val="bpuSponsor"/>
      </w:pPr>
      <w:r>
        <w:t>SYNOPSIS</w:t>
      </w:r>
    </w:p>
    <w:p w:rsidR="008B2B8A" w:rsidRDefault="008B2B8A" w:rsidP="008B2B8A">
      <w:pPr>
        <w:pStyle w:val="bpuNormText"/>
      </w:pPr>
      <w:r>
        <w:tab/>
        <w:t xml:space="preserve">Allows municipalities and boards of education to jointly contract for certain group insurance benefits for their employees. </w:t>
      </w:r>
    </w:p>
    <w:p w:rsidR="008B2B8A" w:rsidRDefault="008B2B8A" w:rsidP="008B2B8A">
      <w:pPr>
        <w:pStyle w:val="bpuNormText"/>
      </w:pPr>
    </w:p>
    <w:p w:rsidR="008B2B8A" w:rsidRDefault="008B2B8A" w:rsidP="008B2B8A">
      <w:pPr>
        <w:pStyle w:val="bpuSponsor"/>
      </w:pPr>
      <w:r>
        <w:t xml:space="preserve">CURRENT VERSION OF TEXT </w:t>
      </w:r>
    </w:p>
    <w:p w:rsidR="008B2B8A" w:rsidRDefault="008B2B8A" w:rsidP="008B2B8A">
      <w:pPr>
        <w:pStyle w:val="bpuNormText"/>
      </w:pPr>
      <w:r>
        <w:tab/>
        <w:t>Introduced Pending Technical Review by Legislative Counsel.</w:t>
      </w:r>
    </w:p>
    <w:p w:rsidR="008B2B8A" w:rsidRDefault="008B2B8A" w:rsidP="008B2B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2B8A" w:rsidRDefault="008B2B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2B8A" w:rsidSect="008B2B8A">
          <w:type w:val="continuous"/>
          <w:pgSz w:w="12240" w:h="20160" w:code="5"/>
          <w:pgMar w:top="2160" w:right="2275" w:bottom="1440" w:left="2275" w:header="72" w:footer="720" w:gutter="0"/>
          <w:pgNumType w:start="1"/>
          <w:cols w:space="720"/>
          <w:docGrid w:linePitch="360"/>
        </w:sectPr>
      </w:pPr>
    </w:p>
    <w:p w:rsidR="00361FED" w:rsidRPr="00677316" w:rsidRDefault="00361FED" w:rsidP="00361FED">
      <w:pPr>
        <w:pStyle w:val="HangingAnAct"/>
        <w:rPr>
          <w:rStyle w:val="HangingAnActChar"/>
        </w:rPr>
      </w:pPr>
      <w:r w:rsidRPr="00361FED">
        <w:rPr>
          <w:rStyle w:val="BillHead"/>
        </w:rPr>
        <w:lastRenderedPageBreak/>
        <w:t>An Act</w:t>
      </w:r>
      <w:r w:rsidRPr="006B7FA7">
        <w:rPr>
          <w:rStyle w:val="HangingAnActChar"/>
        </w:rPr>
        <w:t xml:space="preserve"> </w:t>
      </w:r>
      <w:r w:rsidRPr="00180B0D">
        <w:t>concerning certain group insurance benefit contracts for municipal and school employees, amending P.L.1992, c.51, and supplementing chapter 10 of Title 40A of the New Jersey Statutes</w:t>
      </w:r>
      <w:r w:rsidRPr="00001190">
        <w:t>.</w:t>
      </w:r>
    </w:p>
    <w:p w:rsidR="00361FED" w:rsidRPr="00D71D68" w:rsidRDefault="00361FED" w:rsidP="00361FED"/>
    <w:p w:rsidR="00361FED" w:rsidRPr="00AA7880" w:rsidRDefault="00361FED" w:rsidP="00361FED">
      <w:r>
        <w:tab/>
      </w:r>
      <w:r>
        <w:rPr>
          <w:rStyle w:val="BillHeading2"/>
        </w:rPr>
        <w:t xml:space="preserve">Be It Enacted </w:t>
      </w:r>
      <w:r>
        <w:rPr>
          <w:rStyle w:val="BillLanguage"/>
        </w:rPr>
        <w:t>by the Senate and General Assembly of the State of New Jersey:</w:t>
      </w:r>
    </w:p>
    <w:p w:rsidR="00361FED" w:rsidRDefault="00361FED" w:rsidP="00361FED"/>
    <w:p w:rsidR="00361FED" w:rsidRDefault="00361FED" w:rsidP="00361FED">
      <w:r>
        <w:tab/>
        <w:t>1.</w:t>
      </w:r>
      <w:r>
        <w:tab/>
        <w:t xml:space="preserve">Section 1 of </w:t>
      </w:r>
      <w:r w:rsidRPr="00001190">
        <w:t xml:space="preserve">P.L.1992, c.51 </w:t>
      </w:r>
      <w:r>
        <w:t>(C.</w:t>
      </w:r>
      <w:r w:rsidRPr="00001190">
        <w:t>40A:10-52</w:t>
      </w:r>
      <w:r>
        <w:t>) is amended to read as follows:</w:t>
      </w:r>
    </w:p>
    <w:p w:rsidR="00361FED" w:rsidRDefault="00361FED" w:rsidP="00361FED">
      <w:r>
        <w:tab/>
      </w:r>
      <w:r w:rsidRPr="005B534D">
        <w:t>1.</w:t>
      </w:r>
      <w:r w:rsidRPr="005B534D">
        <w:tab/>
        <w:t xml:space="preserve">The governing body of any municipality and the board of education of any school district, provided that the district is not part of a limited purpose regional school district, an all purpose regional school district or a consolidated school district, may by ordinance or resolution, as the case may be, adopted by a majority of the full membership of the governing body and by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5B534D">
        <w:t>or</w:t>
      </w:r>
      <w:r w:rsidRPr="00EA45E2">
        <w:rPr>
          <w:rFonts w:ascii="Albertus Extra Bold" w:hAnsi="Albertus Extra Bold"/>
          <w:b/>
        </w:rPr>
        <w:t>]</w:t>
      </w:r>
      <w:r w:rsidRPr="005B534D">
        <w:t xml:space="preserve"> d. </w:t>
      </w:r>
      <w:r w:rsidRPr="00EA45E2">
        <w:rPr>
          <w:u w:val="single"/>
        </w:rPr>
        <w:t xml:space="preserve">Article </w:t>
      </w:r>
      <w:r>
        <w:rPr>
          <w:u w:val="single"/>
        </w:rPr>
        <w:t>5</w:t>
      </w:r>
      <w:r w:rsidRPr="00EA45E2">
        <w:rPr>
          <w:u w:val="single"/>
        </w:rPr>
        <w:t xml:space="preserve"> of chapter 10 of Title 40A of the New Jersey Statutes (N.J.S.40A:10-1</w:t>
      </w:r>
      <w:r>
        <w:rPr>
          <w:u w:val="single"/>
        </w:rPr>
        <w:t>6</w:t>
      </w:r>
      <w:r w:rsidRPr="00EA45E2">
        <w:rPr>
          <w:u w:val="single"/>
        </w:rPr>
        <w:t xml:space="preserve"> et seq.);</w:t>
      </w:r>
      <w:r>
        <w:rPr>
          <w:u w:val="single"/>
        </w:rPr>
        <w:t xml:space="preserve"> or e.</w:t>
      </w:r>
      <w:r>
        <w:t xml:space="preserve"> </w:t>
      </w:r>
      <w:r w:rsidRPr="005B534D">
        <w:t>P.L.1983, c.372 (C.40A:10-36 et seq.).</w:t>
      </w:r>
    </w:p>
    <w:p w:rsidR="00361FED" w:rsidRDefault="00361FED" w:rsidP="00361FED">
      <w:r>
        <w:t>(cf: P.L.</w:t>
      </w:r>
      <w:r w:rsidRPr="00EA45E2">
        <w:t>2007, c.18, s.3</w:t>
      </w:r>
      <w:r>
        <w:t>)</w:t>
      </w:r>
    </w:p>
    <w:p w:rsidR="00361FED" w:rsidRDefault="00361FED" w:rsidP="00361FED"/>
    <w:p w:rsidR="00361FED" w:rsidRDefault="00361FED" w:rsidP="00361FED">
      <w:r>
        <w:tab/>
        <w:t>2.</w:t>
      </w:r>
      <w:r>
        <w:tab/>
      </w:r>
      <w:r w:rsidRPr="00EA45E2">
        <w:t xml:space="preserve">Section </w:t>
      </w:r>
      <w:r>
        <w:t>2</w:t>
      </w:r>
      <w:r w:rsidRPr="00EA45E2">
        <w:t xml:space="preserve"> of P.L.1992, c.51 (C.40A:10-5</w:t>
      </w:r>
      <w:r>
        <w:t>3</w:t>
      </w:r>
      <w:r w:rsidRPr="00EA45E2">
        <w:t>) is amended to read as follows:</w:t>
      </w:r>
    </w:p>
    <w:p w:rsidR="00361FED" w:rsidRDefault="00361FED" w:rsidP="00361FED">
      <w:r>
        <w:tab/>
      </w:r>
      <w:r w:rsidRPr="001F2C0B">
        <w:t>2.</w:t>
      </w:r>
      <w:r w:rsidRPr="001F2C0B">
        <w:tab/>
        <w:t xml:space="preserve">In the case of an all purpose regional school district or a consolidated school district, the governing body of any municipality and the board of education of the regional or consolidated school district may by resolution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1F2C0B">
        <w:t>or</w:t>
      </w:r>
      <w:r w:rsidRPr="00EA45E2">
        <w:rPr>
          <w:rFonts w:ascii="Albertus Extra Bold" w:hAnsi="Albertus Extra Bold"/>
          <w:b/>
        </w:rPr>
        <w:t>]</w:t>
      </w:r>
      <w:r w:rsidRPr="001F2C0B">
        <w:t xml:space="preserve"> d. </w:t>
      </w:r>
      <w:r w:rsidRPr="00EA45E2">
        <w:rPr>
          <w:u w:val="single"/>
        </w:rPr>
        <w:t>Article 5 of chapter 10 of Title 40A of the New Jersey Statutes (N.J.S.40A:10-16 et seq.); or e.</w:t>
      </w:r>
      <w:r w:rsidRPr="00EA45E2">
        <w:t xml:space="preserve"> </w:t>
      </w:r>
      <w:r w:rsidRPr="001F2C0B">
        <w:t>P.L.1983, c.372 (C.40A:10-36 et seq.).</w:t>
      </w:r>
    </w:p>
    <w:p w:rsidR="00B23227" w:rsidRDefault="00361FED" w:rsidP="00B23227">
      <w:r>
        <w:t>(cf: P.L.</w:t>
      </w:r>
      <w:r w:rsidRPr="00EA45E2">
        <w:t>2007, c.18, s.4</w:t>
      </w:r>
      <w:r>
        <w:t>)</w:t>
      </w:r>
      <w:r w:rsidR="00B23227">
        <w:br w:type="page"/>
      </w:r>
    </w:p>
    <w:p w:rsidR="00361FED" w:rsidRDefault="00361FED" w:rsidP="00361FED">
      <w:r>
        <w:tab/>
        <w:t>3.</w:t>
      </w:r>
      <w:r>
        <w:tab/>
      </w:r>
      <w:r w:rsidRPr="00EA45E2">
        <w:t xml:space="preserve">Section </w:t>
      </w:r>
      <w:r>
        <w:t>3</w:t>
      </w:r>
      <w:r w:rsidRPr="00EA45E2">
        <w:t xml:space="preserve"> of P.L.1992, c.51 (C.40A:10-5</w:t>
      </w:r>
      <w:r>
        <w:t>4</w:t>
      </w:r>
      <w:r w:rsidRPr="00EA45E2">
        <w:t>) is amended to read as follows:</w:t>
      </w:r>
    </w:p>
    <w:p w:rsidR="00361FED" w:rsidRDefault="00361FED" w:rsidP="00361FED">
      <w:r>
        <w:tab/>
      </w:r>
      <w:r w:rsidRPr="007C433B">
        <w:t>3.</w:t>
      </w:r>
      <w:r w:rsidRPr="007C433B">
        <w:tab/>
        <w:t xml:space="preserve">In the case of a limited purpose regional school district, the governing body of any municipality and the board of education of the regional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7C433B">
        <w:t>or</w:t>
      </w:r>
      <w:r w:rsidRPr="00EA45E2">
        <w:rPr>
          <w:rFonts w:ascii="Albertus Extra Bold" w:hAnsi="Albertus Extra Bold"/>
          <w:b/>
        </w:rPr>
        <w:t>]</w:t>
      </w:r>
      <w:r w:rsidRPr="007C433B">
        <w:t xml:space="preserve"> d. </w:t>
      </w:r>
      <w:r w:rsidRPr="00EA45E2">
        <w:rPr>
          <w:u w:val="single"/>
        </w:rPr>
        <w:t>Article 5 of chapter 10 of Title 40A of the New Jersey Statutes (N.J.S.40A:10-16 et seq.); or e.</w:t>
      </w:r>
      <w:r w:rsidRPr="00EA45E2">
        <w:t xml:space="preserve"> </w:t>
      </w:r>
      <w:r w:rsidRPr="007C433B">
        <w:t>P.L.1983, c.372 (C.40A:10-36 et seq.).</w:t>
      </w:r>
    </w:p>
    <w:p w:rsidR="00361FED" w:rsidRDefault="00361FED" w:rsidP="00361FED">
      <w:r>
        <w:t>(cf: P.L.</w:t>
      </w:r>
      <w:r w:rsidRPr="00DF60AC">
        <w:t>2007, c.18, s.5</w:t>
      </w:r>
      <w:r>
        <w:t>)</w:t>
      </w:r>
    </w:p>
    <w:p w:rsidR="00361FED" w:rsidRDefault="00361FED" w:rsidP="00361FED"/>
    <w:p w:rsidR="00361FED" w:rsidRDefault="00361FED" w:rsidP="00361FED">
      <w:r>
        <w:tab/>
        <w:t>4.</w:t>
      </w:r>
      <w:r>
        <w:tab/>
      </w:r>
      <w:r w:rsidRPr="00DF60AC">
        <w:t xml:space="preserve">Section </w:t>
      </w:r>
      <w:r>
        <w:t>4</w:t>
      </w:r>
      <w:r w:rsidRPr="00DF60AC">
        <w:t xml:space="preserve"> of P.L.1992, c.51 (C.40A:10-5</w:t>
      </w:r>
      <w:r>
        <w:t>5</w:t>
      </w:r>
      <w:r w:rsidRPr="00DF60AC">
        <w:t>) is amended to read as follows:</w:t>
      </w:r>
    </w:p>
    <w:p w:rsidR="00361FED" w:rsidRDefault="00361FED" w:rsidP="00361FED">
      <w:r>
        <w:tab/>
      </w:r>
      <w:r w:rsidRPr="008E6E3A">
        <w:t>4.</w:t>
      </w:r>
      <w:r w:rsidRPr="008E6E3A">
        <w:tab/>
        <w:t xml:space="preserve">In the case of a limited purpose regional school district, in addition to any contract entered into by a municipality pursuant to section 3 of this act, the governing body of any municipality and the board of education of any school district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0621E5">
        <w:rPr>
          <w:rFonts w:ascii="Albertus Extra Bold" w:hAnsi="Albertus Extra Bold"/>
          <w:b/>
        </w:rPr>
        <w:t>[</w:t>
      </w:r>
      <w:r w:rsidRPr="008E6E3A">
        <w:t>or</w:t>
      </w:r>
      <w:r w:rsidRPr="000621E5">
        <w:rPr>
          <w:rFonts w:ascii="Albertus Extra Bold" w:hAnsi="Albertus Extra Bold"/>
          <w:b/>
        </w:rPr>
        <w:t>]</w:t>
      </w:r>
      <w:r w:rsidRPr="008E6E3A">
        <w:t xml:space="preserve"> d. </w:t>
      </w:r>
      <w:r w:rsidRPr="000621E5">
        <w:rPr>
          <w:u w:val="single"/>
        </w:rPr>
        <w:t>Article 5 of chapter 10 of Title 40A of the New Jersey Statutes (N.J.S.40A:10-16 et seq.); or e.</w:t>
      </w:r>
      <w:r w:rsidRPr="000621E5">
        <w:t xml:space="preserve"> </w:t>
      </w:r>
      <w:r w:rsidRPr="008E6E3A">
        <w:t>P.L.1983, c.372 (C.40A:10-36 et seq.).</w:t>
      </w:r>
    </w:p>
    <w:p w:rsidR="00361FED" w:rsidRDefault="00361FED" w:rsidP="00361FED">
      <w:r>
        <w:t>(cf: P.L.</w:t>
      </w:r>
      <w:r w:rsidRPr="000621E5">
        <w:t>2007, c.18, s.6</w:t>
      </w:r>
      <w:r>
        <w:t>)</w:t>
      </w:r>
    </w:p>
    <w:p w:rsidR="00361FED" w:rsidRDefault="00361FED" w:rsidP="00361FED"/>
    <w:p w:rsidR="00361FED" w:rsidRDefault="00361FED" w:rsidP="00361FED">
      <w:r>
        <w:tab/>
        <w:t>5.</w:t>
      </w:r>
      <w:r>
        <w:tab/>
      </w:r>
      <w:r w:rsidRPr="000621E5">
        <w:t xml:space="preserve">Section </w:t>
      </w:r>
      <w:r>
        <w:t>5</w:t>
      </w:r>
      <w:r w:rsidRPr="000621E5">
        <w:t xml:space="preserve"> of P.L.1992, c.51 (C.40A:10-5</w:t>
      </w:r>
      <w:r>
        <w:t>6</w:t>
      </w:r>
      <w:r w:rsidRPr="000621E5">
        <w:t>) is amended to read as follows:</w:t>
      </w:r>
    </w:p>
    <w:p w:rsidR="00361FED" w:rsidRDefault="00361FED" w:rsidP="00361FED">
      <w:r>
        <w:tab/>
      </w:r>
      <w:r w:rsidRPr="000E0424">
        <w:t>5.</w:t>
      </w:r>
      <w:r w:rsidRPr="000E0424">
        <w:tab/>
        <w:t xml:space="preserve">In the case of a county vocational school district, the governing body of any municipality and the board of education of the county vocational school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w:t>
      </w:r>
      <w:r w:rsidRPr="000621E5">
        <w:rPr>
          <w:rFonts w:ascii="Albertus Extra Bold" w:hAnsi="Albertus Extra Bold"/>
          <w:b/>
        </w:rPr>
        <w:t>[</w:t>
      </w:r>
      <w:r w:rsidRPr="000E0424">
        <w:t>or</w:t>
      </w:r>
      <w:r w:rsidRPr="000621E5">
        <w:rPr>
          <w:rFonts w:ascii="Albertus Extra Bold" w:hAnsi="Albertus Extra Bold"/>
          <w:b/>
        </w:rPr>
        <w:t>]</w:t>
      </w:r>
      <w:r w:rsidRPr="000E0424">
        <w:t xml:space="preserve"> c. Article 4 of chapter 10 of Title 40A of the New Jersey Statutes (N.J.S.40A:10-12 et seq.)</w:t>
      </w:r>
      <w:r>
        <w:rPr>
          <w:u w:val="single"/>
        </w:rPr>
        <w:t xml:space="preserve">; or </w:t>
      </w:r>
      <w:r w:rsidRPr="000621E5">
        <w:rPr>
          <w:u w:val="single"/>
        </w:rPr>
        <w:t>d. Article 5 of chapter 10 of Title 40A of the New Jersey Statutes (N.J.S.40A:10-16 et seq.)</w:t>
      </w:r>
      <w:r w:rsidRPr="000E0424">
        <w:t>.</w:t>
      </w:r>
    </w:p>
    <w:p w:rsidR="00361FED" w:rsidRDefault="00361FED" w:rsidP="00361FED">
      <w:r>
        <w:t>(cf: P.L.</w:t>
      </w:r>
      <w:r w:rsidRPr="00E00108">
        <w:t>2007, c.18, s.7</w:t>
      </w:r>
      <w:r>
        <w:t>)</w:t>
      </w:r>
    </w:p>
    <w:p w:rsidR="00361FED" w:rsidRDefault="00361FED" w:rsidP="00361FED"/>
    <w:p w:rsidR="00361FED" w:rsidRDefault="00361FED" w:rsidP="00361FED">
      <w:r>
        <w:tab/>
        <w:t>6.</w:t>
      </w:r>
      <w:r>
        <w:tab/>
      </w:r>
      <w:r w:rsidRPr="00E00108">
        <w:t xml:space="preserve">Section </w:t>
      </w:r>
      <w:r>
        <w:t>6</w:t>
      </w:r>
      <w:r w:rsidRPr="00E00108">
        <w:t xml:space="preserve"> of P.L.1992, c.51 (C.40A:10-5</w:t>
      </w:r>
      <w:r>
        <w:t>7</w:t>
      </w:r>
      <w:r w:rsidRPr="00E00108">
        <w:t>) is amended to read as follows:</w:t>
      </w:r>
    </w:p>
    <w:p w:rsidR="00361FED" w:rsidRDefault="00361FED" w:rsidP="00361FED">
      <w:r>
        <w:tab/>
      </w:r>
      <w:r w:rsidRPr="00384F39">
        <w:t>6.</w:t>
      </w:r>
      <w:r w:rsidRPr="00384F39">
        <w:tab/>
        <w:t xml:space="preserve">In the case of a county vocational school district, in addition to any contract entered into by a municipality pursuant to section 5 of this act, the governing body of any municipality  and  any board of education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00108">
        <w:rPr>
          <w:rFonts w:ascii="Albertus Extra Bold" w:hAnsi="Albertus Extra Bold"/>
          <w:b/>
        </w:rPr>
        <w:t>[</w:t>
      </w:r>
      <w:r w:rsidRPr="00384F39">
        <w:t>or</w:t>
      </w:r>
      <w:r w:rsidRPr="00E00108">
        <w:rPr>
          <w:rFonts w:ascii="Albertus Extra Bold" w:hAnsi="Albertus Extra Bold"/>
          <w:b/>
        </w:rPr>
        <w:t>]</w:t>
      </w:r>
      <w:r w:rsidRPr="00384F39">
        <w:t xml:space="preserve"> d. </w:t>
      </w:r>
      <w:r w:rsidRPr="00E00108">
        <w:rPr>
          <w:u w:val="single"/>
        </w:rPr>
        <w:t>Article 5 of chapter 10 of Title 40A of the New Jersey Statutes (N.J.S.40A:10-16 et seq.); or e.</w:t>
      </w:r>
      <w:r w:rsidRPr="00E00108">
        <w:t xml:space="preserve"> </w:t>
      </w:r>
      <w:r w:rsidRPr="00384F39">
        <w:t>P.L.1983, c.372 (C.40A:10-36 et seq.).</w:t>
      </w:r>
    </w:p>
    <w:p w:rsidR="00361FED" w:rsidRDefault="00361FED" w:rsidP="00361FED">
      <w:r>
        <w:t>(cf: P.L.</w:t>
      </w:r>
      <w:r w:rsidRPr="00E00108">
        <w:t>2007, c.18, s.8</w:t>
      </w:r>
      <w:r>
        <w:t>)</w:t>
      </w:r>
    </w:p>
    <w:p w:rsidR="00361FED" w:rsidRPr="00D71D68" w:rsidRDefault="00361FED" w:rsidP="00361FED"/>
    <w:p w:rsidR="00361FED" w:rsidRDefault="00361FED" w:rsidP="00361FED">
      <w:pPr>
        <w:tabs>
          <w:tab w:val="clear" w:pos="2160"/>
          <w:tab w:val="left" w:pos="2340"/>
        </w:tabs>
      </w:pPr>
      <w:r>
        <w:tab/>
        <w:t>7.</w:t>
      </w:r>
      <w:r>
        <w:tab/>
        <w:t>(New section)</w:t>
      </w:r>
      <w:r>
        <w:tab/>
      </w:r>
      <w:r w:rsidRPr="00180B0D">
        <w:t xml:space="preserve">For the purposes of Article </w:t>
      </w:r>
      <w:r>
        <w:t>5</w:t>
      </w:r>
      <w:r w:rsidRPr="00180B0D">
        <w:t xml:space="preserve"> of chapter 10 of Title 40A of the New Jersey Statutes, "local unit" shall be deemed to include boards of education which join together with municipalities pursuant to P.L.1992, c.51 (C.40A:10</w:t>
      </w:r>
      <w:r>
        <w:t>-52 et al.).</w:t>
      </w:r>
    </w:p>
    <w:p w:rsidR="00361FED" w:rsidRDefault="00361FED" w:rsidP="00361FED"/>
    <w:p w:rsidR="00361FED" w:rsidRPr="00AA7880" w:rsidRDefault="00361FED" w:rsidP="00361FED">
      <w:r>
        <w:tab/>
        <w:t>8.</w:t>
      </w:r>
      <w:r>
        <w:tab/>
        <w:t>This act shall take effect immediately.</w:t>
      </w:r>
    </w:p>
    <w:p w:rsidR="00361FED" w:rsidRDefault="00361FED" w:rsidP="00361FED"/>
    <w:p w:rsidR="00361FED" w:rsidRPr="00CE7BD8" w:rsidRDefault="00361FED" w:rsidP="00361FED"/>
    <w:p w:rsidR="00361FED" w:rsidRPr="00AA7880" w:rsidRDefault="00361FED" w:rsidP="00361FED">
      <w:pPr>
        <w:jc w:val="center"/>
      </w:pPr>
      <w:r w:rsidRPr="00D71D68">
        <w:t>STATEMENT</w:t>
      </w:r>
    </w:p>
    <w:p w:rsidR="00361FED" w:rsidRDefault="00361FED" w:rsidP="00361FED"/>
    <w:p w:rsidR="00361FED" w:rsidRDefault="00361FED" w:rsidP="00361FED">
      <w:r>
        <w:tab/>
        <w:t>This bill would permit municipalities and boards of education to jointly contract for group health insurance benefits and certain other types of group insurance benefits for their employees.  The bill would provide these local governments with additional flexibility to work together to lower costs.</w:t>
      </w:r>
    </w:p>
    <w:sectPr w:rsidR="00361FED" w:rsidSect="008B2B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888" w:rsidRDefault="00513888">
      <w:r>
        <w:separator/>
      </w:r>
    </w:p>
  </w:endnote>
  <w:endnote w:type="continuationSeparator" w:id="0">
    <w:p w:rsidR="00513888" w:rsidRDefault="00513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227" w:rsidRPr="00921C91" w:rsidRDefault="00B232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3227" w:rsidRPr="00921C91" w:rsidRDefault="00B23227">
    <w:pPr>
      <w:pStyle w:val="Footer"/>
      <w:rPr>
        <w:szCs w:val="18"/>
      </w:rPr>
    </w:pPr>
  </w:p>
  <w:p w:rsidR="00B23227" w:rsidRPr="00921C91" w:rsidRDefault="00B232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3227" w:rsidRDefault="00B232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888" w:rsidRDefault="00513888">
      <w:r>
        <w:separator/>
      </w:r>
    </w:p>
  </w:footnote>
  <w:footnote w:type="continuationSeparator" w:id="0">
    <w:p w:rsidR="00513888" w:rsidRDefault="00513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2C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2B8A" w:rsidRDefault="008B2B8A" w:rsidP="008B2B8A">
    <w:pPr>
      <w:pStyle w:val="bpuHeadSpon"/>
    </w:pPr>
    <w:r w:rsidRPr="008B2B8A">
      <w:rPr>
        <w:rStyle w:val="bpuHeadSponChar"/>
      </w:rPr>
      <w:t>S750</w:t>
    </w:r>
    <w:r>
      <w:t xml:space="preserve"> GOPAL</w:t>
    </w:r>
  </w:p>
  <w:p w:rsidR="008B2B8A" w:rsidRDefault="008B2B8A" w:rsidP="008B2B8A">
    <w:pPr>
      <w:pStyle w:val="bpuHeadSpon"/>
    </w:pPr>
    <w:r>
      <w:fldChar w:fldCharType="begin"/>
    </w:r>
    <w:r>
      <w:instrText xml:space="preserve"> PAGE  \* MERGEFORMAT </w:instrText>
    </w:r>
    <w:r>
      <w:fldChar w:fldCharType="separate"/>
    </w:r>
    <w:r w:rsidR="00142CA0">
      <w:rPr>
        <w:noProof/>
      </w:rPr>
      <w:t>4</w:t>
    </w:r>
    <w:r>
      <w:fldChar w:fldCharType="end"/>
    </w:r>
  </w:p>
  <w:p w:rsidR="008B2B8A" w:rsidRPr="00AF575C" w:rsidRDefault="008B2B8A" w:rsidP="008B2B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2B8A" w:rsidRDefault="008B2B8A" w:rsidP="008B2B8A">
    <w:pPr>
      <w:pStyle w:val="bpuHeadSpon"/>
    </w:pPr>
    <w:r w:rsidRPr="008B2B8A">
      <w:rPr>
        <w:rStyle w:val="bpuHeadSponChar"/>
      </w:rPr>
      <w:t>S750</w:t>
    </w:r>
    <w:r>
      <w:t xml:space="preserve"> GOPAL</w:t>
    </w:r>
  </w:p>
  <w:p w:rsidR="008B2B8A" w:rsidRDefault="008B2B8A" w:rsidP="008B2B8A">
    <w:pPr>
      <w:pStyle w:val="bpuHeadSpon"/>
    </w:pPr>
    <w:r>
      <w:fldChar w:fldCharType="begin"/>
    </w:r>
    <w:r>
      <w:instrText xml:space="preserve"> PAGE  \* MERGEFORMAT </w:instrText>
    </w:r>
    <w:r>
      <w:fldChar w:fldCharType="separate"/>
    </w:r>
    <w:r w:rsidR="00142CA0">
      <w:rPr>
        <w:noProof/>
      </w:rPr>
      <w:t>2</w:t>
    </w:r>
    <w:r>
      <w:fldChar w:fldCharType="end"/>
    </w:r>
  </w:p>
  <w:p w:rsidR="008B2B8A" w:rsidRDefault="008B2B8A" w:rsidP="008B2B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526"/>
    <w:rsid w:val="0011462B"/>
    <w:rsid w:val="00122532"/>
    <w:rsid w:val="001316C3"/>
    <w:rsid w:val="001330F6"/>
    <w:rsid w:val="00133BED"/>
    <w:rsid w:val="00136CE2"/>
    <w:rsid w:val="00140A92"/>
    <w:rsid w:val="00140FD3"/>
    <w:rsid w:val="00142CA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B3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2F91"/>
    <w:rsid w:val="00354D07"/>
    <w:rsid w:val="00361FE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888"/>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B8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227"/>
    <w:rsid w:val="00B23EFE"/>
    <w:rsid w:val="00B24336"/>
    <w:rsid w:val="00B3656D"/>
    <w:rsid w:val="00B7201D"/>
    <w:rsid w:val="00B809B3"/>
    <w:rsid w:val="00B80AFD"/>
    <w:rsid w:val="00B854DC"/>
    <w:rsid w:val="00B90F81"/>
    <w:rsid w:val="00B91BF9"/>
    <w:rsid w:val="00B93956"/>
    <w:rsid w:val="00BB2482"/>
    <w:rsid w:val="00BC4545"/>
    <w:rsid w:val="00BD79EC"/>
    <w:rsid w:val="00BE204A"/>
    <w:rsid w:val="00BE26FC"/>
    <w:rsid w:val="00BF23C7"/>
    <w:rsid w:val="00BF71E3"/>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2A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28C0CE-2D90-4F87-8215-A42EAFB7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2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161DF-CA6B-4D65-82F6-35B77FD9A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1179</Words>
  <Characters>5687</Characters>
  <Application>Microsoft Office Word</Application>
  <DocSecurity>0</DocSecurity>
  <Lines>153</Lines>
  <Paragraphs>37</Paragraphs>
  <ScaleCrop>false</ScaleCrop>
  <HeadingPairs>
    <vt:vector size="2" baseType="variant">
      <vt:variant>
        <vt:lpstr>Title</vt:lpstr>
      </vt:variant>
      <vt:variant>
        <vt:i4>1</vt:i4>
      </vt:variant>
    </vt:vector>
  </HeadingPairs>
  <TitlesOfParts>
    <vt:vector size="1" baseType="lpstr">
      <vt:lpstr>S750</vt:lpstr>
    </vt:vector>
  </TitlesOfParts>
  <Manager>R225</Manager>
  <Company>OFFICE of LEGISLATIVE SERVICES</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S750</dc:title>
  <dc:creator>Senator  GOPAL</dc:creator>
  <cp:keywords>S750|4|AU |220|0|0|!|0|</cp:keywords>
  <dc:description>PREFILED 2020</dc:description>
  <cp:lastModifiedBy>Siracusa, Nicole</cp:lastModifiedBy>
  <cp:revision>2</cp:revision>
  <cp:lastPrinted>2005-07-29T18:13:00Z</cp:lastPrinted>
  <dcterms:created xsi:type="dcterms:W3CDTF">2020-01-10T16:00:00Z</dcterms:created>
  <dcterms:modified xsi:type="dcterms:W3CDTF">2020-01-10T16:00:00Z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