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C19" w:rsidRDefault="007B4C19" w:rsidP="007B4C19">
      <w:pPr>
        <w:pStyle w:val="bpuBill"/>
      </w:pPr>
      <w:bookmarkStart w:id="0" w:name="bpuFrontPg"/>
      <w:bookmarkStart w:id="1" w:name="_GoBack"/>
      <w:bookmarkEnd w:id="0"/>
      <w:bookmarkEnd w:id="1"/>
      <w:r>
        <w:t xml:space="preserve">SENATE, No. 910 </w:t>
      </w:r>
    </w:p>
    <w:p w:rsidR="007B4C19" w:rsidRPr="009D38FF" w:rsidRDefault="007B4C19" w:rsidP="007B4C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07421" r:id="rId8"/>
        </w:object>
      </w:r>
    </w:p>
    <w:p w:rsidR="007B4C19" w:rsidRDefault="007B4C19" w:rsidP="007B4C19">
      <w:pPr>
        <w:pStyle w:val="bpuState"/>
      </w:pPr>
      <w:r>
        <w:t>STATE OF NEW JERSEY</w:t>
      </w:r>
    </w:p>
    <w:p w:rsidR="007B4C19" w:rsidRDefault="007B4C19" w:rsidP="007B4C19">
      <w:pPr>
        <w:pStyle w:val="bpuLegislature"/>
      </w:pPr>
      <w:proofErr w:type="gramStart"/>
      <w:r>
        <w:t>219th</w:t>
      </w:r>
      <w:proofErr w:type="gramEnd"/>
      <w:r>
        <w:t xml:space="preserve"> LEGISLATURE</w:t>
      </w:r>
    </w:p>
    <w:p w:rsidR="007B4C19" w:rsidRDefault="007B4C19" w:rsidP="007B4C19">
      <w:pPr>
        <w:pStyle w:val="bpuWpGraphic"/>
      </w:pPr>
      <w:r>
        <w:object w:dxaOrig="8985" w:dyaOrig="255">
          <v:shape id="_x0000_i1026" type="#_x0000_t75" style="width:6in;height:11.8pt" o:ole="">
            <v:imagedata r:id="rId7" o:title=""/>
          </v:shape>
          <o:OLEObject Type="Embed" ProgID="WPWin6.1" ShapeID="_x0000_i1026" DrawAspect="Content" ObjectID="_1641707422" r:id="rId9"/>
        </w:object>
      </w:r>
      <w:r>
        <w:t xml:space="preserve">  </w:t>
      </w:r>
    </w:p>
    <w:p w:rsidR="007B4C19" w:rsidRDefault="007B4C19" w:rsidP="007B4C19">
      <w:pPr>
        <w:pStyle w:val="bpuIntro"/>
      </w:pPr>
      <w:r>
        <w:t>INTRODUCED JANUARY 27, 2020</w:t>
      </w:r>
    </w:p>
    <w:p w:rsidR="007B4C19" w:rsidRDefault="007B4C19" w:rsidP="007B4C19">
      <w:pPr>
        <w:pStyle w:val="bpuIntro"/>
      </w:pPr>
    </w:p>
    <w:p w:rsidR="007B4C19" w:rsidRDefault="007B4C19" w:rsidP="007B4C19">
      <w:pPr>
        <w:pStyle w:val="bpuIntro"/>
        <w:sectPr w:rsidR="007B4C19" w:rsidSect="007B4C19">
          <w:headerReference w:type="even" r:id="rId10"/>
          <w:headerReference w:type="default" r:id="rId11"/>
          <w:pgSz w:w="12240" w:h="20160" w:code="5"/>
          <w:pgMar w:top="2160" w:right="1440" w:bottom="1440" w:left="1440" w:header="72" w:footer="720" w:gutter="0"/>
          <w:pgNumType w:start="1"/>
          <w:cols w:space="720"/>
          <w:docGrid w:linePitch="360"/>
        </w:sectPr>
      </w:pPr>
    </w:p>
    <w:p w:rsidR="007B4C19" w:rsidRDefault="007B4C19" w:rsidP="007B4C19">
      <w:pPr>
        <w:pStyle w:val="bpuIntro"/>
      </w:pPr>
    </w:p>
    <w:p w:rsidR="007B4C19" w:rsidRDefault="007B4C19" w:rsidP="007B4C19">
      <w:pPr>
        <w:pStyle w:val="bpuSponsor"/>
      </w:pPr>
      <w:r>
        <w:t>Sponsored by:</w:t>
      </w:r>
    </w:p>
    <w:p w:rsidR="007B4C19" w:rsidRDefault="007B4C19" w:rsidP="007B4C19">
      <w:pPr>
        <w:pStyle w:val="bpuSponsor"/>
      </w:pPr>
      <w:proofErr w:type="gramStart"/>
      <w:r>
        <w:t>Senator  CHRISTOPHER</w:t>
      </w:r>
      <w:proofErr w:type="gramEnd"/>
      <w:r>
        <w:t xml:space="preserve"> J. CONNORS</w:t>
      </w:r>
    </w:p>
    <w:p w:rsidR="007B4C19" w:rsidRDefault="007B4C19" w:rsidP="007B4C19">
      <w:pPr>
        <w:pStyle w:val="bpuSponsor"/>
      </w:pPr>
      <w:r>
        <w:t>District 9 (Atlantic, Burlington and Ocean)</w:t>
      </w:r>
    </w:p>
    <w:p w:rsidR="007B4C19" w:rsidRDefault="007B4C19" w:rsidP="007B4C19">
      <w:pPr>
        <w:pStyle w:val="bpuSponsor"/>
      </w:pPr>
    </w:p>
    <w:p w:rsidR="007B4C19" w:rsidRDefault="007B4C19" w:rsidP="007B4C19">
      <w:pPr>
        <w:pStyle w:val="bpuSponsor"/>
      </w:pPr>
    </w:p>
    <w:p w:rsidR="007B4C19" w:rsidRDefault="007B4C19" w:rsidP="007B4C19">
      <w:pPr>
        <w:pStyle w:val="bpuSponsor"/>
      </w:pPr>
    </w:p>
    <w:p w:rsidR="007B4C19" w:rsidRDefault="007B4C19" w:rsidP="007B4C19">
      <w:pPr>
        <w:pStyle w:val="bpuSponsor"/>
      </w:pPr>
    </w:p>
    <w:p w:rsidR="007B4C19" w:rsidRDefault="007B4C19" w:rsidP="007B4C19">
      <w:pPr>
        <w:pStyle w:val="bpuSponsor"/>
      </w:pPr>
      <w:r>
        <w:t>SYNOPSIS</w:t>
      </w:r>
    </w:p>
    <w:p w:rsidR="007B4C19" w:rsidRDefault="007B4C19" w:rsidP="007B4C19">
      <w:pPr>
        <w:pStyle w:val="bpuNormText"/>
      </w:pPr>
      <w:r>
        <w:tab/>
        <w:t xml:space="preserve">Appropriates $26,140,000 for dredging projects and dredged material disposal projects related to navigational waterways. </w:t>
      </w:r>
    </w:p>
    <w:p w:rsidR="007B4C19" w:rsidRDefault="007B4C19" w:rsidP="007B4C19">
      <w:pPr>
        <w:pStyle w:val="bpuNormText"/>
      </w:pPr>
    </w:p>
    <w:p w:rsidR="007B4C19" w:rsidRDefault="007B4C19" w:rsidP="007B4C19">
      <w:pPr>
        <w:pStyle w:val="bpuSponsor"/>
      </w:pPr>
      <w:r>
        <w:t xml:space="preserve">CURRENT VERSION OF TEXT </w:t>
      </w:r>
    </w:p>
    <w:p w:rsidR="007B4C19" w:rsidRDefault="007B4C19" w:rsidP="007B4C19">
      <w:pPr>
        <w:pStyle w:val="bpuNormText"/>
      </w:pPr>
      <w:r>
        <w:tab/>
        <w:t>As introduced.</w:t>
      </w:r>
    </w:p>
    <w:p w:rsidR="007B4C19" w:rsidRDefault="007B4C19" w:rsidP="007B4C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4C19" w:rsidRDefault="007B4C19" w:rsidP="008916EC">
      <w:pPr>
        <w:pStyle w:val="FronterPage"/>
        <w:tabs>
          <w:tab w:val="clear" w:pos="720"/>
          <w:tab w:val="clear" w:pos="1440"/>
          <w:tab w:val="clear" w:pos="2160"/>
          <w:tab w:val="clear" w:pos="2880"/>
          <w:tab w:val="clear" w:pos="3600"/>
          <w:tab w:val="clear" w:pos="4320"/>
          <w:tab w:val="clear" w:pos="5040"/>
        </w:tabs>
        <w:sectPr w:rsidR="007B4C19" w:rsidSect="007B4C19">
          <w:type w:val="continuous"/>
          <w:pgSz w:w="12240" w:h="20160" w:code="5"/>
          <w:pgMar w:top="1440" w:right="2275" w:bottom="1440" w:left="2275" w:header="72" w:footer="720" w:gutter="0"/>
          <w:pgNumType w:start="1"/>
          <w:cols w:space="720"/>
          <w:docGrid w:linePitch="360"/>
        </w:sectPr>
      </w:pPr>
    </w:p>
    <w:p w:rsidR="00ED2638" w:rsidRDefault="00ED2638" w:rsidP="00ED2638">
      <w:pPr>
        <w:pStyle w:val="HangingAnAct"/>
      </w:pPr>
      <w:r w:rsidRPr="00ED2638">
        <w:rPr>
          <w:rStyle w:val="BillHead"/>
        </w:rPr>
        <w:lastRenderedPageBreak/>
        <w:t>An Act</w:t>
      </w:r>
      <w:r>
        <w:t xml:space="preserve"> concerning the dredging of navigational waterways and other waterways of navigational importance in the State and making an appropriation.</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s>
        <w:spacing w:line="287" w:lineRule="auto"/>
        <w:rPr>
          <w:i/>
        </w:rPr>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D2638" w:rsidRDefault="00ED2638" w:rsidP="00ED2638">
      <w:pPr>
        <w:widowControl w:val="0"/>
        <w:tabs>
          <w:tab w:val="left" w:pos="-1440"/>
          <w:tab w:val="left" w:pos="-720"/>
          <w:tab w:val="left" w:pos="0"/>
        </w:tabs>
        <w:spacing w:line="287" w:lineRule="auto"/>
        <w:rPr>
          <w:i/>
        </w:rPr>
      </w:pPr>
    </w:p>
    <w:p w:rsidR="00ED2638" w:rsidRDefault="00ED2638" w:rsidP="00ED2638">
      <w:pPr>
        <w:widowControl w:val="0"/>
        <w:tabs>
          <w:tab w:val="left" w:pos="-1440"/>
          <w:tab w:val="left" w:pos="-720"/>
          <w:tab w:val="left" w:pos="0"/>
        </w:tabs>
        <w:spacing w:line="287" w:lineRule="auto"/>
      </w:pPr>
      <w:r>
        <w:rPr>
          <w:i/>
        </w:rPr>
        <w:tab/>
      </w:r>
      <w:r>
        <w:t>1.  There is appropriated from the General Fund to the Department of Environmental Protection the sum of $22,140,000 for the purposes of dredging, and properly disposing of the dredged materials from, the following projects involving dredging of navigational waterways or related to the disposal of dredged materials therefrom:</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s>
        <w:spacing w:line="287" w:lineRule="auto"/>
      </w:pPr>
      <w:r>
        <w:rPr>
          <w:u w:val="single"/>
        </w:rPr>
        <w:t>Waterway</w:t>
      </w:r>
      <w:r>
        <w:tab/>
      </w:r>
      <w:r>
        <w:tab/>
      </w:r>
      <w:r>
        <w:tab/>
      </w:r>
      <w:r>
        <w:tab/>
      </w:r>
      <w:r>
        <w:tab/>
      </w:r>
      <w:r>
        <w:rPr>
          <w:u w:val="single"/>
        </w:rPr>
        <w:t>Estimated Project Cost</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s>
        <w:spacing w:line="287" w:lineRule="auto"/>
      </w:pPr>
      <w:r>
        <w:t>Double Creek and</w:t>
      </w:r>
    </w:p>
    <w:p w:rsidR="00ED2638" w:rsidRDefault="00ED2638" w:rsidP="00ED2638">
      <w:pPr>
        <w:widowControl w:val="0"/>
        <w:tabs>
          <w:tab w:val="left" w:pos="-1440"/>
          <w:tab w:val="left" w:pos="-720"/>
          <w:tab w:val="left" w:pos="0"/>
          <w:tab w:val="left" w:pos="5400"/>
        </w:tabs>
        <w:spacing w:line="287" w:lineRule="auto"/>
      </w:pPr>
      <w:proofErr w:type="spellStart"/>
      <w:smartTag w:uri="urn:schemas-microsoft-com:office:smarttags" w:element="PlaceName">
        <w:r>
          <w:t>Highbar</w:t>
        </w:r>
      </w:smartTag>
      <w:proofErr w:type="spellEnd"/>
      <w:r>
        <w:t xml:space="preserve"> </w:t>
      </w:r>
      <w:smartTag w:uri="urn:schemas-microsoft-com:office:smarttags" w:element="PlaceType">
        <w:r>
          <w:t>Harbor</w:t>
        </w:r>
      </w:smartTag>
      <w:r>
        <w:t xml:space="preserve"> Channel,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ab/>
      </w:r>
      <w:r>
        <w:tab/>
      </w:r>
      <w:r>
        <w:tab/>
        <w:t>$1,700,000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proofErr w:type="spellStart"/>
      <w:r>
        <w:t>Smiths</w:t>
      </w:r>
      <w:proofErr w:type="spellEnd"/>
      <w:r>
        <w:t xml:space="preserve"> Creek, </w:t>
      </w:r>
      <w:smartTag w:uri="urn:schemas-microsoft-com:office:smarttags" w:element="place">
        <w:smartTag w:uri="urn:schemas-microsoft-com:office:smarttags" w:element="PlaceName">
          <w:r>
            <w:t>Middlesex</w:t>
          </w:r>
        </w:smartTag>
        <w:r>
          <w:t xml:space="preserve"> </w:t>
        </w:r>
        <w:smartTag w:uri="urn:schemas-microsoft-com:office:smarttags" w:element="PlaceType">
          <w:r>
            <w:t>County</w:t>
          </w:r>
        </w:smartTag>
      </w:smartTag>
      <w:r>
        <w:tab/>
      </w:r>
      <w:r>
        <w:tab/>
      </w:r>
      <w:r>
        <w:tab/>
      </w:r>
      <w:r>
        <w:tab/>
        <w:t>$   400,000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proofErr w:type="spellStart"/>
      <w:r>
        <w:t>Bidwells</w:t>
      </w:r>
      <w:proofErr w:type="spellEnd"/>
      <w:r>
        <w:t xml:space="preserve"> Creek, </w:t>
      </w:r>
      <w:smartTag w:uri="urn:schemas-microsoft-com:office:smarttags" w:element="place">
        <w:r>
          <w:t>Cape</w:t>
        </w:r>
      </w:smartTag>
      <w:r>
        <w:t xml:space="preserve"> May County</w:t>
      </w:r>
      <w:r>
        <w:tab/>
      </w:r>
      <w:r>
        <w:tab/>
      </w:r>
      <w:r>
        <w:tab/>
      </w:r>
      <w:r>
        <w:tab/>
        <w:t>$   300,000</w:t>
      </w:r>
    </w:p>
    <w:p w:rsidR="00ED2638" w:rsidRDefault="00ED2638" w:rsidP="00ED2638">
      <w:pPr>
        <w:widowControl w:val="0"/>
        <w:tabs>
          <w:tab w:val="left" w:pos="-1440"/>
          <w:tab w:val="left" w:pos="-720"/>
          <w:tab w:val="left" w:pos="0"/>
          <w:tab w:val="left" w:pos="5400"/>
        </w:tabs>
        <w:spacing w:line="287" w:lineRule="auto"/>
      </w:pPr>
    </w:p>
    <w:p w:rsidR="00ED2638" w:rsidRDefault="00ED2638" w:rsidP="00ED2638">
      <w:pPr>
        <w:widowControl w:val="0"/>
        <w:tabs>
          <w:tab w:val="left" w:pos="-1440"/>
          <w:tab w:val="left" w:pos="-720"/>
          <w:tab w:val="left" w:pos="0"/>
          <w:tab w:val="left" w:pos="5400"/>
        </w:tabs>
        <w:spacing w:line="287" w:lineRule="auto"/>
      </w:pPr>
      <w:proofErr w:type="spellStart"/>
      <w:r>
        <w:t>Waackaack</w:t>
      </w:r>
      <w:proofErr w:type="spellEnd"/>
      <w:r>
        <w:t xml:space="preserve"> Creek, </w:t>
      </w:r>
      <w:smartTag w:uri="urn:schemas-microsoft-com:office:smarttags" w:element="place">
        <w:smartTag w:uri="urn:schemas-microsoft-com:office:smarttags" w:element="PlaceName">
          <w:r>
            <w:t>Monmouth</w:t>
          </w:r>
        </w:smartTag>
        <w:r>
          <w:t xml:space="preserve"> </w:t>
        </w:r>
        <w:smartTag w:uri="urn:schemas-microsoft-com:office:smarttags" w:element="PlaceType">
          <w:r>
            <w:t>County</w:t>
          </w:r>
        </w:smartTag>
      </w:smartTag>
      <w:r>
        <w:tab/>
      </w:r>
      <w:r>
        <w:tab/>
      </w:r>
      <w:r>
        <w:tab/>
        <w:t>$   800,000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 xml:space="preserve">Upper Manasquan,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ab/>
      </w:r>
      <w:r>
        <w:tab/>
      </w:r>
      <w:r>
        <w:tab/>
      </w:r>
      <w:r>
        <w:tab/>
        <w:t>$1,200,000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smartTag w:uri="urn:schemas-microsoft-com:office:smarttags" w:element="PlaceName">
        <w:r>
          <w:t>Shark</w:t>
        </w:r>
      </w:smartTag>
      <w:r>
        <w:t xml:space="preserve"> </w:t>
      </w:r>
      <w:smartTag w:uri="urn:schemas-microsoft-com:office:smarttags" w:element="PlaceType">
        <w:r>
          <w:t>River</w:t>
        </w:r>
      </w:smartTag>
      <w:r>
        <w:t xml:space="preserve"> Back Channel, </w:t>
      </w:r>
      <w:smartTag w:uri="urn:schemas-microsoft-com:office:smarttags" w:element="place">
        <w:smartTag w:uri="urn:schemas-microsoft-com:office:smarttags" w:element="PlaceName">
          <w:r>
            <w:t>Monmouth</w:t>
          </w:r>
        </w:smartTag>
        <w:r>
          <w:t xml:space="preserve"> </w:t>
        </w:r>
        <w:smartTag w:uri="urn:schemas-microsoft-com:office:smarttags" w:element="PlaceType">
          <w:r>
            <w:t>County</w:t>
          </w:r>
        </w:smartTag>
      </w:smartTag>
      <w:r>
        <w:tab/>
      </w:r>
      <w:r>
        <w:tab/>
        <w:t>$1,200,000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s>
        <w:spacing w:line="287" w:lineRule="auto"/>
      </w:pPr>
      <w:r>
        <w:t>Rumson Dredge Spoils</w:t>
      </w:r>
    </w:p>
    <w:p w:rsidR="00ED2638" w:rsidRDefault="00ED2638" w:rsidP="00ED2638">
      <w:pPr>
        <w:widowControl w:val="0"/>
        <w:tabs>
          <w:tab w:val="left" w:pos="-1440"/>
          <w:tab w:val="left" w:pos="-720"/>
          <w:tab w:val="left" w:pos="0"/>
          <w:tab w:val="left" w:pos="5400"/>
        </w:tabs>
        <w:spacing w:line="287" w:lineRule="auto"/>
      </w:pPr>
      <w:r>
        <w:t>Disposal Site Stabilization</w:t>
      </w:r>
      <w:r>
        <w:tab/>
      </w:r>
      <w:r>
        <w:tab/>
      </w:r>
      <w:r>
        <w:tab/>
      </w:r>
      <w:r>
        <w:tab/>
      </w:r>
      <w:r>
        <w:tab/>
        <w:t>$   500,000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 xml:space="preserve">Waretown Creek,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ab/>
      </w:r>
      <w:r>
        <w:tab/>
      </w:r>
      <w:r>
        <w:tab/>
      </w:r>
      <w:r>
        <w:tab/>
        <w:t>$   400,000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smartTag w:uri="urn:schemas-microsoft-com:office:smarttags" w:element="place">
        <w:smartTag w:uri="urn:schemas-microsoft-com:office:smarttags" w:element="PlaceType">
          <w:r>
            <w:t>Lakes</w:t>
          </w:r>
        </w:smartTag>
        <w:r>
          <w:t xml:space="preserve"> </w:t>
        </w:r>
        <w:smartTag w:uri="urn:schemas-microsoft-com:office:smarttags" w:element="PlaceType">
          <w:r>
            <w:t>Bay</w:t>
          </w:r>
        </w:smartTag>
      </w:smartTag>
      <w:r>
        <w:t>, Atlantic County</w:t>
      </w:r>
      <w:r>
        <w:tab/>
      </w:r>
      <w:r>
        <w:tab/>
      </w:r>
      <w:r>
        <w:tab/>
      </w:r>
      <w:r>
        <w:tab/>
      </w:r>
      <w:r>
        <w:tab/>
        <w:t>$ 1,400,000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 xml:space="preserve">Beaver Dam Creek South Branch,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 xml:space="preserve"> </w:t>
      </w:r>
      <w:r>
        <w:tab/>
      </w:r>
      <w:r>
        <w:tab/>
        <w:t>$    500,000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 xml:space="preserve">Cedar Creek,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ab/>
      </w:r>
      <w:r>
        <w:tab/>
      </w:r>
      <w:r>
        <w:tab/>
      </w:r>
      <w:r>
        <w:tab/>
      </w:r>
      <w:r>
        <w:tab/>
        <w:t>$    450,000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smartTag w:uri="urn:schemas-microsoft-com:office:smarttags" w:element="PlaceName">
        <w:r>
          <w:t>Sunset</w:t>
        </w:r>
      </w:smartTag>
      <w:r>
        <w:t xml:space="preserve"> </w:t>
      </w:r>
      <w:smartTag w:uri="urn:schemas-microsoft-com:office:smarttags" w:element="PlaceType">
        <w:r>
          <w:t>Lake</w:t>
        </w:r>
      </w:smartTag>
      <w:r>
        <w:t xml:space="preserve">, </w:t>
      </w:r>
      <w:smartTag w:uri="urn:schemas-microsoft-com:office:smarttags" w:element="place">
        <w:r>
          <w:t>Cape</w:t>
        </w:r>
      </w:smartTag>
      <w:r>
        <w:t xml:space="preserve"> May County</w:t>
      </w:r>
      <w:r>
        <w:tab/>
      </w:r>
      <w:r>
        <w:tab/>
      </w:r>
      <w:r>
        <w:tab/>
      </w:r>
      <w:r>
        <w:tab/>
        <w:t>$    840,000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smartTag w:uri="urn:schemas-microsoft-com:office:smarttags" w:element="City">
        <w:r>
          <w:t>Harvey</w:t>
        </w:r>
      </w:smartTag>
      <w:r>
        <w:t xml:space="preserve"> Cedars North and South,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ab/>
      </w:r>
      <w:r>
        <w:tab/>
        <w:t>$    900,000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 xml:space="preserve">Kettle Creek,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ab/>
      </w:r>
      <w:r>
        <w:tab/>
      </w:r>
      <w:r>
        <w:tab/>
      </w:r>
      <w:r>
        <w:tab/>
      </w:r>
      <w:r>
        <w:tab/>
        <w:t>$    500,000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 xml:space="preserve">Laurel Harbor/Oyster Pond Channel,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ab/>
        <w:t>$    450,000</w:t>
      </w:r>
      <w:r>
        <w:br w:type="page"/>
      </w:r>
    </w:p>
    <w:p w:rsidR="00ED2638" w:rsidRDefault="00ED2638" w:rsidP="00ED2638">
      <w:pPr>
        <w:widowControl w:val="0"/>
        <w:tabs>
          <w:tab w:val="left" w:pos="-1440"/>
          <w:tab w:val="left" w:pos="-720"/>
          <w:tab w:val="left" w:pos="0"/>
          <w:tab w:val="left" w:pos="5400"/>
        </w:tabs>
        <w:spacing w:line="287" w:lineRule="auto"/>
      </w:pPr>
      <w:r>
        <w:lastRenderedPageBreak/>
        <w:t>Federal/State ICW Study</w:t>
      </w:r>
      <w:r>
        <w:tab/>
      </w:r>
      <w:r>
        <w:tab/>
      </w:r>
      <w:r>
        <w:tab/>
      </w:r>
      <w:r>
        <w:tab/>
      </w:r>
      <w:r>
        <w:tab/>
        <w:t>$1,600,000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Kinsey Cove Channel (Harvey Cedars),</w:t>
      </w:r>
    </w:p>
    <w:p w:rsidR="00ED2638" w:rsidRDefault="00ED2638" w:rsidP="00ED2638">
      <w:pPr>
        <w:widowControl w:val="0"/>
        <w:tabs>
          <w:tab w:val="left" w:pos="-1440"/>
          <w:tab w:val="left" w:pos="-720"/>
          <w:tab w:val="left" w:pos="0"/>
          <w:tab w:val="left" w:pos="5400"/>
        </w:tabs>
        <w:spacing w:line="287" w:lineRule="auto"/>
      </w:pPr>
      <w:r>
        <w:t xml:space="preserve">   Ocean County</w:t>
      </w:r>
      <w:r>
        <w:tab/>
      </w:r>
      <w:r>
        <w:tab/>
      </w:r>
      <w:r>
        <w:tab/>
      </w:r>
      <w:r>
        <w:tab/>
      </w:r>
      <w:r>
        <w:tab/>
      </w:r>
      <w:r>
        <w:tab/>
        <w:t>$   600,000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smartTag w:uri="urn:schemas-microsoft-com:office:smarttags" w:element="place">
        <w:smartTag w:uri="urn:schemas-microsoft-com:office:smarttags" w:element="City">
          <w:r>
            <w:t>Liberty</w:t>
          </w:r>
        </w:smartTag>
      </w:smartTag>
      <w:r>
        <w:t xml:space="preserve"> Harbor</w:t>
      </w:r>
      <w:r>
        <w:tab/>
      </w:r>
      <w:r>
        <w:tab/>
      </w:r>
      <w:r>
        <w:tab/>
      </w:r>
      <w:r>
        <w:tab/>
      </w:r>
      <w:r>
        <w:tab/>
      </w:r>
      <w:r>
        <w:tab/>
        <w:t>$   350,000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proofErr w:type="spellStart"/>
      <w:smartTag w:uri="urn:schemas-microsoft-com:office:smarttags" w:element="place">
        <w:smartTag w:uri="urn:schemas-microsoft-com:office:smarttags" w:element="PlaceName">
          <w:r>
            <w:t>Loveladies</w:t>
          </w:r>
        </w:smartTag>
        <w:proofErr w:type="spellEnd"/>
        <w:r>
          <w:t xml:space="preserve"> </w:t>
        </w:r>
        <w:smartTag w:uri="urn:schemas-microsoft-com:office:smarttags" w:element="PlaceType">
          <w:r>
            <w:t>Harbor</w:t>
          </w:r>
        </w:smartTag>
      </w:smartTag>
      <w:r>
        <w:t xml:space="preserve"> Lagoons Entrance</w:t>
      </w:r>
      <w:r>
        <w:tab/>
      </w:r>
      <w:r>
        <w:tab/>
      </w:r>
      <w:r>
        <w:tab/>
        <w:t>$   800,000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Mill Creek and West Thoroughfare</w:t>
      </w:r>
      <w:r>
        <w:tab/>
      </w:r>
      <w:r>
        <w:tab/>
      </w:r>
      <w:r>
        <w:tab/>
      </w:r>
      <w:r>
        <w:tab/>
        <w:t>$1,600,000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Mud Channel (</w:t>
      </w:r>
      <w:smartTag w:uri="urn:schemas-microsoft-com:office:smarttags" w:element="place">
        <w:smartTag w:uri="urn:schemas-microsoft-com:office:smarttags" w:element="PlaceName">
          <w:r>
            <w:t>Barnegat</w:t>
          </w:r>
        </w:smartTag>
        <w:r>
          <w:t xml:space="preserve"> </w:t>
        </w:r>
        <w:smartTag w:uri="urn:schemas-microsoft-com:office:smarttags" w:element="PlaceType">
          <w:r>
            <w:t>Bay</w:t>
          </w:r>
        </w:smartTag>
      </w:smartTag>
      <w:r>
        <w:t>)</w:t>
      </w:r>
      <w:r>
        <w:tab/>
      </w:r>
      <w:r>
        <w:tab/>
      </w:r>
      <w:r>
        <w:tab/>
      </w:r>
      <w:r>
        <w:tab/>
        <w:t>$1,200,000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proofErr w:type="spellStart"/>
      <w:r>
        <w:t>Parkertown</w:t>
      </w:r>
      <w:proofErr w:type="spellEnd"/>
      <w:r>
        <w:t xml:space="preserve"> Creek</w:t>
      </w:r>
      <w:r>
        <w:tab/>
      </w:r>
      <w:r>
        <w:tab/>
      </w:r>
      <w:r>
        <w:tab/>
      </w:r>
      <w:r>
        <w:tab/>
      </w:r>
      <w:r>
        <w:tab/>
      </w:r>
      <w:r>
        <w:tab/>
        <w:t>$   750,000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 w:val="left" w:pos="5400"/>
        </w:tabs>
        <w:spacing w:line="287" w:lineRule="auto"/>
      </w:pPr>
      <w:r>
        <w:t>South Branch of Forked River</w:t>
      </w:r>
      <w:r>
        <w:tab/>
      </w:r>
      <w:r>
        <w:tab/>
      </w:r>
      <w:r>
        <w:tab/>
      </w:r>
      <w:r>
        <w:tab/>
        <w:t>$1,100,000</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clear" w:pos="6480"/>
          <w:tab w:val="left" w:pos="-1440"/>
          <w:tab w:val="left" w:pos="-720"/>
          <w:tab w:val="left" w:pos="0"/>
          <w:tab w:val="left" w:pos="5400"/>
          <w:tab w:val="left" w:pos="6840"/>
        </w:tabs>
        <w:spacing w:line="287" w:lineRule="auto"/>
        <w:rPr>
          <w:u w:val="double"/>
        </w:rPr>
      </w:pPr>
      <w:proofErr w:type="spellStart"/>
      <w:r>
        <w:t>Westecunk</w:t>
      </w:r>
      <w:proofErr w:type="spellEnd"/>
      <w:r>
        <w:t xml:space="preserve"> Creek (</w:t>
      </w:r>
      <w:proofErr w:type="spellStart"/>
      <w:r>
        <w:t>Eagleswood</w:t>
      </w:r>
      <w:proofErr w:type="spellEnd"/>
      <w:r>
        <w:t>)</w:t>
      </w:r>
      <w:r>
        <w:tab/>
      </w:r>
      <w:r>
        <w:tab/>
      </w:r>
      <w:r>
        <w:tab/>
      </w:r>
      <w:r>
        <w:tab/>
      </w:r>
      <w:r>
        <w:rPr>
          <w:u w:val="double"/>
        </w:rPr>
        <w:t>$ 1,200,000</w:t>
      </w:r>
    </w:p>
    <w:p w:rsidR="00ED2638" w:rsidRDefault="00ED2638" w:rsidP="00ED2638">
      <w:pPr>
        <w:widowControl w:val="0"/>
        <w:tabs>
          <w:tab w:val="left" w:pos="-1440"/>
          <w:tab w:val="left" w:pos="-720"/>
          <w:tab w:val="left" w:pos="0"/>
        </w:tabs>
        <w:spacing w:line="287" w:lineRule="auto"/>
        <w:rPr>
          <w:u w:val="double"/>
        </w:rPr>
      </w:pPr>
    </w:p>
    <w:p w:rsidR="00ED2638" w:rsidRPr="0038229D" w:rsidRDefault="00ED2638" w:rsidP="00ED2638">
      <w:pPr>
        <w:widowControl w:val="0"/>
        <w:tabs>
          <w:tab w:val="left" w:pos="-1440"/>
          <w:tab w:val="left" w:pos="-720"/>
          <w:tab w:val="left" w:pos="0"/>
          <w:tab w:val="left" w:pos="5400"/>
        </w:tabs>
        <w:spacing w:line="287" w:lineRule="auto"/>
      </w:pPr>
      <w:r w:rsidRPr="0038229D">
        <w:t>TOTAL</w:t>
      </w:r>
      <w:r w:rsidRPr="0038229D">
        <w:tab/>
      </w:r>
      <w:r w:rsidRPr="0038229D">
        <w:tab/>
      </w:r>
      <w:r w:rsidRPr="0038229D">
        <w:tab/>
      </w:r>
      <w:r w:rsidRPr="0038229D">
        <w:tab/>
      </w:r>
      <w:r w:rsidRPr="0038229D">
        <w:tab/>
      </w:r>
      <w:r w:rsidRPr="0038229D">
        <w:tab/>
      </w:r>
      <w:r w:rsidRPr="0038229D">
        <w:tab/>
        <w:t>$22,140,000</w:t>
      </w:r>
    </w:p>
    <w:p w:rsidR="00ED2638" w:rsidRPr="0038229D"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s>
        <w:spacing w:line="287" w:lineRule="auto"/>
      </w:pPr>
      <w:r>
        <w:tab/>
        <w:t>2.</w:t>
      </w:r>
      <w:r>
        <w:tab/>
        <w:t>There is also appropriated from the General Fund to the Department of Environmental Protection the sum of $4,000,000 for the purposes of dredging, and properly disposing of the dredged materials from, the following projects involving dredging of waterways of navigational importance for recreational and residential boating in the State that have not been officially designated as navigational waterways:</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s>
        <w:spacing w:line="287" w:lineRule="auto"/>
      </w:pPr>
      <w:r>
        <w:tab/>
      </w:r>
      <w:r>
        <w:tab/>
      </w:r>
      <w:r>
        <w:tab/>
      </w:r>
      <w:r>
        <w:tab/>
      </w:r>
      <w:proofErr w:type="spellStart"/>
      <w:r>
        <w:t>Hancy's</w:t>
      </w:r>
      <w:proofErr w:type="spellEnd"/>
      <w:r>
        <w:t xml:space="preserve"> Pond, Forked River</w:t>
      </w:r>
    </w:p>
    <w:p w:rsidR="00ED2638" w:rsidRDefault="00ED2638" w:rsidP="00ED2638">
      <w:pPr>
        <w:widowControl w:val="0"/>
        <w:tabs>
          <w:tab w:val="left" w:pos="-1440"/>
          <w:tab w:val="left" w:pos="-720"/>
          <w:tab w:val="left" w:pos="0"/>
        </w:tabs>
        <w:spacing w:line="287" w:lineRule="auto"/>
      </w:pPr>
      <w:r>
        <w:tab/>
      </w:r>
      <w:r>
        <w:tab/>
      </w:r>
      <w:r>
        <w:tab/>
      </w:r>
      <w:r>
        <w:tab/>
        <w:t>Manahawkin Creek</w:t>
      </w:r>
    </w:p>
    <w:p w:rsidR="00ED2638" w:rsidRDefault="00ED2638" w:rsidP="00ED2638">
      <w:pPr>
        <w:widowControl w:val="0"/>
        <w:tabs>
          <w:tab w:val="left" w:pos="-1440"/>
          <w:tab w:val="left" w:pos="-720"/>
          <w:tab w:val="left" w:pos="0"/>
        </w:tabs>
        <w:spacing w:line="287" w:lineRule="auto"/>
      </w:pPr>
      <w:r>
        <w:tab/>
      </w:r>
      <w:r>
        <w:tab/>
      </w:r>
      <w:r>
        <w:tab/>
      </w:r>
      <w:r>
        <w:tab/>
      </w:r>
      <w:proofErr w:type="spellStart"/>
      <w:r>
        <w:t>Veeder</w:t>
      </w:r>
      <w:proofErr w:type="spellEnd"/>
      <w:r>
        <w:t xml:space="preserve"> and Bayview Lagoon</w:t>
      </w:r>
    </w:p>
    <w:p w:rsidR="00ED2638" w:rsidRDefault="00ED2638" w:rsidP="00ED2638">
      <w:pPr>
        <w:widowControl w:val="0"/>
        <w:tabs>
          <w:tab w:val="left" w:pos="-1440"/>
          <w:tab w:val="left" w:pos="-720"/>
          <w:tab w:val="left" w:pos="0"/>
        </w:tabs>
        <w:spacing w:line="287" w:lineRule="auto"/>
      </w:pPr>
      <w:r>
        <w:tab/>
      </w:r>
      <w:r>
        <w:tab/>
      </w:r>
      <w:r>
        <w:tab/>
      </w:r>
      <w:r>
        <w:tab/>
      </w:r>
      <w:smartTag w:uri="urn:schemas-microsoft-com:office:smarttags" w:element="place">
        <w:smartTag w:uri="urn:schemas-microsoft-com:office:smarttags" w:element="PlaceName">
          <w:r>
            <w:t>Mystic</w:t>
          </w:r>
        </w:smartTag>
        <w:r>
          <w:t xml:space="preserve"> </w:t>
        </w:r>
        <w:smartTag w:uri="urn:schemas-microsoft-com:office:smarttags" w:element="PlaceType">
          <w:r>
            <w:t>Island</w:t>
          </w:r>
        </w:smartTag>
      </w:smartTag>
      <w:r>
        <w:t xml:space="preserve"> Lagoons</w:t>
      </w:r>
    </w:p>
    <w:p w:rsidR="00ED2638" w:rsidRDefault="00ED2638" w:rsidP="00ED2638">
      <w:pPr>
        <w:widowControl w:val="0"/>
        <w:tabs>
          <w:tab w:val="left" w:pos="-1440"/>
          <w:tab w:val="left" w:pos="-720"/>
          <w:tab w:val="left" w:pos="0"/>
        </w:tabs>
        <w:spacing w:line="287" w:lineRule="auto"/>
      </w:pPr>
      <w:r>
        <w:tab/>
      </w:r>
      <w:r>
        <w:tab/>
      </w:r>
      <w:r>
        <w:tab/>
      </w:r>
      <w:r>
        <w:tab/>
        <w:t xml:space="preserve">O Street Lake Lagoon, </w:t>
      </w:r>
      <w:smartTag w:uri="urn:schemas-microsoft-com:office:smarttags" w:element="place">
        <w:smartTag w:uri="urn:schemas-microsoft-com:office:smarttags" w:element="PlaceName">
          <w:r>
            <w:t>Seaside</w:t>
          </w:r>
        </w:smartTag>
        <w:r>
          <w:t xml:space="preserve"> </w:t>
        </w:r>
        <w:smartTag w:uri="urn:schemas-microsoft-com:office:smarttags" w:element="PlaceType">
          <w:r>
            <w:t>Park</w:t>
          </w:r>
        </w:smartTag>
      </w:smartTag>
    </w:p>
    <w:p w:rsidR="00ED2638" w:rsidRDefault="00ED2638" w:rsidP="00ED2638">
      <w:pPr>
        <w:widowControl w:val="0"/>
        <w:tabs>
          <w:tab w:val="left" w:pos="-1440"/>
          <w:tab w:val="left" w:pos="-720"/>
          <w:tab w:val="left" w:pos="0"/>
        </w:tabs>
        <w:spacing w:line="287" w:lineRule="auto"/>
      </w:pPr>
      <w:r>
        <w:tab/>
      </w:r>
      <w:r>
        <w:tab/>
      </w:r>
      <w:r>
        <w:tab/>
      </w:r>
      <w:r>
        <w:tab/>
      </w:r>
      <w:smartTag w:uri="urn:schemas-microsoft-com:office:smarttags" w:element="place">
        <w:smartTag w:uri="urn:schemas-microsoft-com:office:smarttags" w:element="PlaceName">
          <w:r>
            <w:t>Skippers</w:t>
          </w:r>
        </w:smartTag>
        <w:r>
          <w:t xml:space="preserve"> </w:t>
        </w:r>
        <w:smartTag w:uri="urn:schemas-microsoft-com:office:smarttags" w:element="PlaceName">
          <w:r>
            <w:t>Cove</w:t>
          </w:r>
        </w:smartTag>
        <w:r>
          <w:t xml:space="preserve"> </w:t>
        </w:r>
        <w:smartTag w:uri="urn:schemas-microsoft-com:office:smarttags" w:element="PlaceType">
          <w:r>
            <w:t>Beach</w:t>
          </w:r>
        </w:smartTag>
      </w:smartTag>
    </w:p>
    <w:p w:rsidR="00ED2638" w:rsidRDefault="00ED2638" w:rsidP="00ED2638">
      <w:pPr>
        <w:widowControl w:val="0"/>
        <w:tabs>
          <w:tab w:val="left" w:pos="-1440"/>
          <w:tab w:val="left" w:pos="-720"/>
          <w:tab w:val="left" w:pos="0"/>
        </w:tabs>
        <w:spacing w:line="287" w:lineRule="auto"/>
      </w:pPr>
      <w:r>
        <w:tab/>
      </w:r>
      <w:r>
        <w:tab/>
      </w:r>
      <w:r>
        <w:tab/>
      </w:r>
      <w:r>
        <w:tab/>
      </w:r>
      <w:smartTag w:uri="urn:schemas-microsoft-com:office:smarttags" w:element="place">
        <w:smartTag w:uri="urn:schemas-microsoft-com:office:smarttags" w:element="PlaceName">
          <w:r>
            <w:t>Sunrise</w:t>
          </w:r>
        </w:smartTag>
        <w:r>
          <w:t xml:space="preserve"> </w:t>
        </w:r>
        <w:smartTag w:uri="urn:schemas-microsoft-com:office:smarttags" w:element="PlaceType">
          <w:r>
            <w:t>Beach</w:t>
          </w:r>
        </w:smartTag>
      </w:smartTag>
      <w:r>
        <w:t>, Forked River</w:t>
      </w:r>
    </w:p>
    <w:p w:rsidR="00ED2638" w:rsidRDefault="00ED2638" w:rsidP="00ED2638">
      <w:pPr>
        <w:widowControl w:val="0"/>
        <w:tabs>
          <w:tab w:val="left" w:pos="-1440"/>
          <w:tab w:val="left" w:pos="-720"/>
          <w:tab w:val="left" w:pos="0"/>
        </w:tabs>
        <w:spacing w:line="287" w:lineRule="auto"/>
      </w:pPr>
      <w:r>
        <w:tab/>
      </w:r>
      <w:r>
        <w:tab/>
      </w:r>
      <w:r>
        <w:tab/>
      </w:r>
      <w:r>
        <w:tab/>
        <w:t>Thompson Creek, Tuckerton</w:t>
      </w:r>
    </w:p>
    <w:p w:rsidR="00ED2638" w:rsidRDefault="00ED2638" w:rsidP="00ED2638">
      <w:pPr>
        <w:widowControl w:val="0"/>
        <w:tabs>
          <w:tab w:val="left" w:pos="-1440"/>
          <w:tab w:val="left" w:pos="-720"/>
          <w:tab w:val="left" w:pos="0"/>
        </w:tabs>
        <w:spacing w:line="287" w:lineRule="auto"/>
      </w:pPr>
      <w:r>
        <w:tab/>
      </w:r>
      <w:r>
        <w:tab/>
      </w:r>
      <w:r>
        <w:tab/>
      </w:r>
      <w:r>
        <w:tab/>
        <w:t>Tide Pond Creek.</w:t>
      </w:r>
      <w:r>
        <w:tab/>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s>
        <w:spacing w:line="287" w:lineRule="auto"/>
      </w:pPr>
      <w:r>
        <w:tab/>
        <w:t>3.</w:t>
      </w:r>
      <w:r>
        <w:tab/>
        <w:t>The Department of Environmental Protection shall apply any unexpended monies from the appropriations made pursuant to this act to the cost of dredging other navigational channels in the State.</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numPr>
          <w:ilvl w:val="0"/>
          <w:numId w:val="1"/>
        </w:numPr>
        <w:tabs>
          <w:tab w:val="left" w:pos="-1440"/>
          <w:tab w:val="left" w:pos="-720"/>
          <w:tab w:val="left" w:pos="0"/>
        </w:tabs>
        <w:spacing w:line="240" w:lineRule="auto"/>
        <w:jc w:val="left"/>
      </w:pPr>
      <w:r>
        <w:t xml:space="preserve"> This act shall take effect immediately.</w:t>
      </w:r>
    </w:p>
    <w:p w:rsidR="00CC2959" w:rsidRDefault="00CC2959" w:rsidP="00CC2959">
      <w:pPr>
        <w:widowControl w:val="0"/>
        <w:tabs>
          <w:tab w:val="left" w:pos="-1440"/>
          <w:tab w:val="left" w:pos="-720"/>
          <w:tab w:val="left" w:pos="0"/>
        </w:tabs>
        <w:spacing w:line="240" w:lineRule="auto"/>
        <w:jc w:val="left"/>
      </w:pPr>
    </w:p>
    <w:p w:rsidR="00CC2959" w:rsidRDefault="00CC2959" w:rsidP="00CC2959">
      <w:pPr>
        <w:widowControl w:val="0"/>
        <w:tabs>
          <w:tab w:val="left" w:pos="-1440"/>
          <w:tab w:val="left" w:pos="-720"/>
          <w:tab w:val="left" w:pos="0"/>
        </w:tabs>
        <w:spacing w:line="240" w:lineRule="auto"/>
        <w:jc w:val="left"/>
      </w:pPr>
    </w:p>
    <w:p w:rsidR="00ED2638" w:rsidRDefault="00ED2638" w:rsidP="00ED2638">
      <w:pPr>
        <w:widowControl w:val="0"/>
        <w:tabs>
          <w:tab w:val="left" w:pos="-1440"/>
          <w:tab w:val="left" w:pos="-720"/>
          <w:tab w:val="left" w:pos="0"/>
        </w:tabs>
        <w:spacing w:line="287" w:lineRule="auto"/>
        <w:jc w:val="center"/>
      </w:pPr>
      <w:r>
        <w:t>STATEMENT</w:t>
      </w:r>
    </w:p>
    <w:p w:rsidR="00ED2638" w:rsidRDefault="00ED2638" w:rsidP="00ED2638">
      <w:pPr>
        <w:widowControl w:val="0"/>
        <w:tabs>
          <w:tab w:val="left" w:pos="-1440"/>
          <w:tab w:val="left" w:pos="-720"/>
          <w:tab w:val="left" w:pos="0"/>
        </w:tabs>
        <w:spacing w:line="287" w:lineRule="auto"/>
      </w:pPr>
    </w:p>
    <w:p w:rsidR="00ED2638" w:rsidRDefault="00ED2638" w:rsidP="00ED2638">
      <w:pPr>
        <w:widowControl w:val="0"/>
        <w:tabs>
          <w:tab w:val="left" w:pos="-1440"/>
          <w:tab w:val="left" w:pos="-720"/>
          <w:tab w:val="left" w:pos="0"/>
        </w:tabs>
        <w:spacing w:line="287" w:lineRule="auto"/>
      </w:pPr>
      <w:r>
        <w:tab/>
        <w:t xml:space="preserve">This bill appropriates $26,140,000 for the purposes of dredging, </w:t>
      </w:r>
      <w:r>
        <w:lastRenderedPageBreak/>
        <w:t>and properly disposing of the dredged materials from, certain navigational waterways, projects related to the disposal of dredged materials from such dredging projects, and the dredging of other waterways of navigational importance that are not designated as navigational waterways.  The dredging projects of navigational waterways outside of the New York/New Jersey port region have gone unfunded for many years and the situation has reached a critical stage.  A number of the projects on the list of navigational waterways in the bill are State priority projects that the State has been unable to fund from the "Port of New Jersey Revitalization, Dredging, Environmental Cleanup, Lake Restoration, and Delaware Bay Area Economic Development Bond Act of 1996," P.L.1996, c.70, because the remaining monies for this type of dredging ha</w:t>
      </w:r>
      <w:r w:rsidR="0033551B">
        <w:t>ve</w:t>
      </w:r>
      <w:r>
        <w:t xml:space="preserve"> been committed to the Delaware River deepening project, another important and crucial navigational waterway dredging project.   The projects funded by the $4,000,000 appropriation are of importance to residential and recreational boating.   </w:t>
      </w:r>
    </w:p>
    <w:sectPr w:rsidR="00ED2638" w:rsidSect="007B4C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4A4" w:rsidRDefault="00A524A4">
      <w:r>
        <w:separator/>
      </w:r>
    </w:p>
  </w:endnote>
  <w:endnote w:type="continuationSeparator" w:id="0">
    <w:p w:rsidR="00A524A4" w:rsidRDefault="00A52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4A4" w:rsidRDefault="00A524A4">
      <w:r>
        <w:separator/>
      </w:r>
    </w:p>
  </w:footnote>
  <w:footnote w:type="continuationSeparator" w:id="0">
    <w:p w:rsidR="00A524A4" w:rsidRDefault="00A52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57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4C19" w:rsidRDefault="007B4C19" w:rsidP="007B4C19">
    <w:pPr>
      <w:pStyle w:val="bpuHeadSpon"/>
    </w:pPr>
    <w:r w:rsidRPr="007B4C19">
      <w:rPr>
        <w:rStyle w:val="bpuHeadSponChar"/>
      </w:rPr>
      <w:t>S910</w:t>
    </w:r>
    <w:r>
      <w:t xml:space="preserve"> CONNORS</w:t>
    </w:r>
  </w:p>
  <w:p w:rsidR="007B4C19" w:rsidRDefault="007B4C19" w:rsidP="007B4C19">
    <w:pPr>
      <w:pStyle w:val="bpuHeadSpon"/>
    </w:pPr>
    <w:r>
      <w:fldChar w:fldCharType="begin"/>
    </w:r>
    <w:r>
      <w:instrText xml:space="preserve"> PAGE  \* MERGEFORMAT </w:instrText>
    </w:r>
    <w:r>
      <w:fldChar w:fldCharType="separate"/>
    </w:r>
    <w:r w:rsidR="00795719">
      <w:rPr>
        <w:noProof/>
      </w:rPr>
      <w:t>4</w:t>
    </w:r>
    <w:r>
      <w:fldChar w:fldCharType="end"/>
    </w:r>
  </w:p>
  <w:p w:rsidR="007B4C19" w:rsidRDefault="007B4C19" w:rsidP="007B4C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4C19" w:rsidRDefault="007B4C19" w:rsidP="007B4C19">
    <w:pPr>
      <w:pStyle w:val="bpuHeadSpon"/>
    </w:pPr>
    <w:r w:rsidRPr="007B4C19">
      <w:rPr>
        <w:rStyle w:val="bpuHeadSponChar"/>
      </w:rPr>
      <w:t>S910</w:t>
    </w:r>
    <w:r>
      <w:t xml:space="preserve"> CONNORS</w:t>
    </w:r>
  </w:p>
  <w:p w:rsidR="007B4C19" w:rsidRDefault="007B4C19" w:rsidP="007B4C19">
    <w:pPr>
      <w:pStyle w:val="bpuHeadSpon"/>
    </w:pPr>
    <w:r>
      <w:fldChar w:fldCharType="begin"/>
    </w:r>
    <w:r>
      <w:instrText xml:space="preserve"> PAGE  \* MERGEFORMAT </w:instrText>
    </w:r>
    <w:r>
      <w:fldChar w:fldCharType="separate"/>
    </w:r>
    <w:r w:rsidR="00795719">
      <w:rPr>
        <w:noProof/>
      </w:rPr>
      <w:t>2</w:t>
    </w:r>
    <w:r>
      <w:fldChar w:fldCharType="end"/>
    </w:r>
  </w:p>
  <w:p w:rsidR="007B4C19" w:rsidRDefault="007B4C19" w:rsidP="007B4C1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565A97"/>
    <w:multiLevelType w:val="hybridMultilevel"/>
    <w:tmpl w:val="9F62E27A"/>
    <w:lvl w:ilvl="0" w:tplc="B6AA0D74">
      <w:start w:val="4"/>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4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51B"/>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BB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719"/>
    <w:rsid w:val="007A2F73"/>
    <w:rsid w:val="007A3061"/>
    <w:rsid w:val="007A5A0B"/>
    <w:rsid w:val="007B4C1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26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4A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23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959"/>
    <w:rsid w:val="00CD0F93"/>
    <w:rsid w:val="00CD1BD1"/>
    <w:rsid w:val="00CD528D"/>
    <w:rsid w:val="00CE78BF"/>
    <w:rsid w:val="00CF41C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02B"/>
    <w:rsid w:val="00EC5281"/>
    <w:rsid w:val="00EC791D"/>
    <w:rsid w:val="00EC7CA6"/>
    <w:rsid w:val="00ED2638"/>
    <w:rsid w:val="00ED3C5D"/>
    <w:rsid w:val="00ED4553"/>
    <w:rsid w:val="00F00D08"/>
    <w:rsid w:val="00F15583"/>
    <w:rsid w:val="00F200EE"/>
    <w:rsid w:val="00F22481"/>
    <w:rsid w:val="00F2542E"/>
    <w:rsid w:val="00F256F4"/>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2E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93D3E09-05C8-458B-8D70-F509DE22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4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586</Words>
  <Characters>3422</Characters>
  <Application>Microsoft Office Word</Application>
  <DocSecurity>0</DocSecurity>
  <Lines>138</Lines>
  <Paragraphs>57</Paragraphs>
  <ScaleCrop>false</ScaleCrop>
  <HeadingPairs>
    <vt:vector size="2" baseType="variant">
      <vt:variant>
        <vt:lpstr>Title</vt:lpstr>
      </vt:variant>
      <vt:variant>
        <vt:i4>1</vt:i4>
      </vt:variant>
    </vt:vector>
  </HeadingPairs>
  <TitlesOfParts>
    <vt:vector size="1" baseType="lpstr">
      <vt:lpstr>S910</vt:lpstr>
    </vt:vector>
  </TitlesOfParts>
  <Manager>R229</Manager>
  <Company>NJ Office of Legislative Services</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S910</dc:title>
  <dc:subject/>
  <dc:creator>Senator  CONNORS</dc:creator>
  <cp:keywords>S910|4|EA |131|0|131|N|0|</cp:keywords>
  <dc:description>INTRODUCED JANUARY 27, 2020</dc:description>
  <cp:lastModifiedBy>Bell, Careema</cp:lastModifiedBy>
  <cp:revision>2</cp:revision>
  <cp:lastPrinted>2005-10-12T19:02:00Z</cp:lastPrinted>
  <dcterms:created xsi:type="dcterms:W3CDTF">2020-01-28T14:04:00Z</dcterms:created>
  <dcterms:modified xsi:type="dcterms:W3CDTF">2020-01-28T14:04:00Z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