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380" w:rsidRDefault="00321380" w:rsidP="00321380">
      <w:pPr>
        <w:pStyle w:val="bpuBill"/>
      </w:pPr>
      <w:bookmarkStart w:id="0" w:name="bpuFrontPg"/>
      <w:bookmarkStart w:id="1" w:name="_GoBack"/>
      <w:bookmarkEnd w:id="0"/>
      <w:bookmarkEnd w:id="1"/>
      <w:r>
        <w:t xml:space="preserve">SENATE, No. 953 </w:t>
      </w:r>
    </w:p>
    <w:p w:rsidR="00321380" w:rsidRPr="009D38FF" w:rsidRDefault="00321380" w:rsidP="003213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259" r:id="rId7"/>
        </w:object>
      </w:r>
    </w:p>
    <w:p w:rsidR="00321380" w:rsidRDefault="00321380" w:rsidP="00321380">
      <w:pPr>
        <w:pStyle w:val="bpuState"/>
      </w:pPr>
      <w:r>
        <w:t>STATE OF NEW JERSEY</w:t>
      </w:r>
    </w:p>
    <w:p w:rsidR="00321380" w:rsidRDefault="00321380" w:rsidP="00321380">
      <w:pPr>
        <w:pStyle w:val="bpuLegislature"/>
      </w:pPr>
      <w:r>
        <w:t>219th LEGISLATURE</w:t>
      </w:r>
    </w:p>
    <w:p w:rsidR="00321380" w:rsidRDefault="00321380" w:rsidP="00321380">
      <w:pPr>
        <w:pStyle w:val="bpuWpGraphic"/>
      </w:pPr>
      <w:r>
        <w:object w:dxaOrig="8985" w:dyaOrig="255">
          <v:shape id="_x0000_i1026" type="#_x0000_t75" style="width:6in;height:12pt" o:ole="">
            <v:imagedata r:id="rId6" o:title=""/>
          </v:shape>
          <o:OLEObject Type="Embed" ProgID="WPWin6.1" ShapeID="_x0000_i1026" DrawAspect="Content" ObjectID="_1641708260" r:id="rId8"/>
        </w:object>
      </w:r>
      <w:r>
        <w:t xml:space="preserve">  </w:t>
      </w:r>
    </w:p>
    <w:p w:rsidR="00321380" w:rsidRDefault="00321380" w:rsidP="00321380">
      <w:pPr>
        <w:pStyle w:val="bpuIntro"/>
      </w:pPr>
      <w:r>
        <w:t>INTRODUCED JANUARY 27, 2020</w:t>
      </w:r>
    </w:p>
    <w:p w:rsidR="00321380" w:rsidRDefault="00321380" w:rsidP="00321380">
      <w:pPr>
        <w:pStyle w:val="bpuIntro"/>
      </w:pPr>
    </w:p>
    <w:p w:rsidR="00321380" w:rsidRDefault="00321380" w:rsidP="00321380">
      <w:pPr>
        <w:pStyle w:val="bpuIntro"/>
        <w:sectPr w:rsidR="00321380" w:rsidSect="00321380">
          <w:headerReference w:type="even" r:id="rId9"/>
          <w:headerReference w:type="default" r:id="rId10"/>
          <w:pgSz w:w="12240" w:h="20160" w:code="5"/>
          <w:pgMar w:top="2160" w:right="1440" w:bottom="1440" w:left="1440" w:header="72" w:footer="720" w:gutter="0"/>
          <w:pgNumType w:start="1"/>
          <w:cols w:space="720"/>
          <w:docGrid w:linePitch="360"/>
        </w:sectPr>
      </w:pPr>
    </w:p>
    <w:p w:rsidR="00321380" w:rsidRDefault="00321380" w:rsidP="00321380">
      <w:pPr>
        <w:pStyle w:val="bpuIntro"/>
      </w:pPr>
    </w:p>
    <w:p w:rsidR="00321380" w:rsidRDefault="00321380" w:rsidP="00321380">
      <w:pPr>
        <w:pStyle w:val="bpuSponsor"/>
      </w:pPr>
      <w:r>
        <w:t>Sponsored by:</w:t>
      </w:r>
    </w:p>
    <w:p w:rsidR="00321380" w:rsidRDefault="00321380" w:rsidP="00321380">
      <w:pPr>
        <w:pStyle w:val="bpuSponsor"/>
      </w:pPr>
      <w:r>
        <w:t>Senator  CHRISTOPHER J. CONNORS</w:t>
      </w:r>
    </w:p>
    <w:p w:rsidR="00321380" w:rsidRDefault="00321380" w:rsidP="00321380">
      <w:pPr>
        <w:pStyle w:val="bpuSponsor"/>
      </w:pPr>
      <w:r>
        <w:t>District 9 (Atlantic, Burlington and Ocean)</w:t>
      </w:r>
    </w:p>
    <w:p w:rsidR="00321380" w:rsidRDefault="00321380" w:rsidP="00321380">
      <w:pPr>
        <w:pStyle w:val="bpuSponsor"/>
      </w:pPr>
    </w:p>
    <w:p w:rsidR="00321380" w:rsidRDefault="00321380" w:rsidP="00321380">
      <w:pPr>
        <w:pStyle w:val="bpuSponsor"/>
      </w:pPr>
    </w:p>
    <w:p w:rsidR="00321380" w:rsidRDefault="00321380" w:rsidP="00321380">
      <w:pPr>
        <w:pStyle w:val="bpuSponsor"/>
      </w:pPr>
    </w:p>
    <w:p w:rsidR="00321380" w:rsidRDefault="00321380" w:rsidP="00321380">
      <w:pPr>
        <w:pStyle w:val="bpuSponsor"/>
      </w:pPr>
    </w:p>
    <w:p w:rsidR="00321380" w:rsidRDefault="00321380" w:rsidP="00321380">
      <w:pPr>
        <w:pStyle w:val="bpuSponsor"/>
      </w:pPr>
      <w:r>
        <w:t>SYNOPSIS</w:t>
      </w:r>
    </w:p>
    <w:p w:rsidR="00321380" w:rsidRDefault="00321380" w:rsidP="00321380">
      <w:pPr>
        <w:pStyle w:val="bpuNormText"/>
      </w:pPr>
      <w:r>
        <w:tab/>
        <w:t xml:space="preserve">Exempts disabled veterans from beach buggy permit fees. </w:t>
      </w:r>
    </w:p>
    <w:p w:rsidR="00321380" w:rsidRDefault="00321380" w:rsidP="00321380">
      <w:pPr>
        <w:pStyle w:val="bpuNormText"/>
      </w:pPr>
    </w:p>
    <w:p w:rsidR="00321380" w:rsidRDefault="00321380" w:rsidP="00321380">
      <w:pPr>
        <w:pStyle w:val="bpuSponsor"/>
      </w:pPr>
      <w:r>
        <w:t xml:space="preserve">CURRENT VERSION OF TEXT </w:t>
      </w:r>
    </w:p>
    <w:p w:rsidR="00321380" w:rsidRDefault="00321380" w:rsidP="00321380">
      <w:pPr>
        <w:pStyle w:val="bpuNormText"/>
      </w:pPr>
      <w:r>
        <w:tab/>
        <w:t>As introduced.</w:t>
      </w:r>
    </w:p>
    <w:p w:rsidR="00321380" w:rsidRDefault="00321380" w:rsidP="003213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380" w:rsidRDefault="00321380" w:rsidP="008916EC">
      <w:pPr>
        <w:pStyle w:val="FronterPage"/>
        <w:tabs>
          <w:tab w:val="clear" w:pos="720"/>
          <w:tab w:val="clear" w:pos="1440"/>
          <w:tab w:val="clear" w:pos="2160"/>
          <w:tab w:val="clear" w:pos="2880"/>
          <w:tab w:val="clear" w:pos="3600"/>
          <w:tab w:val="clear" w:pos="4320"/>
          <w:tab w:val="clear" w:pos="5040"/>
        </w:tabs>
        <w:sectPr w:rsidR="00321380" w:rsidSect="00321380">
          <w:type w:val="continuous"/>
          <w:pgSz w:w="12240" w:h="20160" w:code="5"/>
          <w:pgMar w:top="1440" w:right="2275" w:bottom="1440" w:left="2275" w:header="72" w:footer="720" w:gutter="0"/>
          <w:pgNumType w:start="1"/>
          <w:cols w:space="720"/>
          <w:docGrid w:linePitch="360"/>
        </w:sectPr>
      </w:pPr>
    </w:p>
    <w:p w:rsidR="000F4365" w:rsidRPr="00677316" w:rsidRDefault="000F4365" w:rsidP="000F4365">
      <w:pPr>
        <w:pStyle w:val="HangingAnAct"/>
        <w:rPr>
          <w:rStyle w:val="HangingAnActChar"/>
        </w:rPr>
      </w:pPr>
      <w:r w:rsidRPr="000F4365">
        <w:rPr>
          <w:rStyle w:val="BillHead"/>
        </w:rPr>
        <w:lastRenderedPageBreak/>
        <w:t>An Act</w:t>
      </w:r>
      <w:r w:rsidRPr="006B7FA7">
        <w:rPr>
          <w:rStyle w:val="HangingAnActChar"/>
        </w:rPr>
        <w:t xml:space="preserve"> </w:t>
      </w:r>
      <w:r>
        <w:t>exempting disabled veterans from beach buggy permit fees, and amending P.L.1955, c.49 and P.L.1983, c.324</w:t>
      </w:r>
      <w:r>
        <w:rPr>
          <w:rStyle w:val="HangingAnActChar"/>
        </w:rPr>
        <w:t>.</w:t>
      </w:r>
    </w:p>
    <w:p w:rsidR="000F4365" w:rsidRPr="00D71D68" w:rsidRDefault="000F4365" w:rsidP="000F4365"/>
    <w:p w:rsidR="000F4365" w:rsidRPr="00AA7880" w:rsidRDefault="000F4365" w:rsidP="000F4365">
      <w:r>
        <w:tab/>
      </w:r>
      <w:r>
        <w:rPr>
          <w:rStyle w:val="BillHeading2"/>
        </w:rPr>
        <w:t xml:space="preserve">Be It Enacted </w:t>
      </w:r>
      <w:r>
        <w:rPr>
          <w:rStyle w:val="BillLanguage"/>
        </w:rPr>
        <w:t>by the Senate and General Assembly of the State of New Jersey:</w:t>
      </w:r>
    </w:p>
    <w:p w:rsidR="000F4365" w:rsidRDefault="000F4365" w:rsidP="000F4365"/>
    <w:p w:rsidR="000F4365" w:rsidRDefault="000F4365" w:rsidP="000F4365">
      <w:r>
        <w:tab/>
        <w:t>1.</w:t>
      </w:r>
      <w:r>
        <w:tab/>
        <w:t>Section 1 of P.L.1955, c.49 (C.40:61-22.20) is amended to read as follows:</w:t>
      </w:r>
    </w:p>
    <w:p w:rsidR="000F4365" w:rsidRDefault="00470C57" w:rsidP="000F4365">
      <w:r>
        <w:tab/>
        <w:t>1.</w:t>
      </w:r>
      <w:r>
        <w:tab/>
      </w:r>
      <w:r w:rsidR="000F4365">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0F4365" w:rsidRDefault="000F4365" w:rsidP="000F4365">
      <w:r>
        <w:tab/>
        <w:t>b.</w:t>
      </w:r>
      <w:r>
        <w:tab/>
        <w:t>A municipality may by ordinance provide that no fees, or reduced fees, shall be charged to:</w:t>
      </w:r>
    </w:p>
    <w:p w:rsidR="000F4365" w:rsidRDefault="000F4365" w:rsidP="000F4365">
      <w:r>
        <w:tab/>
        <w:t>(1)</w:t>
      </w:r>
      <w:r>
        <w:tab/>
        <w:t>persons 65 or more years of age;</w:t>
      </w:r>
    </w:p>
    <w:p w:rsidR="000F4365" w:rsidRDefault="000F4365" w:rsidP="000F4365">
      <w:r>
        <w:tab/>
        <w:t>(2)</w:t>
      </w:r>
      <w:r>
        <w:tab/>
        <w:t>persons who meet the disability criteria for disability benefits under Title II of the federal Social Security Act (42 U.S.C. s.401 et seq.);</w:t>
      </w:r>
    </w:p>
    <w:p w:rsidR="000F4365" w:rsidRDefault="000F4365" w:rsidP="000F4365">
      <w:r>
        <w:tab/>
        <w:t>(3)</w:t>
      </w:r>
      <w:r>
        <w:tab/>
        <w:t xml:space="preserve">persons in active military service in any of the Armed Forces of the United States and to their spouse or dependent children over the age of 12 years; </w:t>
      </w:r>
    </w:p>
    <w:p w:rsidR="000F4365" w:rsidRDefault="000F4365" w:rsidP="000F4365">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rsidR="000F4365" w:rsidRDefault="000F4365" w:rsidP="000F4365">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p>
    <w:p w:rsidR="000F4365" w:rsidRDefault="000F4365" w:rsidP="000F4365">
      <w:r>
        <w:tab/>
        <w:t>(6)</w:t>
      </w:r>
      <w:r>
        <w:tab/>
        <w:t>persons holding a driver's license or identification card with a Gold Star Family designation issued pursuant to section 1 of P.L.2013, c.165 (C.39:3-10f6) or section 2 of P.L.1980, c.47 (C.39:3-29.3), respectively.</w:t>
      </w:r>
    </w:p>
    <w:p w:rsidR="000F4365" w:rsidRDefault="000F4365" w:rsidP="000F4365">
      <w:r>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0F4365" w:rsidRDefault="000F4365" w:rsidP="000F4365">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0F4365" w:rsidRDefault="000F4365" w:rsidP="000F4365">
      <w:pPr>
        <w:rPr>
          <w:u w:val="single"/>
        </w:rPr>
      </w:pPr>
      <w:r>
        <w:tab/>
      </w:r>
      <w:r>
        <w:rPr>
          <w:u w:val="single"/>
        </w:rPr>
        <w:t>e.</w:t>
      </w:r>
      <w:r>
        <w:rPr>
          <w:u w:val="single"/>
        </w:rPr>
        <w:tab/>
        <w:t>A municipality that issues a permit to operate a motorized vehicle on a beach shall not charge a disabled veteran a fee to obtain, replace, or renew the permit.</w:t>
      </w:r>
    </w:p>
    <w:p w:rsidR="000F4365" w:rsidRDefault="000F4365" w:rsidP="000F4365">
      <w:r w:rsidRPr="00824D39">
        <w:tab/>
      </w:r>
      <w:r>
        <w:rPr>
          <w:u w:val="single"/>
        </w:rPr>
        <w:t xml:space="preserve">For purposes of this section, “disabled veteran” means </w:t>
      </w:r>
      <w:r w:rsidRPr="00C96FE4">
        <w:rPr>
          <w:u w:val="single"/>
        </w:rPr>
        <w:t>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rsidR="000F4365" w:rsidRDefault="000F4365" w:rsidP="000F4365">
      <w:r>
        <w:t>(</w:t>
      </w:r>
      <w:proofErr w:type="spellStart"/>
      <w:r>
        <w:t>cf</w:t>
      </w:r>
      <w:proofErr w:type="spellEnd"/>
      <w:r>
        <w:t>: P.L.2017, c.175, s.8)</w:t>
      </w:r>
    </w:p>
    <w:p w:rsidR="000F4365" w:rsidRDefault="000F4365" w:rsidP="000F4365"/>
    <w:p w:rsidR="000F4365" w:rsidRDefault="000F4365" w:rsidP="000F4365">
      <w:r>
        <w:tab/>
        <w:t>2.</w:t>
      </w:r>
      <w:r>
        <w:tab/>
        <w:t>Section 12 of P.L.1983, c.324 (C.13:1L-12) is amended to read as follows:</w:t>
      </w:r>
    </w:p>
    <w:p w:rsidR="000F4365" w:rsidRDefault="000F4365" w:rsidP="000F4365">
      <w:r>
        <w:tab/>
        <w:t>12.</w:t>
      </w:r>
      <w:r>
        <w:tab/>
      </w:r>
      <w:r>
        <w:rPr>
          <w:u w:val="single"/>
        </w:rPr>
        <w:t>a.</w:t>
      </w:r>
      <w:r>
        <w:t xml:space="preserve">  The department shall not charge an admission fee for entrance into a State park or forest by any resident of the State of 62 or more years of age or who is totally disabled or who is an active member of the New Jersey National Guard who has completed Initial Active Duty Training.  The department shall prescribe by regulation the types of evidence that may be used to qualify persons for the benefits of this subsection.</w:t>
      </w:r>
    </w:p>
    <w:p w:rsidR="000F4365" w:rsidRPr="006F0440" w:rsidRDefault="000F4365" w:rsidP="000F4365">
      <w:pPr>
        <w:rPr>
          <w:u w:val="single"/>
        </w:rPr>
      </w:pPr>
      <w:r>
        <w:tab/>
      </w:r>
      <w:r>
        <w:rPr>
          <w:u w:val="single"/>
        </w:rPr>
        <w:t>b.</w:t>
      </w:r>
      <w:r w:rsidRPr="0024107F">
        <w:rPr>
          <w:u w:val="single"/>
        </w:rPr>
        <w:tab/>
      </w:r>
      <w:r>
        <w:rPr>
          <w:u w:val="single"/>
        </w:rPr>
        <w:t>The department shall not charge a disabled veteran a fee to obtain, replace, or renew a permit to operate a motorized vehicle on a State park beach.</w:t>
      </w:r>
    </w:p>
    <w:p w:rsidR="000F4365" w:rsidRPr="00D23654" w:rsidRDefault="000F4365" w:rsidP="000F4365">
      <w:pPr>
        <w:rPr>
          <w:u w:val="single"/>
        </w:rPr>
      </w:pPr>
      <w:r>
        <w:tab/>
      </w:r>
      <w:r>
        <w:rPr>
          <w:u w:val="single"/>
        </w:rPr>
        <w:t>c.</w:t>
      </w:r>
      <w:r>
        <w:tab/>
        <w:t>As used in this section</w:t>
      </w:r>
      <w:r w:rsidRPr="00D23654">
        <w:rPr>
          <w:rFonts w:ascii="Albertus Extra Bold" w:hAnsi="Albertus Extra Bold"/>
          <w:b/>
        </w:rPr>
        <w:t>[</w:t>
      </w:r>
      <w:r>
        <w:t>,</w:t>
      </w:r>
      <w:r w:rsidRPr="00D23654">
        <w:rPr>
          <w:rFonts w:ascii="Albertus Extra Bold" w:hAnsi="Albertus Extra Bold"/>
          <w:b/>
        </w:rPr>
        <w:t>]</w:t>
      </w:r>
      <w:r>
        <w:t xml:space="preserve"> </w:t>
      </w:r>
      <w:r>
        <w:rPr>
          <w:u w:val="single"/>
        </w:rPr>
        <w:t>:</w:t>
      </w:r>
    </w:p>
    <w:p w:rsidR="000F4365" w:rsidRPr="00FE5970" w:rsidRDefault="000F4365" w:rsidP="000F4365">
      <w:pPr>
        <w:rPr>
          <w:u w:val="single"/>
        </w:rPr>
      </w:pPr>
      <w:r>
        <w:tab/>
      </w:r>
      <w:r w:rsidRPr="00FE5970">
        <w:rPr>
          <w:u w:val="single"/>
        </w:rPr>
        <w:t>“Disabled veteran” means</w:t>
      </w:r>
      <w:r>
        <w:rPr>
          <w:u w:val="single"/>
        </w:rPr>
        <w:t xml:space="preserve"> </w:t>
      </w:r>
      <w:r w:rsidRPr="00F80733">
        <w:rPr>
          <w:u w:val="single"/>
        </w:rPr>
        <w:t>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r>
        <w:rPr>
          <w:u w:val="single"/>
        </w:rPr>
        <w:t>.</w:t>
      </w:r>
    </w:p>
    <w:p w:rsidR="000F4365" w:rsidRDefault="000F4365" w:rsidP="000F4365">
      <w:r>
        <w:tab/>
        <w:t>"Initial Active Duty Training" means Basic Military Training, for members of the New Jersey Air National Guard, and Basic Combat Training and Advanced Individual Training, for members of the New Jersey Army National Guard.</w:t>
      </w:r>
    </w:p>
    <w:p w:rsidR="000F4365" w:rsidRPr="000B07EF" w:rsidRDefault="000F4365" w:rsidP="000F4365">
      <w:r>
        <w:t>(</w:t>
      </w:r>
      <w:proofErr w:type="spellStart"/>
      <w:r>
        <w:t>cf</w:t>
      </w:r>
      <w:proofErr w:type="spellEnd"/>
      <w:r>
        <w:t>: P.L.1993, c.304, s.1)</w:t>
      </w:r>
    </w:p>
    <w:p w:rsidR="000F4365" w:rsidRPr="00D71D68" w:rsidRDefault="000F4365" w:rsidP="000F4365"/>
    <w:p w:rsidR="000F4365" w:rsidRPr="00AA7880" w:rsidRDefault="00470C57" w:rsidP="000F4365">
      <w:r>
        <w:tab/>
        <w:t>3.</w:t>
      </w:r>
      <w:r>
        <w:tab/>
      </w:r>
      <w:r w:rsidR="000F4365">
        <w:t>This act shall take effect immediately.</w:t>
      </w:r>
    </w:p>
    <w:p w:rsidR="000F4365" w:rsidRDefault="000F4365" w:rsidP="000F4365"/>
    <w:p w:rsidR="00470C57" w:rsidRPr="00CE7BD8" w:rsidRDefault="00470C57" w:rsidP="000F4365"/>
    <w:p w:rsidR="000F4365" w:rsidRPr="00AA7880" w:rsidRDefault="000F4365" w:rsidP="000F4365">
      <w:pPr>
        <w:jc w:val="center"/>
      </w:pPr>
      <w:r w:rsidRPr="00D71D68">
        <w:t>STATEMENT</w:t>
      </w:r>
    </w:p>
    <w:p w:rsidR="000F4365" w:rsidRDefault="000F4365" w:rsidP="000F4365"/>
    <w:p w:rsidR="000F4365" w:rsidRDefault="000F4365" w:rsidP="000F4365">
      <w:r>
        <w:tab/>
        <w:t xml:space="preserve">This bill would exempt disabled veterans from fees to obtain a beach buggy permit. </w:t>
      </w:r>
    </w:p>
    <w:p w:rsidR="000F4365" w:rsidRDefault="000F4365" w:rsidP="000F4365">
      <w:r>
        <w:tab/>
        <w:t xml:space="preserve">Multiple municipal beaches and State parks permit the operation of certain motorized vehicles on beach property, provided the owner of the vehicle first obtains a permit.  If a disabled veteran applies for such a permit and, if all qualifications are met, this bill would permit the veteran to receive the permit free of cost.  The disabled veteran would also be able to replace or renew the permit free of cost.  </w:t>
      </w:r>
    </w:p>
    <w:p w:rsidR="000F4365" w:rsidRDefault="000F4365" w:rsidP="000F4365">
      <w:r>
        <w:tab/>
        <w:t>State parks and municipal beaches proscribe their own criteria as to what types of vehicles qualify as a beach buggy; implement restrictions on dates, times, and locations to operate a beach buggy; and limit the extent to which a beach buggy may be used (for instance, only for fishing purposes).  A disabled veteran who obtains a free permit under this bill would still be required to abide by all applicable State and local regulations.  Likewise, nothing in this bill would permit a disabled veteran who obtains a free permit to use the beach buggy beyond what is proscribed under State and local law—for instance, operating a beach buggy in a municipality that does not permit their operation or failing to obtain a proper driver’s license or inspection certificate.</w:t>
      </w:r>
    </w:p>
    <w:p w:rsidR="000F4365" w:rsidRDefault="000F4365" w:rsidP="000F4365">
      <w:r>
        <w:tab/>
        <w:t>A disabled veteran is defined in this bill to mean a State resident who has been honorably discharged from any branch of the United States Armed Forces and has been declared by the United States Department of Veterans Affairs as having any degree of service-connected disability.</w:t>
      </w:r>
    </w:p>
    <w:sectPr w:rsidR="000F4365" w:rsidSect="00470C57">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438" w:rsidRDefault="00E30438">
      <w:r>
        <w:separator/>
      </w:r>
    </w:p>
  </w:endnote>
  <w:endnote w:type="continuationSeparator" w:id="0">
    <w:p w:rsidR="00E30438" w:rsidRDefault="00E3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92F" w:rsidRPr="00921C91" w:rsidRDefault="008919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192F" w:rsidRPr="00921C91" w:rsidRDefault="0089192F">
    <w:pPr>
      <w:pStyle w:val="Footer"/>
      <w:rPr>
        <w:szCs w:val="18"/>
      </w:rPr>
    </w:pPr>
  </w:p>
  <w:p w:rsidR="0089192F" w:rsidRPr="00921C91" w:rsidRDefault="008919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192F" w:rsidRDefault="008919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438" w:rsidRDefault="00E30438">
      <w:r>
        <w:separator/>
      </w:r>
    </w:p>
  </w:footnote>
  <w:footnote w:type="continuationSeparator" w:id="0">
    <w:p w:rsidR="00E30438" w:rsidRDefault="00E30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1D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380" w:rsidRDefault="00321380" w:rsidP="00321380">
    <w:pPr>
      <w:pStyle w:val="bpuHeadSpon"/>
    </w:pPr>
    <w:r w:rsidRPr="00321380">
      <w:rPr>
        <w:rStyle w:val="bpuHeadSponChar"/>
      </w:rPr>
      <w:t>S953</w:t>
    </w:r>
    <w:r>
      <w:t xml:space="preserve"> CONNORS</w:t>
    </w:r>
  </w:p>
  <w:p w:rsidR="00321380" w:rsidRDefault="00321380" w:rsidP="00321380">
    <w:pPr>
      <w:pStyle w:val="bpuHeadSpon"/>
    </w:pPr>
    <w:r>
      <w:fldChar w:fldCharType="begin"/>
    </w:r>
    <w:r>
      <w:instrText xml:space="preserve"> PAGE  \* MERGEFORMAT </w:instrText>
    </w:r>
    <w:r>
      <w:fldChar w:fldCharType="separate"/>
    </w:r>
    <w:r w:rsidR="00B51D43">
      <w:rPr>
        <w:noProof/>
      </w:rPr>
      <w:t>4</w:t>
    </w:r>
    <w:r>
      <w:fldChar w:fldCharType="end"/>
    </w:r>
  </w:p>
  <w:p w:rsidR="00321380" w:rsidRDefault="00321380" w:rsidP="003213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380" w:rsidRDefault="00321380" w:rsidP="00321380">
    <w:pPr>
      <w:pStyle w:val="bpuHeadSpon"/>
    </w:pPr>
    <w:r w:rsidRPr="00321380">
      <w:rPr>
        <w:rStyle w:val="bpuHeadSponChar"/>
      </w:rPr>
      <w:t>S953</w:t>
    </w:r>
    <w:r>
      <w:t xml:space="preserve"> CONNORS</w:t>
    </w:r>
  </w:p>
  <w:p w:rsidR="00321380" w:rsidRDefault="00321380" w:rsidP="00321380">
    <w:pPr>
      <w:pStyle w:val="bpuHeadSpon"/>
    </w:pPr>
    <w:r>
      <w:fldChar w:fldCharType="begin"/>
    </w:r>
    <w:r>
      <w:instrText xml:space="preserve"> PAGE  \* MERGEFORMAT </w:instrText>
    </w:r>
    <w:r>
      <w:fldChar w:fldCharType="separate"/>
    </w:r>
    <w:r w:rsidR="00B51D43">
      <w:rPr>
        <w:noProof/>
      </w:rPr>
      <w:t>2</w:t>
    </w:r>
    <w:r>
      <w:fldChar w:fldCharType="end"/>
    </w:r>
  </w:p>
  <w:p w:rsidR="00321380" w:rsidRDefault="00321380" w:rsidP="003213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4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365"/>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38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88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C57"/>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92F"/>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AF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629"/>
    <w:rsid w:val="009F4FAC"/>
    <w:rsid w:val="00A017C0"/>
    <w:rsid w:val="00A11228"/>
    <w:rsid w:val="00A222C2"/>
    <w:rsid w:val="00A305D6"/>
    <w:rsid w:val="00A342C4"/>
    <w:rsid w:val="00A4695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D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97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61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43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9381B9-F2FF-49A7-98BF-B0136FC65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1347</Words>
  <Characters>6831</Characters>
  <Application>Microsoft Office Word</Application>
  <DocSecurity>0</DocSecurity>
  <Lines>166</Lines>
  <Paragraphs>40</Paragraphs>
  <ScaleCrop>false</ScaleCrop>
  <HeadingPairs>
    <vt:vector size="2" baseType="variant">
      <vt:variant>
        <vt:lpstr>Title</vt:lpstr>
      </vt:variant>
      <vt:variant>
        <vt:i4>1</vt:i4>
      </vt:variant>
    </vt:vector>
  </HeadingPairs>
  <TitlesOfParts>
    <vt:vector size="1" baseType="lpstr">
      <vt:lpstr>S953</vt:lpstr>
    </vt:vector>
  </TitlesOfParts>
  <Manager>R225</Manager>
  <Company>NJ Office of Legislative Services</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S953</dc:title>
  <dc:subject/>
  <dc:creator>Senator  CONNORS</dc:creator>
  <cp:keywords>S953|4|LG |115|0|115|F|0|</cp:keywords>
  <dc:description>INTRODUCED JANUARY 27, 2020</dc:description>
  <cp:lastModifiedBy>Siracusa, Nicole</cp:lastModifiedBy>
  <cp:revision>2</cp:revision>
  <cp:lastPrinted>2005-10-12T19:02:00Z</cp:lastPrinted>
  <dcterms:created xsi:type="dcterms:W3CDTF">2020-01-28T14:16:00Z</dcterms:created>
  <dcterms:modified xsi:type="dcterms:W3CDTF">2020-01-28T14:16:00Z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