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1BFC65" w14:textId="77777777" w:rsidR="009154B2" w:rsidRDefault="00A636D8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COMMUNITY AND URBAN AFFAIRS</w:t>
      </w:r>
      <w:r w:rsidR="006A5D7B">
        <w:t xml:space="preserve"> COMMITTEE</w:t>
      </w:r>
    </w:p>
    <w:p w14:paraId="0AAE9E7D" w14:textId="77777777" w:rsidR="00C47AF5" w:rsidRPr="004721EF" w:rsidRDefault="00C47AF5" w:rsidP="00ED5E27">
      <w:pPr>
        <w:pStyle w:val="TopofPage1"/>
        <w:rPr>
          <w:sz w:val="24"/>
          <w:szCs w:val="24"/>
        </w:rPr>
      </w:pPr>
    </w:p>
    <w:p w14:paraId="6802D52F" w14:textId="77777777"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14:paraId="4FB9599E" w14:textId="77777777" w:rsidR="00292D7C" w:rsidRPr="005105E1" w:rsidRDefault="00292D7C" w:rsidP="00ED5E27">
      <w:pPr>
        <w:pStyle w:val="TopofPage1"/>
        <w:rPr>
          <w:sz w:val="24"/>
          <w:szCs w:val="24"/>
        </w:rPr>
      </w:pPr>
    </w:p>
    <w:p w14:paraId="14AFF1AB" w14:textId="77777777" w:rsidR="00AA5E23" w:rsidRDefault="00A636D8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955</w:t>
      </w:r>
      <w:r w:rsidR="0063703D" w:rsidRPr="00ED5E27">
        <w:rPr>
          <w:b/>
          <w:sz w:val="36"/>
          <w:szCs w:val="36"/>
        </w:rPr>
        <w:t xml:space="preserve"> </w:t>
      </w:r>
    </w:p>
    <w:p w14:paraId="3CD6FCD8" w14:textId="77777777" w:rsidR="00A90551" w:rsidRPr="00A90551" w:rsidRDefault="00A90551" w:rsidP="00A90551">
      <w:pPr>
        <w:pStyle w:val="TopofPage1"/>
        <w:rPr>
          <w:sz w:val="24"/>
          <w:szCs w:val="24"/>
        </w:rPr>
      </w:pPr>
    </w:p>
    <w:p w14:paraId="1EAECE80" w14:textId="77777777" w:rsidR="00A90551" w:rsidRPr="00A90551" w:rsidRDefault="00A90551" w:rsidP="00A90551">
      <w:pPr>
        <w:pStyle w:val="TopofPage1"/>
        <w:rPr>
          <w:sz w:val="24"/>
          <w:szCs w:val="24"/>
        </w:rPr>
      </w:pPr>
      <w:r w:rsidRPr="00A90551">
        <w:rPr>
          <w:sz w:val="24"/>
          <w:szCs w:val="24"/>
        </w:rPr>
        <w:t>with committee amendments</w:t>
      </w:r>
    </w:p>
    <w:p w14:paraId="3334CAC9" w14:textId="77777777" w:rsidR="00D33775" w:rsidRPr="004721EF" w:rsidRDefault="00D33775" w:rsidP="0007575C">
      <w:pPr>
        <w:pStyle w:val="TopofPage1"/>
        <w:rPr>
          <w:sz w:val="24"/>
          <w:szCs w:val="24"/>
        </w:rPr>
      </w:pPr>
    </w:p>
    <w:p w14:paraId="0B544309" w14:textId="77777777"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>STATE OF NEW JERSEY</w:t>
      </w:r>
    </w:p>
    <w:p w14:paraId="3A9C64B8" w14:textId="77777777"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14:paraId="1CD0C661" w14:textId="77777777"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A636D8">
        <w:rPr>
          <w:caps/>
          <w:szCs w:val="24"/>
        </w:rPr>
        <w:t>FEBRUARY 9, 2021</w:t>
      </w:r>
    </w:p>
    <w:p w14:paraId="7E7578F7" w14:textId="3302E761" w:rsidR="00655CA3" w:rsidRDefault="00655CA3" w:rsidP="0083060A"/>
    <w:p w14:paraId="7BAE866D" w14:textId="3D2F02FD" w:rsidR="00177EB2" w:rsidRDefault="005D5221" w:rsidP="000A5BDB">
      <w:pPr>
        <w:widowControl w:val="0"/>
        <w:tabs>
          <w:tab w:val="left" w:pos="-1440"/>
          <w:tab w:val="left" w:pos="-720"/>
          <w:tab w:val="left" w:pos="0"/>
          <w:tab w:val="left" w:pos="864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spacing w:line="287" w:lineRule="auto"/>
      </w:pPr>
      <w:r>
        <w:tab/>
      </w:r>
      <w:r w:rsidR="00177EB2" w:rsidRPr="00603616">
        <w:t xml:space="preserve">The Senate Community and Urban Affairs Committee reports favorably </w:t>
      </w:r>
      <w:r w:rsidR="00177EB2">
        <w:t>and</w:t>
      </w:r>
      <w:r w:rsidR="00177EB2" w:rsidRPr="00603616">
        <w:t xml:space="preserve"> with committee amendments </w:t>
      </w:r>
      <w:r w:rsidR="00177EB2">
        <w:t>Senate Bill No.</w:t>
      </w:r>
      <w:r w:rsidR="004A48D2">
        <w:t xml:space="preserve"> </w:t>
      </w:r>
      <w:r w:rsidR="00177EB2">
        <w:t>955</w:t>
      </w:r>
      <w:r w:rsidR="00177EB2" w:rsidRPr="00603616">
        <w:t>.</w:t>
      </w:r>
    </w:p>
    <w:p w14:paraId="7167F69C" w14:textId="77777777" w:rsidR="004B2ABF" w:rsidRDefault="00177EB2" w:rsidP="000A5BDB">
      <w:pPr>
        <w:widowControl w:val="0"/>
        <w:tabs>
          <w:tab w:val="left" w:pos="-1440"/>
          <w:tab w:val="left" w:pos="-720"/>
          <w:tab w:val="left" w:pos="0"/>
          <w:tab w:val="left" w:pos="864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spacing w:line="287" w:lineRule="auto"/>
      </w:pPr>
      <w:r>
        <w:tab/>
      </w:r>
      <w:r w:rsidR="005D5221">
        <w:t>T</w:t>
      </w:r>
      <w:r w:rsidR="00A90551">
        <w:t xml:space="preserve">his bill, as amended, </w:t>
      </w:r>
      <w:r w:rsidR="00C50539">
        <w:t xml:space="preserve">would empower a </w:t>
      </w:r>
      <w:r w:rsidR="005D5221">
        <w:t xml:space="preserve">board of </w:t>
      </w:r>
      <w:r w:rsidR="00C50539">
        <w:t xml:space="preserve">county </w:t>
      </w:r>
      <w:r w:rsidR="000A5BDB">
        <w:t>commissioners</w:t>
      </w:r>
      <w:r w:rsidR="005D5221">
        <w:t xml:space="preserve"> to authorize its county mosquito extermination commission to conduct a program to reduce the population of greenhead flies in areas of the county where they have become a significant nuisance or pest problem.  The bill specifies that the programs </w:t>
      </w:r>
      <w:r w:rsidR="005D5221" w:rsidRPr="00282650">
        <w:t>w</w:t>
      </w:r>
      <w:r w:rsidR="005D5221">
        <w:t>ould</w:t>
      </w:r>
      <w:r w:rsidR="005D5221" w:rsidRPr="00282650">
        <w:t xml:space="preserve"> consist of the manufacture, placement</w:t>
      </w:r>
      <w:r w:rsidR="005D5221">
        <w:t>,</w:t>
      </w:r>
      <w:r w:rsidR="005D5221" w:rsidRPr="00282650">
        <w:t xml:space="preserve"> and maintenance of greenhead fly box traps </w:t>
      </w:r>
      <w:r w:rsidR="005D5221">
        <w:t xml:space="preserve">that have been </w:t>
      </w:r>
      <w:r w:rsidR="005D5221" w:rsidRPr="00282650">
        <w:t>developed by Rutger</w:t>
      </w:r>
      <w:r w:rsidR="005D5221">
        <w:t>s, the State</w:t>
      </w:r>
      <w:r w:rsidR="005D5221" w:rsidRPr="00282650">
        <w:t xml:space="preserve"> University</w:t>
      </w:r>
      <w:r w:rsidR="005D5221">
        <w:t>.  The bill would appropriate $50,000 for the funding of greenhead fly extermination programs in affected counties.</w:t>
      </w:r>
    </w:p>
    <w:p w14:paraId="3C6CB7FB" w14:textId="77777777" w:rsidR="00A90551" w:rsidRDefault="00A90551" w:rsidP="000A5BDB">
      <w:pPr>
        <w:widowControl w:val="0"/>
        <w:tabs>
          <w:tab w:val="left" w:pos="-1440"/>
          <w:tab w:val="left" w:pos="-720"/>
          <w:tab w:val="left" w:pos="0"/>
          <w:tab w:val="left" w:pos="864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spacing w:line="287" w:lineRule="auto"/>
      </w:pPr>
    </w:p>
    <w:p w14:paraId="31DAF505" w14:textId="77777777" w:rsidR="00A90551" w:rsidRPr="00A90551" w:rsidRDefault="00A90551" w:rsidP="00A90551">
      <w:pPr>
        <w:widowControl w:val="0"/>
        <w:tabs>
          <w:tab w:val="left" w:pos="-1440"/>
          <w:tab w:val="left" w:pos="-720"/>
          <w:tab w:val="left" w:pos="0"/>
          <w:tab w:val="left" w:pos="864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spacing w:line="287" w:lineRule="auto"/>
        <w:rPr>
          <w:u w:val="double"/>
        </w:rPr>
      </w:pPr>
      <w:r w:rsidRPr="00A90551">
        <w:rPr>
          <w:u w:val="double"/>
        </w:rPr>
        <w:t>COMMITTEE AMENDMENTS:</w:t>
      </w:r>
    </w:p>
    <w:p w14:paraId="37F69CAE" w14:textId="26D9061A" w:rsidR="00816591" w:rsidRDefault="00A90551" w:rsidP="00A90551">
      <w:pPr>
        <w:widowControl w:val="0"/>
        <w:tabs>
          <w:tab w:val="left" w:pos="-1440"/>
          <w:tab w:val="left" w:pos="-720"/>
          <w:tab w:val="left" w:pos="0"/>
          <w:tab w:val="left" w:pos="864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spacing w:line="287" w:lineRule="auto"/>
      </w:pPr>
      <w:r w:rsidRPr="00A90551">
        <w:tab/>
        <w:t>The committee amended the bill to</w:t>
      </w:r>
      <w:r>
        <w:t xml:space="preserve"> replace the term “chosen freeholders” with the current term “</w:t>
      </w:r>
      <w:r w:rsidRPr="00A90551">
        <w:t>county commissioners</w:t>
      </w:r>
      <w:r>
        <w:t>.”</w:t>
      </w:r>
    </w:p>
    <w:sectPr w:rsidR="00816591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D4049F" w14:textId="77777777" w:rsidR="00A636D8" w:rsidRDefault="00A636D8">
      <w:r>
        <w:separator/>
      </w:r>
    </w:p>
  </w:endnote>
  <w:endnote w:type="continuationSeparator" w:id="0">
    <w:p w14:paraId="73C094E8" w14:textId="77777777" w:rsidR="00A636D8" w:rsidRDefault="00A63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D8E0D2" w14:textId="77777777" w:rsidR="00A636D8" w:rsidRDefault="00A636D8">
      <w:r>
        <w:separator/>
      </w:r>
    </w:p>
  </w:footnote>
  <w:footnote w:type="continuationSeparator" w:id="0">
    <w:p w14:paraId="3508E6D3" w14:textId="77777777" w:rsidR="00A636D8" w:rsidRDefault="00A636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32C069" w14:textId="3F9BEDDE" w:rsidR="00662ED4" w:rsidRDefault="00816591" w:rsidP="00816591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0A830BA6" w14:textId="77777777" w:rsidR="00816591" w:rsidRDefault="00816591" w:rsidP="00816591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6D8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A5BDB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3514"/>
    <w:rsid w:val="00104F41"/>
    <w:rsid w:val="00105C93"/>
    <w:rsid w:val="0010728F"/>
    <w:rsid w:val="001072F2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77EB2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35B3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4DF5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48D2"/>
    <w:rsid w:val="004A7696"/>
    <w:rsid w:val="004B2ABF"/>
    <w:rsid w:val="004B4174"/>
    <w:rsid w:val="004B7F58"/>
    <w:rsid w:val="004C4BCE"/>
    <w:rsid w:val="004C5197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D5221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6591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36D8"/>
    <w:rsid w:val="00A654F0"/>
    <w:rsid w:val="00A65CE7"/>
    <w:rsid w:val="00A76504"/>
    <w:rsid w:val="00A85540"/>
    <w:rsid w:val="00A863ED"/>
    <w:rsid w:val="00A90551"/>
    <w:rsid w:val="00A92210"/>
    <w:rsid w:val="00A92973"/>
    <w:rsid w:val="00A92EFB"/>
    <w:rsid w:val="00AA4F86"/>
    <w:rsid w:val="00AA5E23"/>
    <w:rsid w:val="00AB395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671B8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97285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BE4F4F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0539"/>
    <w:rsid w:val="00C53CFF"/>
    <w:rsid w:val="00C55D17"/>
    <w:rsid w:val="00C6255C"/>
    <w:rsid w:val="00C65801"/>
    <w:rsid w:val="00C81B29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176E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A4F9E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4AF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,"/>
  <w14:docId w14:val="27E33FC1"/>
  <w15:docId w15:val="{4DE4016A-6864-494F-9223-BB9088FFE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character" w:styleId="CommentReference">
    <w:name w:val="annotation reference"/>
    <w:basedOn w:val="DefaultParagraphFont"/>
    <w:semiHidden/>
    <w:unhideWhenUsed/>
    <w:rsid w:val="004C519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4C5197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4C5197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C51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C5197"/>
    <w:rPr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4C519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C51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146</Words>
  <Characters>831</Characters>
  <Application>Microsoft Office Word</Application>
  <DocSecurity>0</DocSecurity>
  <Lines>28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S955 SCU Statement 2/9/21</vt:lpstr>
    </vt:vector>
  </TitlesOfParts>
  <Manager>R224</Manager>
  <Company>NJ OLS DMU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S955 SCU Statement 2/9/21</dc:title>
  <dc:subject/>
  <dc:creator>Senate SCU</dc:creator>
  <cp:keywords>S955|1|LG |266|0|0|!||</cp:keywords>
  <dc:description/>
  <cp:lastModifiedBy>Franks, Denise</cp:lastModifiedBy>
  <cp:revision>2</cp:revision>
  <cp:lastPrinted>1999-09-30T17:29:00Z</cp:lastPrinted>
  <dcterms:created xsi:type="dcterms:W3CDTF">2021-02-10T16:04:00Z</dcterms:created>
  <dcterms:modified xsi:type="dcterms:W3CDTF">2021-02-10T16:04:00Z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