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6D387E" w:rsidP="00DA6F1D">
      <w:pPr>
        <w:pStyle w:val="NormalFloor"/>
        <w:jc w:val="center"/>
        <w:rPr>
          <w:sz w:val="34"/>
          <w:szCs w:val="34"/>
        </w:rPr>
      </w:pPr>
      <w:r>
        <w:rPr>
          <w:sz w:val="34"/>
          <w:szCs w:val="34"/>
        </w:rPr>
        <w:t>[First Reprint]</w:t>
      </w:r>
    </w:p>
    <w:p w:rsidR="00DA6F1D" w:rsidRDefault="006D387E" w:rsidP="00DA6F1D">
      <w:pPr>
        <w:pStyle w:val="NormalFloor"/>
        <w:jc w:val="center"/>
        <w:rPr>
          <w:b/>
          <w:bCs/>
          <w:sz w:val="36"/>
          <w:szCs w:val="36"/>
        </w:rPr>
      </w:pPr>
      <w:r>
        <w:rPr>
          <w:b/>
          <w:bCs/>
          <w:sz w:val="36"/>
          <w:szCs w:val="36"/>
        </w:rPr>
        <w:t>SENATE, No. 1054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D387E">
        <w:t>Senate Floor Amendments</w:t>
      </w:r>
    </w:p>
    <w:p w:rsidR="00DA6F1D" w:rsidRDefault="006D387E" w:rsidP="00DA6F1D">
      <w:pPr>
        <w:pStyle w:val="NormalFloor"/>
        <w:jc w:val="center"/>
      </w:pPr>
      <w:r>
        <w:t>(Proposed by Senator STACK)</w:t>
      </w:r>
    </w:p>
    <w:p w:rsidR="00DA6F1D" w:rsidRDefault="00DA6F1D" w:rsidP="00DA6F1D">
      <w:pPr>
        <w:pStyle w:val="NormalFloor"/>
        <w:jc w:val="center"/>
      </w:pPr>
    </w:p>
    <w:p w:rsidR="00DA6F1D" w:rsidRDefault="00DA6F1D" w:rsidP="005E6306">
      <w:pPr>
        <w:pStyle w:val="NormalFloor"/>
        <w:jc w:val="center"/>
      </w:pPr>
      <w:r>
        <w:t xml:space="preserve">ADOPTED: </w:t>
      </w:r>
      <w:r w:rsidR="006D387E">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6D387E" w:rsidRDefault="006D387E" w:rsidP="006D387E">
      <w:r>
        <w:tab/>
        <w:t>These floor amendments would:</w:t>
      </w:r>
    </w:p>
    <w:p w:rsidR="006D387E" w:rsidRDefault="006D387E" w:rsidP="006D387E">
      <w:r>
        <w:tab/>
        <w:t>1) r</w:t>
      </w:r>
      <w:r w:rsidRPr="0093250B">
        <w:t>eplace language throughout bill referring to the “veterinarian performing” rabies testing with “veterinarian preparing and submitting the specimen for rabies testing</w:t>
      </w:r>
      <w:r>
        <w:t>;</w:t>
      </w:r>
      <w:r w:rsidRPr="0093250B">
        <w:t>”</w:t>
      </w:r>
    </w:p>
    <w:p w:rsidR="006D387E" w:rsidRDefault="006D387E" w:rsidP="006D387E">
      <w:r>
        <w:tab/>
        <w:t>2) require the owner of a dead domestic companion animal required to be tested for rabies, to be informed of the protocol of decapitation, instead of being informed of the possibility of decapitation of the animal and, if decapitated, the possible loss of the animal’s head after completion of the rabies testing; and</w:t>
      </w:r>
    </w:p>
    <w:p w:rsidR="006D387E" w:rsidRDefault="006D387E" w:rsidP="006D387E">
      <w:r>
        <w:tab/>
        <w:t>3) remove language that required the owner’s consent to the protocols and procedures in the bill and instead, would require the owner to sign an acknowledgement that notification of the protocols and procedures of rabies testing had been provided.</w:t>
      </w:r>
    </w:p>
    <w:sectPr w:rsidR="006D387E"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1408"/>
    <w:rsid w:val="00503D8B"/>
    <w:rsid w:val="005C0D68"/>
    <w:rsid w:val="005E6306"/>
    <w:rsid w:val="00693CE7"/>
    <w:rsid w:val="006B2FD5"/>
    <w:rsid w:val="006D387E"/>
    <w:rsid w:val="006E0E75"/>
    <w:rsid w:val="007F5773"/>
    <w:rsid w:val="008D5731"/>
    <w:rsid w:val="008F005B"/>
    <w:rsid w:val="009451C5"/>
    <w:rsid w:val="009E69F4"/>
    <w:rsid w:val="00A1108C"/>
    <w:rsid w:val="00A45D02"/>
    <w:rsid w:val="00A74B07"/>
    <w:rsid w:val="00AB0440"/>
    <w:rsid w:val="00B25466"/>
    <w:rsid w:val="00B52045"/>
    <w:rsid w:val="00B94871"/>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F328CB8-A93F-48CA-BB61-FBF1A36D4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137</Words>
  <Characters>760</Characters>
  <Application>Microsoft Office Word</Application>
  <DocSecurity>0</DocSecurity>
  <Lines>24</Lines>
  <Paragraphs>10</Paragraphs>
  <ScaleCrop>false</ScaleCrop>
  <HeadingPairs>
    <vt:vector size="2" baseType="variant">
      <vt:variant>
        <vt:lpstr>Title</vt:lpstr>
      </vt:variant>
      <vt:variant>
        <vt:i4>1</vt:i4>
      </vt:variant>
    </vt:vector>
  </HeadingPairs>
  <TitlesOfParts>
    <vt:vector size="1" baseType="lpstr">
      <vt:lpstr>S1054 1R Senate Statement 12/2/21</vt:lpstr>
    </vt:vector>
  </TitlesOfParts>
  <Manager>R225</Manager>
  <Company>Office of Legislative Services</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S1054 1R Senate Statement 12/2/21</dc:title>
  <dc:subject/>
  <dc:creator>Senate</dc:creator>
  <cp:keywords>S1054|1|EA |300|0|0|!||</cp:keywords>
  <dc:description/>
  <cp:lastModifiedBy>Siracusa, Nicole</cp:lastModifiedBy>
  <cp:revision>2</cp:revision>
  <dcterms:created xsi:type="dcterms:W3CDTF">2021-12-03T17:02:00Z</dcterms:created>
  <dcterms:modified xsi:type="dcterms:W3CDTF">2021-12-03T17:02:00Z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