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BFA" w:rsidRDefault="007C6BFA" w:rsidP="007C6BFA">
      <w:pPr>
        <w:pStyle w:val="bpuBill"/>
      </w:pPr>
      <w:bookmarkStart w:id="0" w:name="bpuFrontPg"/>
      <w:bookmarkStart w:id="1" w:name="_GoBack"/>
      <w:bookmarkEnd w:id="0"/>
      <w:bookmarkEnd w:id="1"/>
      <w:r>
        <w:t xml:space="preserve">SENATE, No. 1056 </w:t>
      </w:r>
    </w:p>
    <w:p w:rsidR="007C6BFA" w:rsidRPr="009D38FF" w:rsidRDefault="007C6BFA" w:rsidP="007C6B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129" r:id="rId7"/>
        </w:object>
      </w:r>
    </w:p>
    <w:p w:rsidR="007C6BFA" w:rsidRDefault="007C6BFA" w:rsidP="007C6BFA">
      <w:pPr>
        <w:pStyle w:val="bpuState"/>
      </w:pPr>
      <w:r>
        <w:t>STATE OF NEW JERSEY</w:t>
      </w:r>
    </w:p>
    <w:p w:rsidR="007C6BFA" w:rsidRDefault="007C6BFA" w:rsidP="007C6BFA">
      <w:pPr>
        <w:pStyle w:val="bpuLegislature"/>
      </w:pPr>
      <w:proofErr w:type="gramStart"/>
      <w:r>
        <w:t>219th</w:t>
      </w:r>
      <w:proofErr w:type="gramEnd"/>
      <w:r>
        <w:t xml:space="preserve"> LEGISLATURE</w:t>
      </w:r>
    </w:p>
    <w:p w:rsidR="007C6BFA" w:rsidRDefault="007C6BFA" w:rsidP="007C6BFA">
      <w:pPr>
        <w:pStyle w:val="bpuWpGraphic"/>
      </w:pPr>
      <w:r>
        <w:object w:dxaOrig="8985" w:dyaOrig="255">
          <v:shape id="_x0000_i1026" type="#_x0000_t75" style="width:6in;height:11.8pt" o:ole="">
            <v:imagedata r:id="rId6" o:title=""/>
          </v:shape>
          <o:OLEObject Type="Embed" ProgID="WPWin6.1" ShapeID="_x0000_i1026" DrawAspect="Content" ObjectID="_1641968130" r:id="rId8"/>
        </w:object>
      </w:r>
      <w:r>
        <w:t xml:space="preserve">  </w:t>
      </w:r>
    </w:p>
    <w:p w:rsidR="007C6BFA" w:rsidRDefault="007C6BFA" w:rsidP="007C6BFA">
      <w:pPr>
        <w:pStyle w:val="bpuIntro"/>
      </w:pPr>
      <w:r>
        <w:t>INTRODUCED JANUARY 30, 2020</w:t>
      </w:r>
    </w:p>
    <w:p w:rsidR="007C6BFA" w:rsidRDefault="007C6BFA" w:rsidP="007C6BFA">
      <w:pPr>
        <w:pStyle w:val="bpuIntro"/>
      </w:pPr>
    </w:p>
    <w:p w:rsidR="007C6BFA" w:rsidRDefault="007C6BFA" w:rsidP="007C6BFA">
      <w:pPr>
        <w:pStyle w:val="bpuIntro"/>
        <w:sectPr w:rsidR="007C6BFA" w:rsidSect="007C6BFA">
          <w:headerReference w:type="even" r:id="rId9"/>
          <w:headerReference w:type="default" r:id="rId10"/>
          <w:pgSz w:w="12240" w:h="20160" w:code="5"/>
          <w:pgMar w:top="2160" w:right="1440" w:bottom="1440" w:left="1440" w:header="72" w:footer="720" w:gutter="0"/>
          <w:pgNumType w:start="1"/>
          <w:cols w:space="720"/>
          <w:docGrid w:linePitch="360"/>
        </w:sectPr>
      </w:pPr>
    </w:p>
    <w:p w:rsidR="007C6BFA" w:rsidRDefault="007C6BFA" w:rsidP="007C6BFA">
      <w:pPr>
        <w:pStyle w:val="bpuIntro"/>
      </w:pPr>
    </w:p>
    <w:p w:rsidR="007C6BFA" w:rsidRDefault="007C6BFA" w:rsidP="007C6BFA">
      <w:pPr>
        <w:pStyle w:val="bpuSponsor"/>
      </w:pPr>
      <w:r>
        <w:t>Sponsored by:</w:t>
      </w:r>
    </w:p>
    <w:p w:rsidR="007C6BFA" w:rsidRDefault="007C6BFA" w:rsidP="007C6BFA">
      <w:pPr>
        <w:pStyle w:val="bpuSponsor"/>
      </w:pPr>
      <w:proofErr w:type="gramStart"/>
      <w:r>
        <w:t>Senator  JAMES</w:t>
      </w:r>
      <w:proofErr w:type="gramEnd"/>
      <w:r>
        <w:t xml:space="preserve"> W. HOLZAPFEL</w:t>
      </w:r>
    </w:p>
    <w:p w:rsidR="007C6BFA" w:rsidRDefault="007C6BFA" w:rsidP="007C6BFA">
      <w:pPr>
        <w:pStyle w:val="bpuSponsor"/>
      </w:pPr>
      <w:r>
        <w:t>District 10 (Ocean)</w:t>
      </w:r>
    </w:p>
    <w:p w:rsidR="007C6BFA" w:rsidRDefault="007C6BFA" w:rsidP="007C6BFA">
      <w:pPr>
        <w:pStyle w:val="bpuSponsor"/>
      </w:pPr>
    </w:p>
    <w:p w:rsidR="007C6BFA" w:rsidRDefault="007C6BFA" w:rsidP="007C6BFA">
      <w:pPr>
        <w:pStyle w:val="bpuSponsor"/>
      </w:pPr>
    </w:p>
    <w:p w:rsidR="007C6BFA" w:rsidRDefault="007C6BFA" w:rsidP="007C6BFA">
      <w:pPr>
        <w:pStyle w:val="bpuSponsor"/>
      </w:pPr>
    </w:p>
    <w:p w:rsidR="007C6BFA" w:rsidRDefault="007C6BFA" w:rsidP="007C6BFA">
      <w:pPr>
        <w:pStyle w:val="bpuSponsor"/>
      </w:pPr>
    </w:p>
    <w:p w:rsidR="007C6BFA" w:rsidRDefault="007C6BFA" w:rsidP="007C6BFA">
      <w:pPr>
        <w:pStyle w:val="bpuSponsor"/>
      </w:pPr>
      <w:r>
        <w:t>SYNOPSIS</w:t>
      </w:r>
    </w:p>
    <w:p w:rsidR="007C6BFA" w:rsidRDefault="007C6BFA" w:rsidP="007C6BFA">
      <w:pPr>
        <w:pStyle w:val="bpuNormText"/>
      </w:pPr>
      <w:r>
        <w:tab/>
        <w:t xml:space="preserve">Waives certain adoption fees for veterans. </w:t>
      </w:r>
    </w:p>
    <w:p w:rsidR="007C6BFA" w:rsidRDefault="007C6BFA" w:rsidP="007C6BFA">
      <w:pPr>
        <w:pStyle w:val="bpuNormText"/>
      </w:pPr>
    </w:p>
    <w:p w:rsidR="007C6BFA" w:rsidRDefault="007C6BFA" w:rsidP="007C6BFA">
      <w:pPr>
        <w:pStyle w:val="bpuSponsor"/>
      </w:pPr>
      <w:r>
        <w:t xml:space="preserve">CURRENT VERSION OF TEXT </w:t>
      </w:r>
    </w:p>
    <w:p w:rsidR="007C6BFA" w:rsidRDefault="007C6BFA" w:rsidP="007C6BFA">
      <w:pPr>
        <w:pStyle w:val="bpuNormText"/>
      </w:pPr>
      <w:r>
        <w:tab/>
        <w:t>As introduced.</w:t>
      </w:r>
    </w:p>
    <w:p w:rsidR="007C6BFA" w:rsidRDefault="007C6BFA" w:rsidP="007C6B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6BFA" w:rsidRDefault="007C6BFA" w:rsidP="008916EC">
      <w:pPr>
        <w:pStyle w:val="FronterPage"/>
        <w:tabs>
          <w:tab w:val="clear" w:pos="720"/>
          <w:tab w:val="clear" w:pos="1440"/>
          <w:tab w:val="clear" w:pos="2160"/>
          <w:tab w:val="clear" w:pos="2880"/>
          <w:tab w:val="clear" w:pos="3600"/>
          <w:tab w:val="clear" w:pos="4320"/>
          <w:tab w:val="clear" w:pos="5040"/>
        </w:tabs>
        <w:sectPr w:rsidR="007C6BFA" w:rsidSect="007C6BFA">
          <w:type w:val="continuous"/>
          <w:pgSz w:w="12240" w:h="20160" w:code="5"/>
          <w:pgMar w:top="1440" w:right="2275" w:bottom="1440" w:left="2275" w:header="72" w:footer="720" w:gutter="0"/>
          <w:pgNumType w:start="1"/>
          <w:cols w:space="720"/>
          <w:docGrid w:linePitch="360"/>
        </w:sectPr>
      </w:pPr>
    </w:p>
    <w:p w:rsidR="00D8660D" w:rsidRPr="00677316" w:rsidRDefault="00D8660D" w:rsidP="00D8660D">
      <w:pPr>
        <w:pStyle w:val="HangingAnAct"/>
        <w:rPr>
          <w:rStyle w:val="HangingAnActChar"/>
        </w:rPr>
      </w:pPr>
      <w:r>
        <w:rPr>
          <w:rStyle w:val="BillHead"/>
        </w:rPr>
        <w:lastRenderedPageBreak/>
        <w:t>An Act</w:t>
      </w:r>
      <w:r w:rsidRPr="006B7FA7">
        <w:rPr>
          <w:rStyle w:val="HangingAnActChar"/>
        </w:rPr>
        <w:t xml:space="preserve"> </w:t>
      </w:r>
      <w:r w:rsidRPr="00755A62">
        <w:t>concerning adoption fees for veterans and supplementing P.L.1941 c.151 (4:19-15.1 et seq.).</w:t>
      </w:r>
    </w:p>
    <w:p w:rsidR="00D8660D" w:rsidRPr="00D71D68" w:rsidRDefault="00D8660D" w:rsidP="00D8660D"/>
    <w:p w:rsidR="00D8660D" w:rsidRPr="00AA7880" w:rsidRDefault="00D8660D" w:rsidP="00D8660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8660D" w:rsidRPr="00D71D68" w:rsidRDefault="00D8660D" w:rsidP="00D8660D"/>
    <w:p w:rsidR="00D8660D" w:rsidRPr="00207C6B" w:rsidRDefault="002B6211" w:rsidP="00D8660D">
      <w:r>
        <w:tab/>
        <w:t>1.</w:t>
      </w:r>
      <w:r>
        <w:tab/>
      </w:r>
      <w:proofErr w:type="gramStart"/>
      <w:r>
        <w:t>a</w:t>
      </w:r>
      <w:proofErr w:type="gramEnd"/>
      <w:r>
        <w:t xml:space="preserve">.  </w:t>
      </w:r>
      <w:r w:rsidR="00D8660D">
        <w:t>No kennel, shelter,</w:t>
      </w:r>
      <w:r w:rsidR="00D8660D" w:rsidRPr="00A273EB">
        <w:t xml:space="preserve"> </w:t>
      </w:r>
      <w:r w:rsidR="00D8660D">
        <w:t>or pound,</w:t>
      </w:r>
      <w:r w:rsidR="00D8660D" w:rsidRPr="00A273EB">
        <w:t xml:space="preserve"> </w:t>
      </w:r>
      <w:r w:rsidR="00D8660D">
        <w:t xml:space="preserve">that </w:t>
      </w:r>
      <w:proofErr w:type="gramStart"/>
      <w:r w:rsidR="00D8660D">
        <w:t xml:space="preserve">is </w:t>
      </w:r>
      <w:r w:rsidR="00D8660D" w:rsidRPr="00A273EB">
        <w:t xml:space="preserve">owned and operated by </w:t>
      </w:r>
      <w:r w:rsidR="00D8660D">
        <w:t>a local government unit,</w:t>
      </w:r>
      <w:proofErr w:type="gramEnd"/>
      <w:r w:rsidR="00D8660D">
        <w:t xml:space="preserve"> </w:t>
      </w:r>
      <w:r w:rsidR="00D8660D" w:rsidRPr="00207C6B">
        <w:t xml:space="preserve">shall charge a fee </w:t>
      </w:r>
      <w:r w:rsidR="00D8660D">
        <w:t>to a veteran to adopt</w:t>
      </w:r>
      <w:r w:rsidR="00D8660D" w:rsidRPr="00207C6B">
        <w:t xml:space="preserve"> </w:t>
      </w:r>
      <w:r w:rsidR="00D8660D">
        <w:t>a dog or cat</w:t>
      </w:r>
      <w:r w:rsidR="00D8660D" w:rsidRPr="00207C6B">
        <w:t>.</w:t>
      </w:r>
    </w:p>
    <w:p w:rsidR="00D8660D" w:rsidRDefault="002B6211" w:rsidP="00D8660D">
      <w:r>
        <w:tab/>
        <w:t>b.</w:t>
      </w:r>
      <w:r>
        <w:tab/>
      </w:r>
      <w:r w:rsidR="00D8660D" w:rsidRPr="00207C6B">
        <w:t xml:space="preserve">The </w:t>
      </w:r>
      <w:r w:rsidR="00D8660D">
        <w:t xml:space="preserve">Secretary of Agriculture </w:t>
      </w:r>
      <w:r w:rsidR="00D8660D" w:rsidRPr="00207C6B">
        <w:t xml:space="preserve">shall prescribe by </w:t>
      </w:r>
      <w:r w:rsidR="00D8660D">
        <w:t xml:space="preserve">rule or </w:t>
      </w:r>
      <w:r w:rsidR="00D8660D" w:rsidRPr="00207C6B">
        <w:t xml:space="preserve">regulation the types of evidence that </w:t>
      </w:r>
      <w:proofErr w:type="gramStart"/>
      <w:r w:rsidR="00D8660D" w:rsidRPr="00207C6B">
        <w:t>may be used</w:t>
      </w:r>
      <w:proofErr w:type="gramEnd"/>
      <w:r w:rsidR="00D8660D" w:rsidRPr="00207C6B">
        <w:t xml:space="preserve"> to qualify </w:t>
      </w:r>
      <w:r w:rsidR="00D8660D">
        <w:t xml:space="preserve">a </w:t>
      </w:r>
      <w:r w:rsidR="00D8660D" w:rsidRPr="00207C6B">
        <w:t>person</w:t>
      </w:r>
      <w:r w:rsidR="00D8660D">
        <w:t xml:space="preserve"> for the benefit</w:t>
      </w:r>
      <w:r w:rsidR="00D8660D" w:rsidRPr="00207C6B">
        <w:t xml:space="preserve"> </w:t>
      </w:r>
      <w:r w:rsidR="00D8660D">
        <w:t>established pursuant to</w:t>
      </w:r>
      <w:r w:rsidR="00D8660D" w:rsidRPr="00207C6B">
        <w:t xml:space="preserve"> this section.  </w:t>
      </w:r>
    </w:p>
    <w:p w:rsidR="00D8660D" w:rsidRDefault="002B6211" w:rsidP="00D8660D">
      <w:r>
        <w:tab/>
        <w:t>c.</w:t>
      </w:r>
      <w:r>
        <w:tab/>
      </w:r>
      <w:r w:rsidR="00D8660D">
        <w:t>The owner or operator of a kennel, shelter,</w:t>
      </w:r>
      <w:r w:rsidR="00D8660D" w:rsidRPr="00A273EB">
        <w:t xml:space="preserve"> </w:t>
      </w:r>
      <w:r w:rsidR="00D8660D">
        <w:t xml:space="preserve">or pound may </w:t>
      </w:r>
      <w:r w:rsidR="00D8660D" w:rsidRPr="002B376B">
        <w:t xml:space="preserve">review </w:t>
      </w:r>
      <w:r w:rsidR="00D8660D">
        <w:t>adoption</w:t>
      </w:r>
      <w:r w:rsidR="00D8660D" w:rsidRPr="002B376B">
        <w:t xml:space="preserve"> fee</w:t>
      </w:r>
      <w:r w:rsidR="00D8660D">
        <w:t>s</w:t>
      </w:r>
      <w:r w:rsidR="00D8660D" w:rsidRPr="002B376B">
        <w:t xml:space="preserve"> and, if appropriate, adjust </w:t>
      </w:r>
      <w:r w:rsidR="00D8660D">
        <w:t xml:space="preserve">adoption </w:t>
      </w:r>
      <w:r w:rsidR="00D8660D" w:rsidRPr="002B376B">
        <w:t>fee</w:t>
      </w:r>
      <w:r w:rsidR="00D8660D">
        <w:t>s</w:t>
      </w:r>
      <w:r w:rsidR="00D8660D" w:rsidRPr="002B376B">
        <w:t xml:space="preserve"> to offset any </w:t>
      </w:r>
      <w:r w:rsidR="00D8660D">
        <w:t>revenue losses</w:t>
      </w:r>
      <w:r w:rsidR="00D8660D" w:rsidRPr="002B376B">
        <w:t xml:space="preserve"> associated with </w:t>
      </w:r>
      <w:r w:rsidR="00D8660D">
        <w:t>the waiver of the adoption fee for veterans pursuant to subsection a. of this section</w:t>
      </w:r>
      <w:r w:rsidR="00D8660D" w:rsidRPr="002B376B">
        <w:t xml:space="preserve">.  </w:t>
      </w:r>
    </w:p>
    <w:p w:rsidR="00D8660D" w:rsidRDefault="00D8660D" w:rsidP="00D8660D">
      <w:r w:rsidRPr="00207C6B">
        <w:tab/>
      </w:r>
      <w:proofErr w:type="gramStart"/>
      <w:r>
        <w:t>d</w:t>
      </w:r>
      <w:proofErr w:type="gramEnd"/>
      <w:r w:rsidR="002B6211">
        <w:t>.</w:t>
      </w:r>
      <w:r w:rsidR="002B6211">
        <w:tab/>
      </w:r>
      <w:r w:rsidRPr="00207C6B">
        <w:t xml:space="preserve">As used in this section: </w:t>
      </w:r>
    </w:p>
    <w:p w:rsidR="00D8660D" w:rsidRDefault="00D8660D" w:rsidP="00D8660D">
      <w:r>
        <w:tab/>
        <w:t>“A</w:t>
      </w:r>
      <w:r w:rsidRPr="008C3BE8">
        <w:t xml:space="preserve">doption fee” means any costs related to a veterinary wellness visit and exam, spaying or neutering, distemper vaccination, </w:t>
      </w:r>
      <w:proofErr w:type="spellStart"/>
      <w:r w:rsidRPr="008C3BE8">
        <w:t>bordetella</w:t>
      </w:r>
      <w:proofErr w:type="spellEnd"/>
      <w:r w:rsidRPr="008C3BE8">
        <w:t xml:space="preserve"> vaccination, rabies vaccination, deworming medication, flea and tick treatment, canine heartworm test, feline leukemia test, spay and neuter surgery, follow-up examination, collar and an identification tag, and administrative charges.</w:t>
      </w:r>
    </w:p>
    <w:p w:rsidR="00D8660D" w:rsidRDefault="00D8660D" w:rsidP="00D8660D">
      <w:r>
        <w:tab/>
      </w:r>
      <w:r w:rsidRPr="005B43F1">
        <w:t>"</w:t>
      </w:r>
      <w:proofErr w:type="gramStart"/>
      <w:r>
        <w:t>Kennel</w:t>
      </w:r>
      <w:r w:rsidRPr="005B43F1">
        <w:t xml:space="preserve"> "</w:t>
      </w:r>
      <w:proofErr w:type="gramEnd"/>
      <w:r w:rsidRPr="005B43F1">
        <w:t xml:space="preserve"> means a </w:t>
      </w:r>
      <w:r>
        <w:t>kennel</w:t>
      </w:r>
      <w:r w:rsidRPr="005B43F1">
        <w:t xml:space="preserve"> as defined in section 1 of P.L.1941, c.151 (C.4:19-15.1).</w:t>
      </w:r>
    </w:p>
    <w:p w:rsidR="00D8660D" w:rsidRDefault="00D8660D" w:rsidP="00D8660D">
      <w:r>
        <w:tab/>
        <w:t xml:space="preserve">“Pound” </w:t>
      </w:r>
      <w:r w:rsidRPr="005B43F1">
        <w:t xml:space="preserve">means a </w:t>
      </w:r>
      <w:r>
        <w:t>pound</w:t>
      </w:r>
      <w:r w:rsidRPr="005B43F1">
        <w:t xml:space="preserve"> as defined in section 1 of P.L.1941, c.151 (C.4:19-15.1).</w:t>
      </w:r>
    </w:p>
    <w:p w:rsidR="00D8660D" w:rsidRPr="00207C6B" w:rsidRDefault="00D8660D" w:rsidP="00D8660D">
      <w:r>
        <w:tab/>
        <w:t xml:space="preserve">“Shelter” </w:t>
      </w:r>
      <w:r w:rsidRPr="005B43F1">
        <w:t xml:space="preserve">means a </w:t>
      </w:r>
      <w:r>
        <w:t>shelter</w:t>
      </w:r>
      <w:r w:rsidRPr="005B43F1">
        <w:t xml:space="preserve"> as defined in section 1 of P.L.1941, c.151 (C.4:19-15.1).</w:t>
      </w:r>
    </w:p>
    <w:p w:rsidR="00D8660D" w:rsidRDefault="00D8660D" w:rsidP="00D8660D">
      <w:r w:rsidRPr="00207C6B">
        <w:tab/>
      </w:r>
      <w:proofErr w:type="gramStart"/>
      <w:r w:rsidRPr="00207C6B">
        <w:t xml:space="preserve">“Veteran” means any resident of the State who has been honorably discharged or released under honorable circumstances from active military service in any of the Armed Forces of the United States, or </w:t>
      </w:r>
      <w:r>
        <w:t>a reserve</w:t>
      </w:r>
      <w:r w:rsidRPr="00207C6B">
        <w:t xml:space="preserve"> component thereof, or any honorably discharged member of the American Merchant Marine who served during World War II and is declared by the United States Department of Defense to be eligible for federal veterans' benefits and any officer, soldier, sailor, marine, airman, nurse or army field clerk, who has served in the active military or naval service of the United States and has or shall be discharged or released therefrom under conditions other than dishonorable.</w:t>
      </w:r>
      <w:proofErr w:type="gramEnd"/>
    </w:p>
    <w:p w:rsidR="00D8660D" w:rsidRPr="00207C6B" w:rsidRDefault="00D8660D" w:rsidP="00D8660D"/>
    <w:p w:rsidR="00D8660D" w:rsidRPr="00CE7BD8" w:rsidRDefault="002B6211" w:rsidP="00D8660D">
      <w:r>
        <w:tab/>
        <w:t>2.</w:t>
      </w:r>
      <w:r w:rsidR="00D8660D">
        <w:tab/>
        <w:t>This act shall take effect immediately.</w:t>
      </w:r>
      <w:r>
        <w:br w:type="page"/>
      </w:r>
    </w:p>
    <w:p w:rsidR="00D8660D" w:rsidRPr="00AA7880" w:rsidRDefault="00D8660D" w:rsidP="00D8660D">
      <w:pPr>
        <w:jc w:val="center"/>
      </w:pPr>
      <w:r w:rsidRPr="00D71D68">
        <w:lastRenderedPageBreak/>
        <w:t>STATEMENT</w:t>
      </w:r>
    </w:p>
    <w:p w:rsidR="00D8660D" w:rsidRDefault="00D8660D" w:rsidP="00D8660D"/>
    <w:p w:rsidR="00D8660D" w:rsidRDefault="00D8660D" w:rsidP="00D8660D">
      <w:r w:rsidRPr="00095BED">
        <w:tab/>
        <w:t xml:space="preserve">This bill would provide that </w:t>
      </w:r>
      <w:r>
        <w:t>a veteran</w:t>
      </w:r>
      <w:r w:rsidRPr="00095BED">
        <w:t xml:space="preserve"> </w:t>
      </w:r>
      <w:proofErr w:type="gramStart"/>
      <w:r>
        <w:t>may</w:t>
      </w:r>
      <w:proofErr w:type="gramEnd"/>
      <w:r w:rsidRPr="00095BED">
        <w:t xml:space="preserve"> </w:t>
      </w:r>
      <w:r>
        <w:t>adopt a dog or cat without paying an adoption fee</w:t>
      </w:r>
      <w:r w:rsidRPr="00095BED">
        <w:t xml:space="preserve"> </w:t>
      </w:r>
      <w:r>
        <w:t xml:space="preserve">from a licensed kennel, shelter, or pound that is </w:t>
      </w:r>
      <w:r w:rsidRPr="00A273EB">
        <w:t xml:space="preserve">owned and operated by </w:t>
      </w:r>
      <w:r>
        <w:t xml:space="preserve">a local government unit. </w:t>
      </w:r>
    </w:p>
    <w:p w:rsidR="00D8660D" w:rsidRDefault="00D8660D" w:rsidP="00D8660D">
      <w:r>
        <w:tab/>
        <w:t>The bill authorizes the owner or operator of a kennel, shelter,</w:t>
      </w:r>
      <w:r w:rsidRPr="00A273EB">
        <w:t xml:space="preserve"> </w:t>
      </w:r>
      <w:r>
        <w:t>or pound to review</w:t>
      </w:r>
      <w:r w:rsidRPr="009E3B76">
        <w:t xml:space="preserve"> </w:t>
      </w:r>
      <w:r>
        <w:t xml:space="preserve">and adjust the adoption fee </w:t>
      </w:r>
      <w:r w:rsidRPr="002B376B">
        <w:t xml:space="preserve">to offset any </w:t>
      </w:r>
      <w:r>
        <w:t>revenue losses</w:t>
      </w:r>
      <w:r w:rsidRPr="002B376B">
        <w:t xml:space="preserve"> associated with </w:t>
      </w:r>
      <w:r>
        <w:t>the waiver of the adoption fee for veterans</w:t>
      </w:r>
      <w:r w:rsidR="002B6211">
        <w:t>.</w:t>
      </w:r>
    </w:p>
    <w:sectPr w:rsidR="00D8660D" w:rsidSect="007C6BF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661" w:rsidRDefault="00783661">
      <w:r>
        <w:separator/>
      </w:r>
    </w:p>
  </w:endnote>
  <w:endnote w:type="continuationSeparator" w:id="0">
    <w:p w:rsidR="00783661" w:rsidRDefault="00783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661" w:rsidRDefault="00783661">
      <w:r>
        <w:separator/>
      </w:r>
    </w:p>
  </w:footnote>
  <w:footnote w:type="continuationSeparator" w:id="0">
    <w:p w:rsidR="00783661" w:rsidRDefault="00783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42E" w:rsidRDefault="008A61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42E" w:rsidRPr="00AF575C" w:rsidRDefault="00AF142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6BFA" w:rsidRDefault="007C6BFA" w:rsidP="007C6BFA">
    <w:pPr>
      <w:pStyle w:val="bpuHeadSpon"/>
    </w:pPr>
    <w:r w:rsidRPr="007C6BFA">
      <w:rPr>
        <w:rStyle w:val="bpuHeadSponChar"/>
      </w:rPr>
      <w:t>S1056</w:t>
    </w:r>
    <w:r>
      <w:t xml:space="preserve"> HOLZAPFEL</w:t>
    </w:r>
  </w:p>
  <w:p w:rsidR="007C6BFA" w:rsidRDefault="007C6BFA" w:rsidP="007C6BFA">
    <w:pPr>
      <w:pStyle w:val="bpuHeadSpon"/>
    </w:pPr>
    <w:r>
      <w:fldChar w:fldCharType="begin"/>
    </w:r>
    <w:r>
      <w:instrText xml:space="preserve"> PAGE  \* MERGEFORMAT </w:instrText>
    </w:r>
    <w:r>
      <w:fldChar w:fldCharType="separate"/>
    </w:r>
    <w:r w:rsidR="008A61EC">
      <w:rPr>
        <w:noProof/>
      </w:rPr>
      <w:t>3</w:t>
    </w:r>
    <w:r>
      <w:fldChar w:fldCharType="end"/>
    </w:r>
  </w:p>
  <w:p w:rsidR="007C6BFA" w:rsidRDefault="007C6BFA" w:rsidP="007C6B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6BFA" w:rsidRDefault="007C6BFA" w:rsidP="007C6BFA">
    <w:pPr>
      <w:pStyle w:val="bpuHeadSpon"/>
    </w:pPr>
    <w:r w:rsidRPr="007C6BFA">
      <w:rPr>
        <w:rStyle w:val="bpuHeadSponChar"/>
      </w:rPr>
      <w:t>S1056</w:t>
    </w:r>
    <w:r>
      <w:t xml:space="preserve"> HOLZAPFEL</w:t>
    </w:r>
  </w:p>
  <w:p w:rsidR="007C6BFA" w:rsidRDefault="007C6BFA" w:rsidP="007C6BFA">
    <w:pPr>
      <w:pStyle w:val="bpuHeadSpon"/>
    </w:pPr>
    <w:r>
      <w:fldChar w:fldCharType="begin"/>
    </w:r>
    <w:r>
      <w:instrText xml:space="preserve"> PAGE  \* MERGEFORMAT </w:instrText>
    </w:r>
    <w:r>
      <w:fldChar w:fldCharType="separate"/>
    </w:r>
    <w:r w:rsidR="008A61EC">
      <w:rPr>
        <w:noProof/>
      </w:rPr>
      <w:t>2</w:t>
    </w:r>
    <w:r>
      <w:fldChar w:fldCharType="end"/>
    </w:r>
  </w:p>
  <w:p w:rsidR="007C6BFA" w:rsidRDefault="007C6BFA" w:rsidP="007C6B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661"/>
    <w:rsid w:val="000051BD"/>
    <w:rsid w:val="000160A5"/>
    <w:rsid w:val="0002335B"/>
    <w:rsid w:val="0003549A"/>
    <w:rsid w:val="000367AE"/>
    <w:rsid w:val="00043B22"/>
    <w:rsid w:val="00054975"/>
    <w:rsid w:val="00057D20"/>
    <w:rsid w:val="0006197C"/>
    <w:rsid w:val="0006281F"/>
    <w:rsid w:val="0008141C"/>
    <w:rsid w:val="000820F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8E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59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1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5B8"/>
    <w:rsid w:val="00781B4D"/>
    <w:rsid w:val="007824BF"/>
    <w:rsid w:val="00782B5F"/>
    <w:rsid w:val="00783661"/>
    <w:rsid w:val="00783B8D"/>
    <w:rsid w:val="00794B94"/>
    <w:rsid w:val="00794BD4"/>
    <w:rsid w:val="007A2F73"/>
    <w:rsid w:val="007A3061"/>
    <w:rsid w:val="007A5A0B"/>
    <w:rsid w:val="007C0E14"/>
    <w:rsid w:val="007C6BF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1EC"/>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0A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42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5B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6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EB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DF57487C-FAF2-49C3-B2F9-FE6A6814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866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60D"/>
    <w:rPr>
      <w:rFonts w:ascii="Segoe UI" w:hAnsi="Segoe UI" w:cs="Segoe UI"/>
      <w:spacing w:val="4"/>
      <w:sz w:val="18"/>
      <w:szCs w:val="18"/>
    </w:rPr>
  </w:style>
  <w:style w:type="character" w:styleId="LineNumber">
    <w:name w:val="line number"/>
    <w:basedOn w:val="DefaultParagraphFont"/>
    <w:semiHidden/>
    <w:unhideWhenUsed/>
    <w:rsid w:val="007C6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449</Words>
  <Characters>2315</Characters>
  <Application>Microsoft Office Word</Application>
  <DocSecurity>0</DocSecurity>
  <Lines>73</Lines>
  <Paragraphs>26</Paragraphs>
  <ScaleCrop>false</ScaleCrop>
  <HeadingPairs>
    <vt:vector size="2" baseType="variant">
      <vt:variant>
        <vt:lpstr>Title</vt:lpstr>
      </vt:variant>
      <vt:variant>
        <vt:i4>1</vt:i4>
      </vt:variant>
    </vt:vector>
  </HeadingPairs>
  <TitlesOfParts>
    <vt:vector size="1" baseType="lpstr">
      <vt:lpstr>S1056</vt:lpstr>
    </vt:vector>
  </TitlesOfParts>
  <Manager>R229</Manager>
  <Company>NJ Office of Legislative Services</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S1056</dc:title>
  <dc:subject>waives pet adoption fee for veterans</dc:subject>
  <dc:creator>Senator  HOLZAPFEL</dc:creator>
  <cp:keywords>S1056|3|EA |286|133|133|N|0|</cp:keywords>
  <dc:description>INTRODUCED JANUARY 30, 2020</dc:description>
  <cp:lastModifiedBy>Bell, Careema</cp:lastModifiedBy>
  <cp:revision>2</cp:revision>
  <cp:lastPrinted>2019-12-12T16:38:00Z</cp:lastPrinted>
  <dcterms:created xsi:type="dcterms:W3CDTF">2020-01-31T14:29:00Z</dcterms:created>
  <dcterms:modified xsi:type="dcterms:W3CDTF">2020-01-31T14:29:00Z</dcterms:modified>
  <cp:category>s.1:  C.4:19-15.34 to 2019/268_x000d_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